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171" w:rsidRDefault="00474171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474171" w:rsidRDefault="00474171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474171" w:rsidRDefault="00474171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  <w:r w:rsidRPr="00474171">
        <w:rPr>
          <w:sz w:val="30"/>
          <w:szCs w:val="30"/>
        </w:rPr>
        <w:t>С.И. Валиулина</w:t>
      </w:r>
    </w:p>
    <w:p w:rsidR="006920D6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474171" w:rsidRDefault="00474171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474171" w:rsidRDefault="00474171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474171" w:rsidRPr="00474171" w:rsidRDefault="00474171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  <w:r w:rsidRPr="00474171">
        <w:rPr>
          <w:sz w:val="30"/>
          <w:szCs w:val="30"/>
        </w:rPr>
        <w:t xml:space="preserve">Полевая археологическая практика </w:t>
      </w: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  <w:r w:rsidRPr="00474171">
        <w:rPr>
          <w:sz w:val="30"/>
          <w:szCs w:val="30"/>
        </w:rPr>
        <w:t>Казанского государственного университета.</w:t>
      </w:r>
    </w:p>
    <w:p w:rsidR="00033139" w:rsidRDefault="00033139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033139" w:rsidRDefault="006920D6" w:rsidP="00474171">
      <w:pPr>
        <w:spacing w:line="264" w:lineRule="auto"/>
        <w:ind w:firstLine="561"/>
        <w:jc w:val="center"/>
      </w:pPr>
      <w:r w:rsidRPr="00033139">
        <w:t>Учебно-методическое пособие</w:t>
      </w: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474171" w:rsidRPr="00474171" w:rsidRDefault="00474171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  <w:r w:rsidRPr="00474171">
        <w:rPr>
          <w:sz w:val="30"/>
          <w:szCs w:val="30"/>
        </w:rPr>
        <w:t>Казань</w:t>
      </w: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  <w:r w:rsidRPr="00474171">
        <w:rPr>
          <w:sz w:val="30"/>
          <w:szCs w:val="30"/>
        </w:rPr>
        <w:t>2008</w:t>
      </w: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9C6862" w:rsidRDefault="009C6862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474171" w:rsidRDefault="00474171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474171" w:rsidRPr="00474171" w:rsidRDefault="00474171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  <w:r w:rsidRPr="00474171">
        <w:rPr>
          <w:sz w:val="30"/>
          <w:szCs w:val="30"/>
        </w:rPr>
        <w:t>ФЕДЕРАЛЬНОЕ АГЕНТСТВО ПО ОБРАЗОВАНИЮ</w:t>
      </w: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  <w:r w:rsidRPr="00474171">
        <w:rPr>
          <w:sz w:val="30"/>
          <w:szCs w:val="30"/>
        </w:rPr>
        <w:t xml:space="preserve">Государственное образовательное учреждение </w:t>
      </w: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  <w:r w:rsidRPr="00474171">
        <w:rPr>
          <w:sz w:val="30"/>
          <w:szCs w:val="30"/>
        </w:rPr>
        <w:t>высшего профессионального образования</w:t>
      </w: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  <w:r w:rsidRPr="00474171">
        <w:rPr>
          <w:sz w:val="30"/>
          <w:szCs w:val="30"/>
        </w:rPr>
        <w:t>«КАЗАНСКИЙ ГОСУДАРСТВЕННЫЙ УНИВЕРСИТЕТ»</w:t>
      </w:r>
    </w:p>
    <w:p w:rsidR="006920D6" w:rsidRPr="00033139" w:rsidRDefault="006920D6" w:rsidP="00474171">
      <w:pPr>
        <w:spacing w:line="264" w:lineRule="auto"/>
        <w:ind w:firstLine="561"/>
        <w:jc w:val="center"/>
        <w:rPr>
          <w:i/>
          <w:sz w:val="30"/>
          <w:szCs w:val="30"/>
        </w:rPr>
      </w:pPr>
      <w:r w:rsidRPr="00033139">
        <w:rPr>
          <w:i/>
          <w:sz w:val="30"/>
          <w:szCs w:val="30"/>
        </w:rPr>
        <w:t>Исторический факультет</w:t>
      </w:r>
    </w:p>
    <w:p w:rsidR="006920D6" w:rsidRPr="00033139" w:rsidRDefault="006920D6" w:rsidP="00474171">
      <w:pPr>
        <w:spacing w:line="264" w:lineRule="auto"/>
        <w:ind w:firstLine="561"/>
        <w:jc w:val="center"/>
        <w:rPr>
          <w:i/>
          <w:sz w:val="30"/>
          <w:szCs w:val="30"/>
        </w:rPr>
      </w:pPr>
      <w:r w:rsidRPr="00033139">
        <w:rPr>
          <w:i/>
          <w:sz w:val="30"/>
          <w:szCs w:val="30"/>
        </w:rPr>
        <w:t>Кафедра этнографии и археологии</w:t>
      </w: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033139" w:rsidRDefault="00033139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033139" w:rsidRDefault="00033139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474171" w:rsidRPr="00474171" w:rsidRDefault="00474171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  <w:r w:rsidRPr="00474171">
        <w:rPr>
          <w:sz w:val="30"/>
          <w:szCs w:val="30"/>
        </w:rPr>
        <w:t>С.И. Валиулина</w:t>
      </w: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  <w:r w:rsidRPr="00474171">
        <w:rPr>
          <w:sz w:val="30"/>
          <w:szCs w:val="30"/>
        </w:rPr>
        <w:t xml:space="preserve">Полевая археологическая практика </w:t>
      </w:r>
    </w:p>
    <w:p w:rsidR="006920D6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  <w:r w:rsidRPr="00474171">
        <w:rPr>
          <w:sz w:val="30"/>
          <w:szCs w:val="30"/>
        </w:rPr>
        <w:t>Казанского государственного университета.</w:t>
      </w:r>
    </w:p>
    <w:p w:rsidR="00033139" w:rsidRPr="00474171" w:rsidRDefault="00033139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033139" w:rsidRDefault="006920D6" w:rsidP="00474171">
      <w:pPr>
        <w:spacing w:line="264" w:lineRule="auto"/>
        <w:ind w:firstLine="561"/>
        <w:jc w:val="center"/>
      </w:pPr>
      <w:r w:rsidRPr="00033139">
        <w:t>Учебно-методическое пособие</w:t>
      </w: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474171" w:rsidRDefault="00474171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474171" w:rsidRPr="00474171" w:rsidRDefault="00474171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3749CE" w:rsidRPr="00474171" w:rsidRDefault="003749CE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FE2B16" w:rsidRPr="00474171" w:rsidRDefault="00FE2B1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  <w:r w:rsidRPr="00474171">
        <w:rPr>
          <w:sz w:val="30"/>
          <w:szCs w:val="30"/>
        </w:rPr>
        <w:t>Казань</w:t>
      </w: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  <w:r w:rsidRPr="00474171">
        <w:rPr>
          <w:sz w:val="30"/>
          <w:szCs w:val="30"/>
        </w:rPr>
        <w:t>2008</w:t>
      </w: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9C6862" w:rsidRPr="00474171" w:rsidRDefault="009C6862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474171" w:rsidRDefault="00474171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474171" w:rsidRDefault="00474171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Pr="00474171" w:rsidRDefault="00474171" w:rsidP="00474171">
      <w:pPr>
        <w:spacing w:line="264" w:lineRule="auto"/>
        <w:ind w:firstLine="561"/>
        <w:jc w:val="center"/>
        <w:rPr>
          <w:sz w:val="30"/>
          <w:szCs w:val="30"/>
        </w:rPr>
      </w:pPr>
      <w:r w:rsidRPr="00474171">
        <w:rPr>
          <w:sz w:val="30"/>
          <w:szCs w:val="30"/>
        </w:rPr>
        <w:t>Печатается по решению заседания</w:t>
      </w: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  <w:r w:rsidRPr="00474171">
        <w:rPr>
          <w:sz w:val="30"/>
          <w:szCs w:val="30"/>
        </w:rPr>
        <w:t>кафедр</w:t>
      </w:r>
      <w:r w:rsidR="00474171" w:rsidRPr="00474171">
        <w:rPr>
          <w:sz w:val="30"/>
          <w:szCs w:val="30"/>
        </w:rPr>
        <w:t>ы</w:t>
      </w:r>
      <w:r w:rsidRPr="00474171">
        <w:rPr>
          <w:sz w:val="30"/>
          <w:szCs w:val="30"/>
        </w:rPr>
        <w:t xml:space="preserve"> этнографии и археологии исторического факультета </w:t>
      </w: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  <w:r w:rsidRPr="00474171">
        <w:rPr>
          <w:sz w:val="30"/>
          <w:szCs w:val="30"/>
        </w:rPr>
        <w:t xml:space="preserve">Казанского государственного университета </w:t>
      </w: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  <w:r w:rsidRPr="00474171">
        <w:rPr>
          <w:sz w:val="30"/>
          <w:szCs w:val="30"/>
        </w:rPr>
        <w:t xml:space="preserve">Протокол № </w:t>
      </w:r>
      <w:r w:rsidR="00612165" w:rsidRPr="00474171">
        <w:rPr>
          <w:sz w:val="30"/>
          <w:szCs w:val="30"/>
        </w:rPr>
        <w:t xml:space="preserve">6 </w:t>
      </w:r>
      <w:r w:rsidRPr="00474171">
        <w:rPr>
          <w:sz w:val="30"/>
          <w:szCs w:val="30"/>
        </w:rPr>
        <w:t>от</w:t>
      </w:r>
      <w:r w:rsidR="00612165" w:rsidRPr="00474171">
        <w:rPr>
          <w:sz w:val="30"/>
          <w:szCs w:val="30"/>
        </w:rPr>
        <w:t xml:space="preserve"> 13 февраля</w:t>
      </w:r>
      <w:r w:rsidRPr="00474171">
        <w:rPr>
          <w:sz w:val="30"/>
          <w:szCs w:val="30"/>
        </w:rPr>
        <w:t xml:space="preserve"> 2008г.</w:t>
      </w:r>
    </w:p>
    <w:p w:rsidR="006920D6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474171" w:rsidRDefault="00474171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474171" w:rsidRPr="00474171" w:rsidRDefault="00474171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FE2B16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  <w:r w:rsidRPr="00474171">
        <w:rPr>
          <w:sz w:val="30"/>
          <w:szCs w:val="30"/>
        </w:rPr>
        <w:t xml:space="preserve">Печатается по решению </w:t>
      </w: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  <w:r w:rsidRPr="00474171">
        <w:rPr>
          <w:sz w:val="30"/>
          <w:szCs w:val="30"/>
        </w:rPr>
        <w:t xml:space="preserve">учебно-методической комиссии </w:t>
      </w:r>
    </w:p>
    <w:p w:rsidR="00FE2B16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  <w:r w:rsidRPr="00474171">
        <w:rPr>
          <w:sz w:val="30"/>
          <w:szCs w:val="30"/>
        </w:rPr>
        <w:t>исторического факультета</w:t>
      </w: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  <w:r w:rsidRPr="00474171">
        <w:rPr>
          <w:sz w:val="30"/>
          <w:szCs w:val="30"/>
        </w:rPr>
        <w:t xml:space="preserve"> Казанского государственного университета </w:t>
      </w:r>
    </w:p>
    <w:p w:rsidR="006920D6" w:rsidRPr="00474171" w:rsidRDefault="006920D6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6920D6" w:rsidRDefault="006920D6" w:rsidP="00474171">
      <w:pPr>
        <w:spacing w:line="264" w:lineRule="auto"/>
        <w:ind w:firstLine="561"/>
        <w:jc w:val="both"/>
        <w:rPr>
          <w:sz w:val="30"/>
          <w:szCs w:val="30"/>
        </w:rPr>
      </w:pPr>
    </w:p>
    <w:p w:rsidR="00474171" w:rsidRPr="00474171" w:rsidRDefault="00474171" w:rsidP="00474171">
      <w:pPr>
        <w:spacing w:line="264" w:lineRule="auto"/>
        <w:ind w:firstLine="561"/>
        <w:jc w:val="both"/>
        <w:rPr>
          <w:sz w:val="30"/>
          <w:szCs w:val="30"/>
        </w:rPr>
      </w:pPr>
    </w:p>
    <w:p w:rsidR="006920D6" w:rsidRDefault="006920D6" w:rsidP="00474171">
      <w:pPr>
        <w:spacing w:line="264" w:lineRule="auto"/>
        <w:ind w:firstLine="748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Валиулина С.И.</w:t>
      </w:r>
    </w:p>
    <w:p w:rsidR="00474171" w:rsidRPr="00474171" w:rsidRDefault="00474171" w:rsidP="00474171">
      <w:pPr>
        <w:spacing w:line="264" w:lineRule="auto"/>
        <w:ind w:firstLine="748"/>
        <w:jc w:val="both"/>
        <w:rPr>
          <w:sz w:val="30"/>
          <w:szCs w:val="30"/>
        </w:rPr>
      </w:pPr>
    </w:p>
    <w:p w:rsidR="006920D6" w:rsidRPr="00474171" w:rsidRDefault="00474171" w:rsidP="00474171">
      <w:pPr>
        <w:spacing w:line="264" w:lineRule="auto"/>
        <w:rPr>
          <w:sz w:val="30"/>
          <w:szCs w:val="30"/>
        </w:rPr>
      </w:pPr>
      <w:r>
        <w:rPr>
          <w:sz w:val="30"/>
          <w:szCs w:val="30"/>
        </w:rPr>
        <w:tab/>
      </w:r>
      <w:r w:rsidR="006920D6" w:rsidRPr="00474171">
        <w:rPr>
          <w:sz w:val="30"/>
          <w:szCs w:val="30"/>
        </w:rPr>
        <w:t>Полевая археологическая практика Казанского государственного университета: Учебно-методическое пособие</w:t>
      </w:r>
      <w:r w:rsidR="002D4185" w:rsidRPr="00474171">
        <w:rPr>
          <w:sz w:val="30"/>
          <w:szCs w:val="30"/>
        </w:rPr>
        <w:t xml:space="preserve"> для студентов, обучающихс</w:t>
      </w:r>
      <w:r w:rsidR="00FE2B16">
        <w:rPr>
          <w:sz w:val="30"/>
          <w:szCs w:val="30"/>
        </w:rPr>
        <w:t>я по специальности «История»</w:t>
      </w:r>
      <w:r w:rsidR="002D4185" w:rsidRPr="00474171">
        <w:rPr>
          <w:sz w:val="30"/>
          <w:szCs w:val="30"/>
        </w:rPr>
        <w:t xml:space="preserve">/ С.И. Валиулина. – Казань, </w:t>
      </w:r>
      <w:r w:rsidR="00033139">
        <w:rPr>
          <w:sz w:val="30"/>
          <w:szCs w:val="30"/>
        </w:rPr>
        <w:t xml:space="preserve">Казанский государственный университет, </w:t>
      </w:r>
      <w:r w:rsidR="002D4185" w:rsidRPr="00474171">
        <w:rPr>
          <w:sz w:val="30"/>
          <w:szCs w:val="30"/>
        </w:rPr>
        <w:t xml:space="preserve">2008. – </w:t>
      </w:r>
      <w:r w:rsidR="00F21AF2" w:rsidRPr="00474171">
        <w:rPr>
          <w:sz w:val="30"/>
          <w:szCs w:val="30"/>
        </w:rPr>
        <w:t>2</w:t>
      </w:r>
      <w:r w:rsidR="00077683" w:rsidRPr="00474171">
        <w:rPr>
          <w:sz w:val="30"/>
          <w:szCs w:val="30"/>
        </w:rPr>
        <w:t>4</w:t>
      </w:r>
      <w:r w:rsidR="002D4185" w:rsidRPr="00474171">
        <w:rPr>
          <w:sz w:val="30"/>
          <w:szCs w:val="30"/>
        </w:rPr>
        <w:t>с.</w:t>
      </w:r>
    </w:p>
    <w:p w:rsidR="006920D6" w:rsidRPr="00474171" w:rsidRDefault="006920D6" w:rsidP="00474171">
      <w:pPr>
        <w:spacing w:line="264" w:lineRule="auto"/>
        <w:ind w:firstLine="561"/>
        <w:jc w:val="both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both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both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both"/>
        <w:rPr>
          <w:sz w:val="30"/>
          <w:szCs w:val="30"/>
        </w:rPr>
      </w:pPr>
    </w:p>
    <w:p w:rsidR="006920D6" w:rsidRPr="00474171" w:rsidRDefault="006920D6" w:rsidP="00474171">
      <w:pPr>
        <w:spacing w:line="264" w:lineRule="auto"/>
        <w:ind w:firstLine="561"/>
        <w:jc w:val="both"/>
        <w:rPr>
          <w:sz w:val="30"/>
          <w:szCs w:val="30"/>
        </w:rPr>
      </w:pPr>
    </w:p>
    <w:p w:rsidR="002D4185" w:rsidRPr="00474171" w:rsidRDefault="002D4185" w:rsidP="00474171">
      <w:pPr>
        <w:spacing w:line="264" w:lineRule="auto"/>
        <w:ind w:firstLine="561"/>
        <w:jc w:val="both"/>
        <w:rPr>
          <w:sz w:val="30"/>
          <w:szCs w:val="30"/>
        </w:rPr>
      </w:pPr>
    </w:p>
    <w:p w:rsidR="002D4185" w:rsidRPr="00474171" w:rsidRDefault="002D4185" w:rsidP="00474171">
      <w:pPr>
        <w:spacing w:line="264" w:lineRule="auto"/>
        <w:ind w:firstLine="561"/>
        <w:jc w:val="both"/>
        <w:rPr>
          <w:sz w:val="30"/>
          <w:szCs w:val="30"/>
        </w:rPr>
      </w:pPr>
    </w:p>
    <w:p w:rsidR="002D4185" w:rsidRPr="00474171" w:rsidRDefault="002D4185" w:rsidP="00474171">
      <w:pPr>
        <w:spacing w:line="264" w:lineRule="auto"/>
        <w:ind w:firstLine="561"/>
        <w:jc w:val="both"/>
        <w:rPr>
          <w:sz w:val="30"/>
          <w:szCs w:val="30"/>
        </w:rPr>
      </w:pPr>
    </w:p>
    <w:p w:rsidR="002D4185" w:rsidRPr="00474171" w:rsidRDefault="002D4185" w:rsidP="00474171">
      <w:pPr>
        <w:spacing w:line="264" w:lineRule="auto"/>
        <w:ind w:firstLine="561"/>
        <w:jc w:val="both"/>
        <w:rPr>
          <w:sz w:val="30"/>
          <w:szCs w:val="30"/>
        </w:rPr>
      </w:pPr>
    </w:p>
    <w:p w:rsidR="002D4185" w:rsidRPr="00474171" w:rsidRDefault="002D4185" w:rsidP="00474171">
      <w:pPr>
        <w:spacing w:line="264" w:lineRule="auto"/>
        <w:ind w:firstLine="561"/>
        <w:jc w:val="both"/>
        <w:rPr>
          <w:sz w:val="30"/>
          <w:szCs w:val="30"/>
        </w:rPr>
      </w:pPr>
    </w:p>
    <w:p w:rsidR="002D4185" w:rsidRPr="00474171" w:rsidRDefault="002D4185" w:rsidP="00474171">
      <w:pPr>
        <w:spacing w:line="264" w:lineRule="auto"/>
        <w:ind w:firstLine="561"/>
        <w:jc w:val="both"/>
        <w:rPr>
          <w:sz w:val="30"/>
          <w:szCs w:val="30"/>
        </w:rPr>
      </w:pPr>
    </w:p>
    <w:p w:rsidR="002D4185" w:rsidRPr="00474171" w:rsidRDefault="002D4185" w:rsidP="00474171">
      <w:pPr>
        <w:spacing w:line="264" w:lineRule="auto"/>
        <w:ind w:firstLine="561"/>
        <w:jc w:val="both"/>
        <w:rPr>
          <w:sz w:val="30"/>
          <w:szCs w:val="30"/>
        </w:rPr>
      </w:pPr>
    </w:p>
    <w:p w:rsidR="003749CE" w:rsidRPr="00474171" w:rsidRDefault="003749CE" w:rsidP="00474171">
      <w:pPr>
        <w:spacing w:line="264" w:lineRule="auto"/>
        <w:ind w:firstLine="561"/>
        <w:jc w:val="both"/>
        <w:rPr>
          <w:sz w:val="30"/>
          <w:szCs w:val="30"/>
        </w:rPr>
      </w:pPr>
    </w:p>
    <w:p w:rsidR="002D4185" w:rsidRPr="00474171" w:rsidRDefault="002D4185" w:rsidP="00474171">
      <w:pPr>
        <w:spacing w:line="264" w:lineRule="auto"/>
        <w:ind w:firstLine="561"/>
        <w:jc w:val="both"/>
        <w:rPr>
          <w:sz w:val="30"/>
          <w:szCs w:val="30"/>
        </w:rPr>
      </w:pPr>
    </w:p>
    <w:p w:rsidR="00474171" w:rsidRDefault="00474171" w:rsidP="00474171">
      <w:pPr>
        <w:spacing w:line="264" w:lineRule="auto"/>
        <w:ind w:firstLine="561"/>
        <w:jc w:val="both"/>
        <w:rPr>
          <w:sz w:val="30"/>
          <w:szCs w:val="30"/>
        </w:rPr>
      </w:pPr>
    </w:p>
    <w:p w:rsidR="00612165" w:rsidRDefault="00612165" w:rsidP="00474171">
      <w:pPr>
        <w:spacing w:line="264" w:lineRule="auto"/>
        <w:ind w:firstLine="561"/>
        <w:jc w:val="center"/>
        <w:rPr>
          <w:b/>
          <w:sz w:val="30"/>
          <w:szCs w:val="30"/>
        </w:rPr>
      </w:pPr>
      <w:r w:rsidRPr="00474171">
        <w:rPr>
          <w:b/>
          <w:sz w:val="30"/>
          <w:szCs w:val="30"/>
        </w:rPr>
        <w:t>Введение</w:t>
      </w:r>
    </w:p>
    <w:p w:rsidR="00474171" w:rsidRPr="00474171" w:rsidRDefault="00474171" w:rsidP="00474171">
      <w:pPr>
        <w:spacing w:line="264" w:lineRule="auto"/>
        <w:ind w:firstLine="561"/>
        <w:jc w:val="center"/>
        <w:rPr>
          <w:b/>
          <w:sz w:val="30"/>
          <w:szCs w:val="30"/>
        </w:rPr>
      </w:pPr>
    </w:p>
    <w:p w:rsidR="004D3242" w:rsidRPr="00474171" w:rsidRDefault="004D3242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Биляр – домонгольская столица Волжской Булгарии многие годы является  объектом научных исследований и базой учебно-производственной практики исторического факультета.</w:t>
      </w:r>
    </w:p>
    <w:p w:rsidR="004D3242" w:rsidRPr="00474171" w:rsidRDefault="004D3242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Наследие Биляра охватывает фундаментальные ценности татарской, российской и международной истории и представлено многочисленными памятниками археологии, истории, культуры, архитектуры и свидетельствами разнообразных письменных источников.</w:t>
      </w:r>
    </w:p>
    <w:p w:rsidR="004D3242" w:rsidRPr="00474171" w:rsidRDefault="004D3242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В домонгольское время Биляр выдвинулся как один  из главных центров интегрированного евразийского мира с его мировыми торговыми связями, обменом культурными, экономическими и техническими ценностями, растущим общением разных народов.</w:t>
      </w:r>
    </w:p>
    <w:p w:rsidR="004D3242" w:rsidRPr="00474171" w:rsidRDefault="004D3242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В результате деятельности Билярской археологической экспедиции, работающей с 1967 года, получены научные результаты, повысившие уровень наших знаний о средневековом булгарском городе. Они касаются развития материальной и духовной культуры, торговли, строительства, ремесла, военного дела. Основателем и более 20 лет </w:t>
      </w:r>
      <w:r w:rsidR="00612165" w:rsidRPr="00474171">
        <w:rPr>
          <w:sz w:val="30"/>
          <w:szCs w:val="30"/>
        </w:rPr>
        <w:t>начальником</w:t>
      </w:r>
      <w:r w:rsidRPr="00474171">
        <w:rPr>
          <w:sz w:val="30"/>
          <w:szCs w:val="30"/>
        </w:rPr>
        <w:t xml:space="preserve"> Билярской экспедиции КГУ был проф</w:t>
      </w:r>
      <w:r w:rsidR="0095079C" w:rsidRPr="00474171">
        <w:rPr>
          <w:sz w:val="30"/>
          <w:szCs w:val="30"/>
        </w:rPr>
        <w:t>ессор Альфред Хасанович Халиков</w:t>
      </w:r>
      <w:r w:rsidR="00612165" w:rsidRPr="00474171">
        <w:rPr>
          <w:sz w:val="30"/>
          <w:szCs w:val="30"/>
        </w:rPr>
        <w:t xml:space="preserve"> </w:t>
      </w:r>
      <w:r w:rsidR="0095079C" w:rsidRPr="00474171">
        <w:rPr>
          <w:sz w:val="30"/>
          <w:szCs w:val="30"/>
        </w:rPr>
        <w:t>(</w:t>
      </w:r>
      <w:r w:rsidR="004C2865" w:rsidRPr="00474171">
        <w:rPr>
          <w:sz w:val="30"/>
          <w:szCs w:val="30"/>
        </w:rPr>
        <w:t xml:space="preserve">с </w:t>
      </w:r>
      <w:smartTag w:uri="urn:schemas-microsoft-com:office:smarttags" w:element="metricconverter">
        <w:smartTagPr>
          <w:attr w:name="ProductID" w:val="1989 г"/>
        </w:smartTagPr>
        <w:r w:rsidR="004C2865" w:rsidRPr="00474171">
          <w:rPr>
            <w:sz w:val="30"/>
            <w:szCs w:val="30"/>
          </w:rPr>
          <w:t>1989 г</w:t>
        </w:r>
      </w:smartTag>
      <w:r w:rsidR="004C2865" w:rsidRPr="00474171">
        <w:rPr>
          <w:sz w:val="30"/>
          <w:szCs w:val="30"/>
        </w:rPr>
        <w:t>.</w:t>
      </w:r>
      <w:r w:rsidR="00612165" w:rsidRPr="00474171">
        <w:rPr>
          <w:sz w:val="30"/>
          <w:szCs w:val="30"/>
        </w:rPr>
        <w:t xml:space="preserve"> доц. С.И. Валиулина</w:t>
      </w:r>
      <w:r w:rsidR="0095079C" w:rsidRPr="00474171">
        <w:rPr>
          <w:sz w:val="30"/>
          <w:szCs w:val="30"/>
        </w:rPr>
        <w:t>)</w:t>
      </w:r>
      <w:r w:rsidR="00612165" w:rsidRPr="00474171">
        <w:rPr>
          <w:sz w:val="30"/>
          <w:szCs w:val="30"/>
        </w:rPr>
        <w:t>.</w:t>
      </w:r>
    </w:p>
    <w:p w:rsidR="004E20FC" w:rsidRPr="00474171" w:rsidRDefault="004E20FC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Благодаря особой концентрации археологических памятников в округе Билярского городища, можно сказать, что в поле зрения Билярской экспедиции находится шесть веков истории Татарстана</w:t>
      </w:r>
      <w:r w:rsidR="00F24D57" w:rsidRPr="00474171">
        <w:rPr>
          <w:sz w:val="30"/>
          <w:szCs w:val="30"/>
        </w:rPr>
        <w:t xml:space="preserve">: </w:t>
      </w:r>
      <w:r w:rsidRPr="00474171">
        <w:rPr>
          <w:sz w:val="30"/>
          <w:szCs w:val="30"/>
        </w:rPr>
        <w:t xml:space="preserve">с </w:t>
      </w:r>
      <w:r w:rsidRPr="00474171">
        <w:rPr>
          <w:sz w:val="30"/>
          <w:szCs w:val="30"/>
          <w:lang w:val="en-US"/>
        </w:rPr>
        <w:t>X</w:t>
      </w:r>
      <w:r w:rsidRPr="00474171">
        <w:rPr>
          <w:sz w:val="30"/>
          <w:szCs w:val="30"/>
        </w:rPr>
        <w:t xml:space="preserve"> по </w:t>
      </w:r>
      <w:r w:rsidRPr="00474171">
        <w:rPr>
          <w:sz w:val="30"/>
          <w:szCs w:val="30"/>
          <w:lang w:val="en-US"/>
        </w:rPr>
        <w:t>XV</w:t>
      </w:r>
      <w:r w:rsidRPr="00474171">
        <w:rPr>
          <w:sz w:val="30"/>
          <w:szCs w:val="30"/>
        </w:rPr>
        <w:t xml:space="preserve"> вв.</w:t>
      </w:r>
    </w:p>
    <w:p w:rsidR="004E20FC" w:rsidRPr="00474171" w:rsidRDefault="004E20FC" w:rsidP="00474171">
      <w:pPr>
        <w:spacing w:line="264" w:lineRule="auto"/>
        <w:ind w:firstLine="709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С момента организации стационарной экспедиции она становится и базой учебно-производственной практики студентов-историков Казанского университета. Все эти годы экспедиция давала возможность </w:t>
      </w:r>
      <w:r w:rsidR="00612165" w:rsidRPr="00474171">
        <w:rPr>
          <w:sz w:val="30"/>
          <w:szCs w:val="30"/>
        </w:rPr>
        <w:t xml:space="preserve">студентам </w:t>
      </w:r>
      <w:r w:rsidRPr="00474171">
        <w:rPr>
          <w:sz w:val="30"/>
          <w:szCs w:val="30"/>
        </w:rPr>
        <w:t>прикоснуться к живой истории, приобрести не только учебные знания, но и приобщиться к научному поиску, испытать радость открытия. Практика в составе экспедиции на памятнике мировой известности имеет большое значение, как в учебном, так и в воспитательном смысле.</w:t>
      </w:r>
    </w:p>
    <w:p w:rsidR="004E20FC" w:rsidRPr="00474171" w:rsidRDefault="004E20FC" w:rsidP="00474171">
      <w:pPr>
        <w:spacing w:line="264" w:lineRule="auto"/>
        <w:ind w:firstLine="709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Объем и перспективы исследования Биляра и его округи поистине неисчерпаемы. Только в пределах самого городища из </w:t>
      </w:r>
      <w:smartTag w:uri="urn:schemas-microsoft-com:office:smarttags" w:element="metricconverter">
        <w:smartTagPr>
          <w:attr w:name="ProductID" w:val="620 гектаров"/>
        </w:smartTagPr>
        <w:r w:rsidRPr="00474171">
          <w:rPr>
            <w:sz w:val="30"/>
            <w:szCs w:val="30"/>
          </w:rPr>
          <w:t>620 гектаров</w:t>
        </w:r>
      </w:smartTag>
      <w:r w:rsidRPr="00474171">
        <w:rPr>
          <w:sz w:val="30"/>
          <w:szCs w:val="30"/>
        </w:rPr>
        <w:t xml:space="preserve"> площади за все годы работ исследовано менее 20 тысяч кв. метров.</w:t>
      </w:r>
    </w:p>
    <w:p w:rsidR="004E20FC" w:rsidRPr="00474171" w:rsidRDefault="004E20FC" w:rsidP="00474171">
      <w:pPr>
        <w:spacing w:line="264" w:lineRule="auto"/>
        <w:ind w:firstLine="709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Биляр может служить базовым </w:t>
      </w:r>
      <w:r w:rsidR="00612165" w:rsidRPr="00474171">
        <w:rPr>
          <w:sz w:val="30"/>
          <w:szCs w:val="30"/>
        </w:rPr>
        <w:t>памятником</w:t>
      </w:r>
      <w:r w:rsidRPr="00474171">
        <w:rPr>
          <w:sz w:val="30"/>
          <w:szCs w:val="30"/>
        </w:rPr>
        <w:t xml:space="preserve"> для дальнейшего изучения городской цивилизации Восточной Европы.</w:t>
      </w:r>
    </w:p>
    <w:p w:rsidR="004E20FC" w:rsidRPr="00474171" w:rsidRDefault="004E20FC" w:rsidP="00474171">
      <w:pPr>
        <w:spacing w:line="264" w:lineRule="auto"/>
        <w:ind w:firstLine="709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Опыт изучения Биляра побуждает уделить внимание продолжению археологических изысканий, сбережению его памятников, как особо ценного культурного наследия народов Татарстана и Российской Федерации. </w:t>
      </w:r>
    </w:p>
    <w:p w:rsidR="004E20FC" w:rsidRPr="00474171" w:rsidRDefault="004E20FC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Научное, учебное и воспитательное значение Билярской экспедиции не ограничивается только полевой практикой. Материалы, полученные на раскопках, являются практически единственным и богатым источником пополнения коллекций Археологического музея КГУ. В музее эти материалы «продолжают жить», будучи востребованными, в учебных курсах: «Археология», «Археология Волжской Булгарии», «Ремесло Волжской Булгарии», «Естественно-научные методы в археологии» «Методик</w:t>
      </w:r>
      <w:r w:rsidR="00612165" w:rsidRPr="00474171">
        <w:rPr>
          <w:sz w:val="30"/>
          <w:szCs w:val="30"/>
        </w:rPr>
        <w:t>а</w:t>
      </w:r>
      <w:r w:rsidRPr="00474171">
        <w:rPr>
          <w:sz w:val="30"/>
          <w:szCs w:val="30"/>
        </w:rPr>
        <w:t xml:space="preserve"> полевых археологических исследований», в написании курсовых и дипломных работ.</w:t>
      </w:r>
    </w:p>
    <w:p w:rsidR="00F07C7F" w:rsidRPr="00474171" w:rsidRDefault="00F07C7F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</w:p>
    <w:p w:rsidR="00F07C7F" w:rsidRPr="00474171" w:rsidRDefault="00F07C7F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</w:p>
    <w:p w:rsidR="00F07C7F" w:rsidRPr="00474171" w:rsidRDefault="00F07C7F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</w:p>
    <w:p w:rsidR="00F07C7F" w:rsidRPr="00474171" w:rsidRDefault="00F07C7F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</w:p>
    <w:p w:rsidR="00F07C7F" w:rsidRPr="00474171" w:rsidRDefault="00F07C7F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</w:p>
    <w:p w:rsidR="00F07C7F" w:rsidRPr="00474171" w:rsidRDefault="00F07C7F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</w:p>
    <w:p w:rsidR="00F07C7F" w:rsidRPr="00474171" w:rsidRDefault="00F07C7F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</w:p>
    <w:p w:rsidR="00F07C7F" w:rsidRPr="00474171" w:rsidRDefault="00F07C7F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</w:p>
    <w:p w:rsidR="00F07C7F" w:rsidRPr="00474171" w:rsidRDefault="00F07C7F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</w:p>
    <w:p w:rsidR="00F07C7F" w:rsidRPr="00474171" w:rsidRDefault="00F07C7F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</w:p>
    <w:p w:rsidR="00F07C7F" w:rsidRPr="00474171" w:rsidRDefault="00F07C7F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</w:p>
    <w:p w:rsidR="00F07C7F" w:rsidRPr="00474171" w:rsidRDefault="00F07C7F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</w:p>
    <w:p w:rsidR="00F07C7F" w:rsidRPr="00474171" w:rsidRDefault="00F07C7F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</w:p>
    <w:p w:rsidR="00D712AC" w:rsidRPr="00474171" w:rsidRDefault="00D712AC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</w:p>
    <w:p w:rsidR="00D712AC" w:rsidRPr="00474171" w:rsidRDefault="00D712AC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</w:p>
    <w:p w:rsidR="005722BB" w:rsidRPr="00474171" w:rsidRDefault="005722BB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</w:p>
    <w:p w:rsidR="005722BB" w:rsidRDefault="005722BB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</w:p>
    <w:p w:rsidR="00474171" w:rsidRDefault="00474171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</w:p>
    <w:p w:rsidR="00474171" w:rsidRDefault="00474171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</w:p>
    <w:p w:rsidR="00474171" w:rsidRDefault="00474171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</w:p>
    <w:p w:rsidR="00474171" w:rsidRDefault="00474171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</w:p>
    <w:p w:rsidR="00474171" w:rsidRDefault="00474171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</w:p>
    <w:p w:rsidR="00474171" w:rsidRDefault="00474171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</w:p>
    <w:p w:rsidR="00474171" w:rsidRDefault="00474171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</w:p>
    <w:p w:rsidR="00474171" w:rsidRDefault="00474171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</w:p>
    <w:p w:rsidR="00474171" w:rsidRDefault="00474171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</w:p>
    <w:p w:rsidR="00474171" w:rsidRDefault="00474171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</w:p>
    <w:p w:rsidR="00474171" w:rsidRDefault="00474171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</w:p>
    <w:p w:rsidR="00474171" w:rsidRDefault="00474171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</w:p>
    <w:p w:rsidR="004F5A13" w:rsidRPr="00474171" w:rsidRDefault="004F5A13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</w:p>
    <w:p w:rsidR="00F07C7F" w:rsidRPr="00474171" w:rsidRDefault="00F07C7F" w:rsidP="00474171">
      <w:pPr>
        <w:pBdr>
          <w:bottom w:val="dotted" w:sz="24" w:space="0" w:color="auto"/>
        </w:pBdr>
        <w:spacing w:line="264" w:lineRule="auto"/>
        <w:ind w:firstLine="709"/>
        <w:jc w:val="both"/>
        <w:rPr>
          <w:sz w:val="30"/>
          <w:szCs w:val="30"/>
        </w:rPr>
      </w:pPr>
    </w:p>
    <w:p w:rsidR="00077683" w:rsidRPr="00474171" w:rsidRDefault="00077683" w:rsidP="00474171">
      <w:pPr>
        <w:tabs>
          <w:tab w:val="left" w:pos="6040"/>
        </w:tabs>
        <w:spacing w:line="264" w:lineRule="auto"/>
        <w:ind w:firstLine="561"/>
        <w:jc w:val="center"/>
        <w:rPr>
          <w:b/>
          <w:sz w:val="30"/>
          <w:szCs w:val="30"/>
        </w:rPr>
      </w:pPr>
      <w:r w:rsidRPr="00474171">
        <w:rPr>
          <w:b/>
          <w:sz w:val="30"/>
          <w:szCs w:val="30"/>
        </w:rPr>
        <w:t>Пояснительная записка</w:t>
      </w:r>
    </w:p>
    <w:p w:rsidR="00077683" w:rsidRPr="00474171" w:rsidRDefault="00077683" w:rsidP="00474171">
      <w:pPr>
        <w:spacing w:line="264" w:lineRule="auto"/>
        <w:ind w:firstLine="561"/>
        <w:jc w:val="both"/>
        <w:rPr>
          <w:sz w:val="30"/>
          <w:szCs w:val="30"/>
        </w:rPr>
      </w:pPr>
    </w:p>
    <w:p w:rsidR="00077683" w:rsidRPr="00474171" w:rsidRDefault="00077683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Полевая археологическая практика является завершающим этапом изучения курса и важнейшей составной частью специальной подготовки студентов кафедры этнографии и археологии. Цель археологической практики – закрепление теоретических знаний, полученных в курсах «Основы археологии», «Естественно-научные методы а археологии», «Антропология», «Археология Волжской Булгарии» и др., а также ознакомление студентов с современными методами полевых археологический исследований, а также подготовка студентов к самостоятельной практической деятельности.</w:t>
      </w:r>
    </w:p>
    <w:p w:rsidR="00077683" w:rsidRPr="00474171" w:rsidRDefault="00077683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Археологическая практика осуществляется в составе экспедиции кафедры этнографии и археологии. </w:t>
      </w:r>
    </w:p>
    <w:p w:rsidR="00077683" w:rsidRPr="00474171" w:rsidRDefault="00077683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Обязательную археологическую или этнографическую практику проходят все студенты дневного отделения.</w:t>
      </w:r>
    </w:p>
    <w:p w:rsidR="00077683" w:rsidRPr="00474171" w:rsidRDefault="00077683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Студенты 1 курса проходят археологическую практику в составе экспедиций кафедры. Студенты 2-5 курсов могут принимать участие в экспедициях, организуемых другими научными учреждениями под руководством начальников этих экспедиций (отрядов). В этом случае от учреждения, организовавшего экспедицию, должна быть представлена именная Заявка (или список с поименным перечислением студентов) с указанием места и срока работ, типа и названия памятника, условий работы и возможностей форм оплаты (проезда, суточных и т.д.); а также гарантия о соблюдении правил техники безопасности. </w:t>
      </w:r>
    </w:p>
    <w:p w:rsidR="00077683" w:rsidRPr="00474171" w:rsidRDefault="00077683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К прохождению археологической практики допускаются студенты, не имеющие противопоказаний для полевых работ по состоянию здоровья (при наличии медицинской справки).</w:t>
      </w:r>
    </w:p>
    <w:p w:rsidR="00077683" w:rsidRPr="00474171" w:rsidRDefault="00077683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В исключительных случаях (по семейным обстоятельствам, из-за невозможности выезда экспедиции к месту работ и пр.) археологическая практика может быть заменена работой в Археологическом музее Казанского государственного университета (составление инвентарных описей, систематизация фондов, реставрация и консервация археологических коллекций и т.д.). Сроки и программа прохождения камеральной практики в таких случаях утверждается кафедрой индивидуально.</w:t>
      </w:r>
    </w:p>
    <w:p w:rsidR="00077683" w:rsidRPr="00474171" w:rsidRDefault="00077683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077683" w:rsidRPr="00474171" w:rsidRDefault="00077683" w:rsidP="00474171">
      <w:pPr>
        <w:spacing w:line="264" w:lineRule="auto"/>
        <w:ind w:firstLine="561"/>
        <w:rPr>
          <w:sz w:val="30"/>
          <w:szCs w:val="30"/>
        </w:rPr>
      </w:pPr>
      <w:r w:rsidRPr="00474171">
        <w:rPr>
          <w:sz w:val="30"/>
          <w:szCs w:val="30"/>
        </w:rPr>
        <w:t>Объем дисциплины – 126 часов.</w:t>
      </w:r>
    </w:p>
    <w:p w:rsidR="00077683" w:rsidRPr="00474171" w:rsidRDefault="00077683" w:rsidP="00474171">
      <w:pPr>
        <w:spacing w:line="264" w:lineRule="auto"/>
        <w:ind w:firstLine="561"/>
        <w:rPr>
          <w:sz w:val="30"/>
          <w:szCs w:val="30"/>
        </w:rPr>
      </w:pPr>
      <w:r w:rsidRPr="00474171">
        <w:rPr>
          <w:sz w:val="30"/>
          <w:szCs w:val="30"/>
        </w:rPr>
        <w:t>Форма обучения – очная.</w:t>
      </w:r>
    </w:p>
    <w:p w:rsidR="00077683" w:rsidRPr="00474171" w:rsidRDefault="00077683" w:rsidP="00474171">
      <w:pPr>
        <w:spacing w:line="264" w:lineRule="auto"/>
        <w:ind w:firstLine="561"/>
        <w:rPr>
          <w:sz w:val="30"/>
          <w:szCs w:val="30"/>
        </w:rPr>
      </w:pPr>
      <w:r w:rsidRPr="00474171">
        <w:rPr>
          <w:sz w:val="30"/>
          <w:szCs w:val="30"/>
        </w:rPr>
        <w:t>Форма контроля – зачет.</w:t>
      </w:r>
    </w:p>
    <w:p w:rsidR="00077683" w:rsidRPr="00474171" w:rsidRDefault="00077683" w:rsidP="00474171">
      <w:pPr>
        <w:spacing w:line="264" w:lineRule="auto"/>
        <w:ind w:firstLine="561"/>
        <w:rPr>
          <w:sz w:val="30"/>
          <w:szCs w:val="30"/>
        </w:rPr>
      </w:pPr>
    </w:p>
    <w:p w:rsidR="00077683" w:rsidRPr="00474171" w:rsidRDefault="00077683" w:rsidP="00474171">
      <w:pPr>
        <w:spacing w:line="264" w:lineRule="auto"/>
        <w:ind w:firstLine="561"/>
        <w:rPr>
          <w:sz w:val="30"/>
          <w:szCs w:val="30"/>
        </w:rPr>
      </w:pPr>
      <w:r w:rsidRPr="00474171">
        <w:rPr>
          <w:sz w:val="30"/>
          <w:szCs w:val="30"/>
        </w:rPr>
        <w:t>В процессе полевой практики студенты приобретают следующие навыки полевых и камеральных работ:</w:t>
      </w:r>
    </w:p>
    <w:p w:rsidR="00077683" w:rsidRPr="00474171" w:rsidRDefault="00077683" w:rsidP="00474171">
      <w:pPr>
        <w:numPr>
          <w:ilvl w:val="0"/>
          <w:numId w:val="7"/>
        </w:numPr>
        <w:spacing w:line="264" w:lineRule="auto"/>
        <w:rPr>
          <w:sz w:val="30"/>
          <w:szCs w:val="30"/>
        </w:rPr>
      </w:pPr>
      <w:r w:rsidRPr="00474171">
        <w:rPr>
          <w:sz w:val="30"/>
          <w:szCs w:val="30"/>
        </w:rPr>
        <w:t>навыки проведения раскопок однослойных и многослойных памятников;</w:t>
      </w:r>
    </w:p>
    <w:p w:rsidR="00077683" w:rsidRPr="00474171" w:rsidRDefault="00077683" w:rsidP="00474171">
      <w:pPr>
        <w:numPr>
          <w:ilvl w:val="0"/>
          <w:numId w:val="7"/>
        </w:numPr>
        <w:spacing w:line="264" w:lineRule="auto"/>
        <w:rPr>
          <w:sz w:val="30"/>
          <w:szCs w:val="30"/>
        </w:rPr>
      </w:pPr>
      <w:r w:rsidRPr="00474171">
        <w:rPr>
          <w:sz w:val="30"/>
          <w:szCs w:val="30"/>
        </w:rPr>
        <w:t>переборки грунта, горизонтальной и вертикальной зачистки напластований, расчистки отдельных объектов, первичной фиксации объектов;</w:t>
      </w:r>
    </w:p>
    <w:p w:rsidR="00077683" w:rsidRPr="00474171" w:rsidRDefault="00077683" w:rsidP="00474171">
      <w:pPr>
        <w:numPr>
          <w:ilvl w:val="0"/>
          <w:numId w:val="7"/>
        </w:numPr>
        <w:spacing w:line="264" w:lineRule="auto"/>
        <w:rPr>
          <w:sz w:val="30"/>
          <w:szCs w:val="30"/>
        </w:rPr>
      </w:pPr>
      <w:r w:rsidRPr="00474171">
        <w:rPr>
          <w:sz w:val="30"/>
          <w:szCs w:val="30"/>
        </w:rPr>
        <w:t>первичной камеральной обработки массового материала (керамики) и индивидуальных находок.</w:t>
      </w:r>
    </w:p>
    <w:p w:rsidR="00077683" w:rsidRPr="00474171" w:rsidRDefault="00077683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077683" w:rsidRPr="00474171" w:rsidRDefault="00077683" w:rsidP="00474171">
      <w:pPr>
        <w:spacing w:line="264" w:lineRule="auto"/>
        <w:ind w:firstLine="708"/>
        <w:jc w:val="both"/>
        <w:rPr>
          <w:b/>
          <w:sz w:val="30"/>
          <w:szCs w:val="30"/>
        </w:rPr>
      </w:pPr>
      <w:r w:rsidRPr="00474171">
        <w:rPr>
          <w:b/>
          <w:sz w:val="30"/>
          <w:szCs w:val="30"/>
        </w:rPr>
        <w:t>Календарный план:</w:t>
      </w:r>
    </w:p>
    <w:p w:rsidR="00077683" w:rsidRPr="00474171" w:rsidRDefault="00077683" w:rsidP="00474171">
      <w:pPr>
        <w:spacing w:line="264" w:lineRule="auto"/>
        <w:ind w:firstLine="708"/>
        <w:jc w:val="both"/>
        <w:rPr>
          <w:b/>
          <w:sz w:val="30"/>
          <w:szCs w:val="3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78"/>
        <w:gridCol w:w="7480"/>
      </w:tblGrid>
      <w:tr w:rsidR="00077683" w:rsidRPr="00474171">
        <w:tc>
          <w:tcPr>
            <w:tcW w:w="1978" w:type="dxa"/>
          </w:tcPr>
          <w:p w:rsidR="00077683" w:rsidRPr="00474171" w:rsidRDefault="00077683" w:rsidP="00474171">
            <w:pPr>
              <w:spacing w:line="264" w:lineRule="auto"/>
              <w:ind w:firstLine="187"/>
              <w:jc w:val="both"/>
              <w:rPr>
                <w:sz w:val="30"/>
                <w:szCs w:val="30"/>
                <w:u w:val="single"/>
              </w:rPr>
            </w:pPr>
            <w:r w:rsidRPr="00474171">
              <w:rPr>
                <w:sz w:val="30"/>
                <w:szCs w:val="30"/>
              </w:rPr>
              <w:t>1 день</w:t>
            </w:r>
          </w:p>
        </w:tc>
        <w:tc>
          <w:tcPr>
            <w:tcW w:w="7480" w:type="dxa"/>
          </w:tcPr>
          <w:p w:rsidR="00077683" w:rsidRPr="00474171" w:rsidRDefault="00077683" w:rsidP="00474171">
            <w:pPr>
              <w:spacing w:line="264" w:lineRule="auto"/>
              <w:jc w:val="both"/>
              <w:rPr>
                <w:sz w:val="30"/>
                <w:szCs w:val="30"/>
                <w:u w:val="single"/>
              </w:rPr>
            </w:pPr>
            <w:r w:rsidRPr="00474171">
              <w:rPr>
                <w:sz w:val="30"/>
                <w:szCs w:val="30"/>
              </w:rPr>
              <w:t xml:space="preserve">Выезд из Казани на автомашине через Именьково, Сорочьи горы, Алексеевское на Билярск. Ознакомление по пути сИменьковским городищем именьковской культуры </w:t>
            </w:r>
            <w:r w:rsidRPr="00474171">
              <w:rPr>
                <w:sz w:val="30"/>
                <w:szCs w:val="30"/>
                <w:lang w:val="en-US"/>
              </w:rPr>
              <w:t>I</w:t>
            </w:r>
            <w:r w:rsidRPr="00474171">
              <w:rPr>
                <w:sz w:val="30"/>
                <w:szCs w:val="30"/>
              </w:rPr>
              <w:t xml:space="preserve"> тыс. н.э. (с. Именьково Лаишевского района РТ) и с раннеананьинским городищем эпохи раннего железа (</w:t>
            </w:r>
            <w:r w:rsidRPr="00474171">
              <w:rPr>
                <w:sz w:val="30"/>
                <w:szCs w:val="30"/>
                <w:lang w:val="en-US"/>
              </w:rPr>
              <w:t>I</w:t>
            </w:r>
            <w:r w:rsidRPr="00474171">
              <w:rPr>
                <w:sz w:val="30"/>
                <w:szCs w:val="30"/>
              </w:rPr>
              <w:t xml:space="preserve"> тыс. до н.э.) у с. Сорочьи Горы Рыбно-Слободского района РТ. Приезд в с.Билярск, устройство на базе, знакомство с внутренним распорядком работы экспедиции.</w:t>
            </w:r>
          </w:p>
        </w:tc>
      </w:tr>
      <w:tr w:rsidR="00077683" w:rsidRPr="00474171">
        <w:tc>
          <w:tcPr>
            <w:tcW w:w="1978" w:type="dxa"/>
          </w:tcPr>
          <w:p w:rsidR="00077683" w:rsidRPr="00474171" w:rsidRDefault="00077683" w:rsidP="00474171">
            <w:pPr>
              <w:spacing w:line="264" w:lineRule="auto"/>
              <w:ind w:firstLine="187"/>
              <w:jc w:val="both"/>
              <w:rPr>
                <w:sz w:val="30"/>
                <w:szCs w:val="30"/>
              </w:rPr>
            </w:pPr>
            <w:r w:rsidRPr="00474171">
              <w:rPr>
                <w:sz w:val="30"/>
                <w:szCs w:val="30"/>
              </w:rPr>
              <w:t xml:space="preserve">2-6 дни </w:t>
            </w:r>
          </w:p>
          <w:p w:rsidR="00077683" w:rsidRPr="00474171" w:rsidRDefault="00077683" w:rsidP="00474171">
            <w:pPr>
              <w:spacing w:line="264" w:lineRule="auto"/>
              <w:ind w:firstLine="187"/>
              <w:jc w:val="both"/>
              <w:rPr>
                <w:sz w:val="30"/>
                <w:szCs w:val="30"/>
              </w:rPr>
            </w:pPr>
            <w:r w:rsidRPr="00474171">
              <w:rPr>
                <w:sz w:val="30"/>
                <w:szCs w:val="30"/>
              </w:rPr>
              <w:t xml:space="preserve">8-13 дни </w:t>
            </w:r>
          </w:p>
          <w:p w:rsidR="00077683" w:rsidRPr="00474171" w:rsidRDefault="00077683" w:rsidP="00474171">
            <w:pPr>
              <w:spacing w:line="264" w:lineRule="auto"/>
              <w:ind w:firstLine="187"/>
              <w:jc w:val="both"/>
              <w:rPr>
                <w:sz w:val="30"/>
                <w:szCs w:val="30"/>
                <w:u w:val="single"/>
              </w:rPr>
            </w:pPr>
            <w:r w:rsidRPr="00474171">
              <w:rPr>
                <w:sz w:val="30"/>
                <w:szCs w:val="30"/>
              </w:rPr>
              <w:t>15-20 дни</w:t>
            </w:r>
          </w:p>
        </w:tc>
        <w:tc>
          <w:tcPr>
            <w:tcW w:w="7480" w:type="dxa"/>
          </w:tcPr>
          <w:p w:rsidR="00077683" w:rsidRPr="00474171" w:rsidRDefault="00077683" w:rsidP="00474171">
            <w:pPr>
              <w:spacing w:line="264" w:lineRule="auto"/>
              <w:jc w:val="both"/>
              <w:rPr>
                <w:sz w:val="30"/>
                <w:szCs w:val="30"/>
              </w:rPr>
            </w:pPr>
            <w:r w:rsidRPr="00474171">
              <w:rPr>
                <w:sz w:val="30"/>
                <w:szCs w:val="30"/>
              </w:rPr>
              <w:t>Полевая археологическая практика с непосредственным участием в археологических раскопках и прочих видах исследований</w:t>
            </w:r>
          </w:p>
        </w:tc>
      </w:tr>
      <w:tr w:rsidR="00077683" w:rsidRPr="00474171">
        <w:tc>
          <w:tcPr>
            <w:tcW w:w="1978" w:type="dxa"/>
          </w:tcPr>
          <w:p w:rsidR="00077683" w:rsidRPr="00474171" w:rsidRDefault="00077683" w:rsidP="00474171">
            <w:pPr>
              <w:spacing w:line="264" w:lineRule="auto"/>
              <w:ind w:firstLine="187"/>
              <w:jc w:val="both"/>
              <w:rPr>
                <w:sz w:val="30"/>
                <w:szCs w:val="30"/>
              </w:rPr>
            </w:pPr>
            <w:r w:rsidRPr="00474171">
              <w:rPr>
                <w:sz w:val="30"/>
                <w:szCs w:val="30"/>
              </w:rPr>
              <w:t>21 день</w:t>
            </w:r>
          </w:p>
        </w:tc>
        <w:tc>
          <w:tcPr>
            <w:tcW w:w="7480" w:type="dxa"/>
          </w:tcPr>
          <w:p w:rsidR="00077683" w:rsidRPr="00474171" w:rsidRDefault="00077683" w:rsidP="00474171">
            <w:pPr>
              <w:spacing w:line="264" w:lineRule="auto"/>
              <w:jc w:val="both"/>
              <w:rPr>
                <w:sz w:val="30"/>
                <w:szCs w:val="30"/>
              </w:rPr>
            </w:pPr>
            <w:r w:rsidRPr="00474171">
              <w:rPr>
                <w:sz w:val="30"/>
                <w:szCs w:val="30"/>
              </w:rPr>
              <w:t>Зачет. Отъезд в Казань</w:t>
            </w:r>
          </w:p>
        </w:tc>
      </w:tr>
    </w:tbl>
    <w:p w:rsidR="00077683" w:rsidRDefault="00077683" w:rsidP="00474171">
      <w:pPr>
        <w:spacing w:line="264" w:lineRule="auto"/>
        <w:ind w:firstLine="709"/>
        <w:jc w:val="both"/>
        <w:rPr>
          <w:b/>
          <w:sz w:val="30"/>
          <w:szCs w:val="30"/>
        </w:rPr>
      </w:pPr>
    </w:p>
    <w:p w:rsidR="00474171" w:rsidRPr="00474171" w:rsidRDefault="00474171" w:rsidP="00474171">
      <w:pPr>
        <w:spacing w:line="264" w:lineRule="auto"/>
        <w:ind w:firstLine="709"/>
        <w:jc w:val="both"/>
        <w:rPr>
          <w:b/>
          <w:sz w:val="30"/>
          <w:szCs w:val="30"/>
        </w:rPr>
      </w:pPr>
    </w:p>
    <w:p w:rsidR="00F07C7F" w:rsidRPr="00474171" w:rsidRDefault="00F07C7F" w:rsidP="00474171">
      <w:pPr>
        <w:spacing w:line="264" w:lineRule="auto"/>
        <w:ind w:firstLine="709"/>
        <w:jc w:val="both"/>
        <w:rPr>
          <w:sz w:val="30"/>
          <w:szCs w:val="30"/>
        </w:rPr>
      </w:pPr>
      <w:r w:rsidRPr="00474171">
        <w:rPr>
          <w:b/>
          <w:sz w:val="30"/>
          <w:szCs w:val="30"/>
        </w:rPr>
        <w:t>Практика начинается с чтения ознакомительных лекций</w:t>
      </w:r>
      <w:r w:rsidRPr="00474171">
        <w:rPr>
          <w:sz w:val="30"/>
          <w:szCs w:val="30"/>
        </w:rPr>
        <w:t>, проводимых руководителем. Студентов знакомят с археологическим памятником, на котором предстоят работы: его общей характеристикой, историей исследования, методами изучения и документирования. Как правило, лекции включают и обзорные экскурсии по памятникам.</w:t>
      </w:r>
    </w:p>
    <w:p w:rsidR="006A2508" w:rsidRPr="00474171" w:rsidRDefault="006A2508" w:rsidP="00474171">
      <w:pPr>
        <w:spacing w:line="264" w:lineRule="auto"/>
        <w:ind w:firstLine="709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По окончании практики проводится заключительная лекция, в котор</w:t>
      </w:r>
      <w:r w:rsidR="00612165" w:rsidRPr="00474171">
        <w:rPr>
          <w:sz w:val="30"/>
          <w:szCs w:val="30"/>
        </w:rPr>
        <w:t>ой</w:t>
      </w:r>
      <w:r w:rsidRPr="00474171">
        <w:rPr>
          <w:sz w:val="30"/>
          <w:szCs w:val="30"/>
        </w:rPr>
        <w:t xml:space="preserve"> подводятся итоги полевых работ. Лекция непременно содержит элементы исторической интерпретации наиболее интересных находок.</w:t>
      </w:r>
    </w:p>
    <w:p w:rsidR="00F07C7F" w:rsidRDefault="00F07C7F" w:rsidP="00474171">
      <w:pPr>
        <w:spacing w:line="264" w:lineRule="auto"/>
        <w:ind w:firstLine="709"/>
        <w:jc w:val="both"/>
        <w:rPr>
          <w:sz w:val="30"/>
          <w:szCs w:val="30"/>
        </w:rPr>
      </w:pPr>
    </w:p>
    <w:p w:rsidR="00474171" w:rsidRDefault="00474171" w:rsidP="00474171">
      <w:pPr>
        <w:spacing w:line="264" w:lineRule="auto"/>
        <w:ind w:firstLine="709"/>
        <w:jc w:val="both"/>
        <w:rPr>
          <w:sz w:val="30"/>
          <w:szCs w:val="30"/>
        </w:rPr>
      </w:pPr>
    </w:p>
    <w:p w:rsidR="00474171" w:rsidRDefault="00474171" w:rsidP="00474171">
      <w:pPr>
        <w:spacing w:line="264" w:lineRule="auto"/>
        <w:ind w:firstLine="709"/>
        <w:jc w:val="both"/>
        <w:rPr>
          <w:sz w:val="30"/>
          <w:szCs w:val="30"/>
        </w:rPr>
      </w:pPr>
    </w:p>
    <w:p w:rsidR="006A2508" w:rsidRPr="00474171" w:rsidRDefault="006A2508" w:rsidP="00474171">
      <w:pPr>
        <w:spacing w:line="264" w:lineRule="auto"/>
        <w:ind w:firstLine="709"/>
        <w:jc w:val="both"/>
        <w:rPr>
          <w:b/>
          <w:sz w:val="30"/>
          <w:szCs w:val="30"/>
        </w:rPr>
      </w:pPr>
      <w:r w:rsidRPr="00474171">
        <w:rPr>
          <w:b/>
          <w:sz w:val="30"/>
          <w:szCs w:val="30"/>
        </w:rPr>
        <w:t>Тематика ознакомительных лекций</w:t>
      </w:r>
      <w:r w:rsidR="003749CE" w:rsidRPr="00474171">
        <w:rPr>
          <w:b/>
          <w:sz w:val="30"/>
          <w:szCs w:val="30"/>
        </w:rPr>
        <w:t>:</w:t>
      </w:r>
      <w:r w:rsidRPr="00474171">
        <w:rPr>
          <w:b/>
          <w:sz w:val="30"/>
          <w:szCs w:val="30"/>
        </w:rPr>
        <w:t xml:space="preserve"> «Биляр и его округа».</w:t>
      </w:r>
    </w:p>
    <w:p w:rsidR="00F07C7F" w:rsidRPr="00474171" w:rsidRDefault="00F07C7F" w:rsidP="00474171">
      <w:pPr>
        <w:spacing w:line="264" w:lineRule="auto"/>
        <w:ind w:firstLine="709"/>
        <w:jc w:val="both"/>
        <w:rPr>
          <w:b/>
          <w:sz w:val="30"/>
          <w:szCs w:val="30"/>
        </w:rPr>
      </w:pPr>
    </w:p>
    <w:p w:rsidR="006A2508" w:rsidRPr="00474171" w:rsidRDefault="006A2508" w:rsidP="00474171">
      <w:pPr>
        <w:numPr>
          <w:ilvl w:val="0"/>
          <w:numId w:val="1"/>
        </w:numPr>
        <w:spacing w:line="264" w:lineRule="auto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Домонгольский Биляр как археологический памятник: общая характеристика.</w:t>
      </w:r>
    </w:p>
    <w:p w:rsidR="006A2508" w:rsidRPr="00474171" w:rsidRDefault="006A2508" w:rsidP="00474171">
      <w:pPr>
        <w:numPr>
          <w:ilvl w:val="0"/>
          <w:numId w:val="1"/>
        </w:numPr>
        <w:spacing w:line="264" w:lineRule="auto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Археологические памятники северо-западной округи Билярского городища.</w:t>
      </w:r>
    </w:p>
    <w:p w:rsidR="006A2508" w:rsidRPr="00474171" w:rsidRDefault="006A2508" w:rsidP="00474171">
      <w:pPr>
        <w:numPr>
          <w:ilvl w:val="0"/>
          <w:numId w:val="1"/>
        </w:numPr>
        <w:spacing w:line="264" w:lineRule="auto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Предварительные итоги полевых работ на Торецком поселении.</w:t>
      </w:r>
    </w:p>
    <w:p w:rsidR="00F07C7F" w:rsidRPr="00474171" w:rsidRDefault="00F07C7F" w:rsidP="00474171">
      <w:pPr>
        <w:spacing w:line="264" w:lineRule="auto"/>
        <w:ind w:left="709"/>
        <w:jc w:val="both"/>
        <w:rPr>
          <w:sz w:val="30"/>
          <w:szCs w:val="30"/>
        </w:rPr>
      </w:pPr>
    </w:p>
    <w:p w:rsidR="001C654A" w:rsidRPr="00474171" w:rsidRDefault="00612165" w:rsidP="00474171">
      <w:pPr>
        <w:spacing w:line="264" w:lineRule="auto"/>
        <w:ind w:firstLine="708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1. </w:t>
      </w:r>
      <w:r w:rsidR="001C654A" w:rsidRPr="00474171">
        <w:rPr>
          <w:sz w:val="30"/>
          <w:szCs w:val="30"/>
        </w:rPr>
        <w:t>Руины домонгольской столицы Волжской Булгарии – Биляра</w:t>
      </w:r>
      <w:r w:rsidR="00FA3F25" w:rsidRPr="00474171">
        <w:rPr>
          <w:sz w:val="30"/>
          <w:szCs w:val="30"/>
        </w:rPr>
        <w:t xml:space="preserve"> </w:t>
      </w:r>
      <w:r w:rsidR="001C654A" w:rsidRPr="00474171">
        <w:rPr>
          <w:sz w:val="30"/>
          <w:szCs w:val="30"/>
        </w:rPr>
        <w:t>-</w:t>
      </w:r>
      <w:r w:rsidR="00FA3F25" w:rsidRPr="00474171">
        <w:rPr>
          <w:sz w:val="30"/>
          <w:szCs w:val="30"/>
        </w:rPr>
        <w:t xml:space="preserve"> </w:t>
      </w:r>
      <w:r w:rsidR="001C654A" w:rsidRPr="00474171">
        <w:rPr>
          <w:sz w:val="30"/>
          <w:szCs w:val="30"/>
        </w:rPr>
        <w:t>Великого города покоятся на территории современного села Билярск и за его пределами в Алексеевском районе Татарстана.</w:t>
      </w:r>
    </w:p>
    <w:p w:rsidR="001C654A" w:rsidRPr="00474171" w:rsidRDefault="001C654A" w:rsidP="00474171">
      <w:pPr>
        <w:spacing w:line="264" w:lineRule="auto"/>
        <w:ind w:firstLine="708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Интерес к этому замечательному памятнику истории и культуры возник ещё в </w:t>
      </w:r>
      <w:r w:rsidRPr="00474171">
        <w:rPr>
          <w:sz w:val="30"/>
          <w:szCs w:val="30"/>
          <w:lang w:val="en-US"/>
        </w:rPr>
        <w:t>XVIII</w:t>
      </w:r>
      <w:r w:rsidRPr="00474171">
        <w:rPr>
          <w:sz w:val="30"/>
          <w:szCs w:val="30"/>
        </w:rPr>
        <w:t xml:space="preserve"> столетии. О Биляре в это время писал В.Н.Татищев в «Истории Российской». Н.П.Рычков в 60-х годах </w:t>
      </w:r>
      <w:r w:rsidRPr="00474171">
        <w:rPr>
          <w:sz w:val="30"/>
          <w:szCs w:val="30"/>
          <w:lang w:val="en-US"/>
        </w:rPr>
        <w:t>XVIII</w:t>
      </w:r>
      <w:r w:rsidRPr="00474171">
        <w:rPr>
          <w:sz w:val="30"/>
          <w:szCs w:val="30"/>
        </w:rPr>
        <w:t xml:space="preserve"> в. одним из первых посетил Биляр, увидел и описал «остатки каменных развалин, окружающие его пространные и порядочные валы, суть ясные свидетели огромных тех времен строений …». Среди билярских руин в то время ещё возвышался «преогромный каменный столб» - минарет Соборной мечети.</w:t>
      </w:r>
    </w:p>
    <w:p w:rsidR="001C654A" w:rsidRPr="00474171" w:rsidRDefault="001C654A" w:rsidP="00474171">
      <w:pPr>
        <w:spacing w:line="264" w:lineRule="auto"/>
        <w:ind w:firstLine="708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В </w:t>
      </w:r>
      <w:r w:rsidRPr="00474171">
        <w:rPr>
          <w:sz w:val="30"/>
          <w:szCs w:val="30"/>
          <w:lang w:val="en-US"/>
        </w:rPr>
        <w:t>XIX</w:t>
      </w:r>
      <w:r w:rsidRPr="00474171">
        <w:rPr>
          <w:sz w:val="30"/>
          <w:szCs w:val="30"/>
        </w:rPr>
        <w:t xml:space="preserve"> в. были опубликованы описания, сопровождающиеся чертежами и рисунками, собраны коллекции вещей – все эти материалы дали в руки у</w:t>
      </w:r>
      <w:r w:rsidR="00612165" w:rsidRPr="00474171">
        <w:rPr>
          <w:sz w:val="30"/>
          <w:szCs w:val="30"/>
        </w:rPr>
        <w:t>ченых большой и ценный материал по средневековой истории края.</w:t>
      </w:r>
    </w:p>
    <w:p w:rsidR="001C654A" w:rsidRPr="00474171" w:rsidRDefault="001C654A" w:rsidP="00474171">
      <w:pPr>
        <w:spacing w:line="264" w:lineRule="auto"/>
        <w:ind w:firstLine="708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С </w:t>
      </w:r>
      <w:smartTag w:uri="urn:schemas-microsoft-com:office:smarttags" w:element="metricconverter">
        <w:smartTagPr>
          <w:attr w:name="ProductID" w:val="1967 г"/>
        </w:smartTagPr>
        <w:r w:rsidRPr="00474171">
          <w:rPr>
            <w:sz w:val="30"/>
            <w:szCs w:val="30"/>
          </w:rPr>
          <w:t>1967 г</w:t>
        </w:r>
      </w:smartTag>
      <w:r w:rsidRPr="00474171">
        <w:rPr>
          <w:sz w:val="30"/>
          <w:szCs w:val="30"/>
        </w:rPr>
        <w:t>. проводятся комплексные исследования – осуществляются археологические изыскания в самом Биляре и его окрестностях. Многолетние работы дали возможность уточнить время существования города, многогранность и высокое развитие его ремесленной жизни, мастерство строительной техники, уровень городской культуры и торговые связи.</w:t>
      </w:r>
    </w:p>
    <w:p w:rsidR="001C654A" w:rsidRPr="00474171" w:rsidRDefault="001C654A" w:rsidP="00474171">
      <w:pPr>
        <w:spacing w:line="264" w:lineRule="auto"/>
        <w:ind w:firstLine="708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Сейчас по сохранившимся остаткам укреплений и сооружений, впечатляющих былой мощью и величием, можно составить представление о том, каким был этот средневековый город. В то же время, несмотря на давно начатое его изучение, Биляр полон ещё не раскрытых тайн и загадок.</w:t>
      </w:r>
    </w:p>
    <w:p w:rsidR="001C654A" w:rsidRPr="00474171" w:rsidRDefault="001C654A" w:rsidP="00474171">
      <w:pPr>
        <w:spacing w:line="264" w:lineRule="auto"/>
        <w:ind w:firstLine="708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Город был основан не на высоком берегу реки, его не ограждали обрывы оврагов. Биляр широко раскинулся на ровной площади лугов и особенности рельефа почти не участвовали в планировке его укреплений. Только малые речки Билярка и Елшанка как бы охватывали укрепления внутреннего города с запада и востока.</w:t>
      </w:r>
    </w:p>
    <w:p w:rsidR="001C654A" w:rsidRPr="00474171" w:rsidRDefault="001C654A" w:rsidP="00474171">
      <w:pPr>
        <w:spacing w:line="264" w:lineRule="auto"/>
        <w:ind w:firstLine="708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При возведении укреплений были выкопаны рвы и насыпан мощные земляные валы, по гребню которых протянулись бревенчатые стены. В настоящее время валы имеют ширину в основании </w:t>
      </w:r>
      <w:smartTag w:uri="urn:schemas-microsoft-com:office:smarttags" w:element="metricconverter">
        <w:smartTagPr>
          <w:attr w:name="ProductID" w:val="20 м"/>
        </w:smartTagPr>
        <w:r w:rsidRPr="00474171">
          <w:rPr>
            <w:sz w:val="30"/>
            <w:szCs w:val="30"/>
          </w:rPr>
          <w:t>20 м</w:t>
        </w:r>
      </w:smartTag>
      <w:r w:rsidRPr="00474171">
        <w:rPr>
          <w:sz w:val="30"/>
          <w:szCs w:val="30"/>
        </w:rPr>
        <w:t xml:space="preserve"> и высоту до </w:t>
      </w:r>
      <w:smartTag w:uri="urn:schemas-microsoft-com:office:smarttags" w:element="metricconverter">
        <w:smartTagPr>
          <w:attr w:name="ProductID" w:val="5 м"/>
        </w:smartTagPr>
        <w:r w:rsidRPr="00474171">
          <w:rPr>
            <w:sz w:val="30"/>
            <w:szCs w:val="30"/>
          </w:rPr>
          <w:t>5 м</w:t>
        </w:r>
      </w:smartTag>
      <w:r w:rsidRPr="00474171">
        <w:rPr>
          <w:sz w:val="30"/>
          <w:szCs w:val="30"/>
        </w:rPr>
        <w:t>, ширина рвов составляет 15-</w:t>
      </w:r>
      <w:smartTag w:uri="urn:schemas-microsoft-com:office:smarttags" w:element="metricconverter">
        <w:smartTagPr>
          <w:attr w:name="ProductID" w:val="18 м"/>
        </w:smartTagPr>
        <w:r w:rsidRPr="00474171">
          <w:rPr>
            <w:sz w:val="30"/>
            <w:szCs w:val="30"/>
          </w:rPr>
          <w:t>18 м</w:t>
        </w:r>
      </w:smartTag>
      <w:r w:rsidRPr="00474171">
        <w:rPr>
          <w:sz w:val="30"/>
          <w:szCs w:val="30"/>
        </w:rPr>
        <w:t xml:space="preserve"> и глубина - до трех метров. Их общая протяженность во внутреннем городе достигала </w:t>
      </w:r>
      <w:smartTag w:uri="urn:schemas-microsoft-com:office:smarttags" w:element="metricconverter">
        <w:smartTagPr>
          <w:attr w:name="ProductID" w:val="5 км"/>
        </w:smartTagPr>
        <w:r w:rsidRPr="00474171">
          <w:rPr>
            <w:sz w:val="30"/>
            <w:szCs w:val="30"/>
          </w:rPr>
          <w:t>5 км</w:t>
        </w:r>
      </w:smartTag>
      <w:r w:rsidRPr="00474171">
        <w:rPr>
          <w:sz w:val="30"/>
          <w:szCs w:val="30"/>
        </w:rPr>
        <w:t xml:space="preserve">, укрепления внешнего города имели длину более </w:t>
      </w:r>
      <w:smartTag w:uri="urn:schemas-microsoft-com:office:smarttags" w:element="metricconverter">
        <w:smartTagPr>
          <w:attr w:name="ProductID" w:val="10 км"/>
        </w:smartTagPr>
        <w:r w:rsidRPr="00474171">
          <w:rPr>
            <w:sz w:val="30"/>
            <w:szCs w:val="30"/>
          </w:rPr>
          <w:t>10 км</w:t>
        </w:r>
      </w:smartTag>
      <w:r w:rsidRPr="00474171">
        <w:rPr>
          <w:sz w:val="30"/>
          <w:szCs w:val="30"/>
        </w:rPr>
        <w:t>.</w:t>
      </w:r>
    </w:p>
    <w:p w:rsidR="001C654A" w:rsidRPr="00474171" w:rsidRDefault="001C654A" w:rsidP="00474171">
      <w:pPr>
        <w:spacing w:line="264" w:lineRule="auto"/>
        <w:ind w:firstLine="708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Биляр имел подпрямоугольно - округлую планировку, ориентированную углами по сторонам света и четкое деление на внутренний город, внешний город и посад. Эта древнейшая концентрическая планировка по кругу – «куренем» была характерна для многих кочевнических городов средневековья – гуннской ставки Атиллы, болгарской Плиски, хазарского Итиля.</w:t>
      </w:r>
    </w:p>
    <w:p w:rsidR="001C654A" w:rsidRPr="00474171" w:rsidRDefault="001C654A" w:rsidP="00474171">
      <w:pPr>
        <w:spacing w:line="264" w:lineRule="auto"/>
        <w:ind w:firstLine="708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Площадь Билярского городища, огражденная тройной линией укреплений внешнего города и двумя линиями укреплений внутреннего города, составляла более </w:t>
      </w:r>
      <w:smartTag w:uri="urn:schemas-microsoft-com:office:smarttags" w:element="metricconverter">
        <w:smartTagPr>
          <w:attr w:name="ProductID" w:val="620 га"/>
        </w:smartTagPr>
        <w:r w:rsidRPr="00474171">
          <w:rPr>
            <w:sz w:val="30"/>
            <w:szCs w:val="30"/>
          </w:rPr>
          <w:t>620 га</w:t>
        </w:r>
      </w:smartTag>
      <w:r w:rsidRPr="00474171">
        <w:rPr>
          <w:sz w:val="30"/>
          <w:szCs w:val="30"/>
        </w:rPr>
        <w:t xml:space="preserve">, а с посадами </w:t>
      </w:r>
      <w:smartTag w:uri="urn:schemas-microsoft-com:office:smarttags" w:element="metricconverter">
        <w:smartTagPr>
          <w:attr w:name="ProductID" w:val="800 га"/>
        </w:smartTagPr>
        <w:r w:rsidRPr="00474171">
          <w:rPr>
            <w:sz w:val="30"/>
            <w:szCs w:val="30"/>
          </w:rPr>
          <w:t>800 га</w:t>
        </w:r>
      </w:smartTag>
      <w:r w:rsidRPr="00474171">
        <w:rPr>
          <w:sz w:val="30"/>
          <w:szCs w:val="30"/>
        </w:rPr>
        <w:t xml:space="preserve">. По площади это был самый большой город в Европе. Расположенный в центре Булгарии Биляр был окружен множеством сельских поселений, здесь отмечена самая большая плотность населения в пределах государства. Очевидно, что название «Великий» отражало не только размеры города, но и величину светской и духовной власти, сосредоточенной в нем. В домонгольское время Биляр был ядром экономической и культурной жизни страны. В это время город как торговый центр и важный транзитный пункт вовлекается в международную торговлю. Булгарские товары приобретают известность далеко за пределами страны и среди них пушнина, мед, воск, хлеб и др. Торговали булгары и товарами своих ремесленников: ювелирными изделиями – украшениями и миниатюрными замочками, тонко выделанной кожей. Раскопки дают большой вещественный материал для изучения торговых связей города. В центре города, очевидно, располагался главный рынок – здесь найдено большое количество торгового инвентаря (гирьки, разновесы, пломбы), а также обнаружены изделия, привезенные из знаменитых в </w:t>
      </w:r>
      <w:r w:rsidR="00FA3F25" w:rsidRPr="00474171">
        <w:rPr>
          <w:sz w:val="30"/>
          <w:szCs w:val="30"/>
        </w:rPr>
        <w:t>средневековье</w:t>
      </w:r>
      <w:r w:rsidRPr="00474171">
        <w:rPr>
          <w:sz w:val="30"/>
          <w:szCs w:val="30"/>
        </w:rPr>
        <w:t xml:space="preserve"> ремесленных центров Ближнего Востока, Закавказья, Средней Азии, Руси, Византии.</w:t>
      </w:r>
    </w:p>
    <w:p w:rsidR="001C654A" w:rsidRPr="00474171" w:rsidRDefault="001C654A" w:rsidP="00474171">
      <w:pPr>
        <w:spacing w:line="264" w:lineRule="auto"/>
        <w:ind w:firstLine="708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В этом же районе Биляра археологами исследованы и усадьбы иноземных купцов. Особенно богатый материал получен из усадеб русских купцов – янтарщиков – посредников в торговле прибалтийским янтарем.</w:t>
      </w:r>
    </w:p>
    <w:p w:rsidR="001C654A" w:rsidRPr="00474171" w:rsidRDefault="001C654A" w:rsidP="00474171">
      <w:pPr>
        <w:spacing w:line="264" w:lineRule="auto"/>
        <w:ind w:firstLine="708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Наибольший расцвет города, как и всей страны, относится к </w:t>
      </w:r>
      <w:r w:rsidRPr="00474171">
        <w:rPr>
          <w:sz w:val="30"/>
          <w:szCs w:val="30"/>
          <w:lang w:val="en-US"/>
        </w:rPr>
        <w:t>XII</w:t>
      </w:r>
      <w:r w:rsidRPr="00474171">
        <w:rPr>
          <w:sz w:val="30"/>
          <w:szCs w:val="30"/>
        </w:rPr>
        <w:t>- нач.</w:t>
      </w:r>
      <w:r w:rsidRPr="00474171">
        <w:rPr>
          <w:sz w:val="30"/>
          <w:szCs w:val="30"/>
          <w:lang w:val="en-US"/>
        </w:rPr>
        <w:t>XIII</w:t>
      </w:r>
      <w:r w:rsidRPr="00474171">
        <w:rPr>
          <w:sz w:val="30"/>
          <w:szCs w:val="30"/>
        </w:rPr>
        <w:t xml:space="preserve"> вв. В это время оформляется и его архитектурный облик. В центре внутреннего города археологами открыты каменные и кирпичные сооружения. В настоящее время часть из них детально исследована: комплекс Соборной мечети площадью около 2500 кв.м., двухэтажное «здание феодала», мавзолей булгарской знати, караван-сарай у восточных ворот, баня; начаты раскопки дворцового комплекса. Выяснилось, что все общественные и жилые каменные и кирпичные здания обогревались подпольной системой отопления. С начала </w:t>
      </w:r>
      <w:r w:rsidRPr="00474171">
        <w:rPr>
          <w:sz w:val="30"/>
          <w:szCs w:val="30"/>
          <w:lang w:val="en-US"/>
        </w:rPr>
        <w:t>XII</w:t>
      </w:r>
      <w:r w:rsidRPr="00474171">
        <w:rPr>
          <w:sz w:val="30"/>
          <w:szCs w:val="30"/>
        </w:rPr>
        <w:t xml:space="preserve"> в. окна монументальных зданий в Биляре были застеклены. Оконные стекла –диски диаметром 22-</w:t>
      </w:r>
      <w:smartTag w:uri="urn:schemas-microsoft-com:office:smarttags" w:element="metricconverter">
        <w:smartTagPr>
          <w:attr w:name="ProductID" w:val="27 см"/>
        </w:smartTagPr>
        <w:r w:rsidRPr="00474171">
          <w:rPr>
            <w:sz w:val="30"/>
            <w:szCs w:val="30"/>
          </w:rPr>
          <w:t>27 см</w:t>
        </w:r>
      </w:smartTag>
      <w:r w:rsidRPr="00474171">
        <w:rPr>
          <w:sz w:val="30"/>
          <w:szCs w:val="30"/>
        </w:rPr>
        <w:t xml:space="preserve"> выдували, иногда рядом с возводившимся зданием. Стеклянные диски вставлялись попарно в деревянную или алебастровую раму. Окна дворцового комплекса стеклили привозным грузинским рельефным стеклом.</w:t>
      </w:r>
    </w:p>
    <w:p w:rsidR="001C654A" w:rsidRPr="00474171" w:rsidRDefault="001C654A" w:rsidP="00474171">
      <w:pPr>
        <w:spacing w:line="264" w:lineRule="auto"/>
        <w:ind w:firstLine="708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Но в основном город был застроен деревянными постройками. Рядом с ними исследуются хозяйственные сооружения, колодцы, мастерские. Жители Биляра успешно занимались самыми различными ремеслами: были искусными кузнецами, знали все основные способы обработки металла, им были известны тонкости ювелирного, косторезного ремесла и стеклоделия. Высокого мастерства достигло в Булгарии гончарное дело, что видно по великолепным образцам глиняной посуды. Со многими ремеслами в средневековье была тесно связана ремесленная химия или алхимия. В 1990-1998гг. экспедицией университета открыта и исследована мастерская билярских алхимиков</w:t>
      </w:r>
      <w:r w:rsidR="00612165" w:rsidRPr="00474171">
        <w:rPr>
          <w:sz w:val="30"/>
          <w:szCs w:val="30"/>
        </w:rPr>
        <w:t xml:space="preserve"> конца </w:t>
      </w:r>
      <w:r w:rsidR="00612165" w:rsidRPr="00474171">
        <w:rPr>
          <w:sz w:val="30"/>
          <w:szCs w:val="30"/>
          <w:lang w:val="en-US"/>
        </w:rPr>
        <w:t>XII</w:t>
      </w:r>
      <w:r w:rsidR="00612165" w:rsidRPr="00474171">
        <w:rPr>
          <w:sz w:val="30"/>
          <w:szCs w:val="30"/>
        </w:rPr>
        <w:t xml:space="preserve">– начала </w:t>
      </w:r>
      <w:r w:rsidR="00612165" w:rsidRPr="00474171">
        <w:rPr>
          <w:sz w:val="30"/>
          <w:szCs w:val="30"/>
          <w:lang w:val="en-US"/>
        </w:rPr>
        <w:t>XIII</w:t>
      </w:r>
      <w:r w:rsidR="00612165" w:rsidRPr="00474171">
        <w:rPr>
          <w:sz w:val="30"/>
          <w:szCs w:val="30"/>
        </w:rPr>
        <w:t xml:space="preserve"> вв. – древнейшая в Европе.</w:t>
      </w:r>
    </w:p>
    <w:p w:rsidR="001C654A" w:rsidRPr="00474171" w:rsidRDefault="001C654A" w:rsidP="00474171">
      <w:pPr>
        <w:spacing w:line="264" w:lineRule="auto"/>
        <w:ind w:firstLine="708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Особенностью Биляра является расположение ремесленных мастерских металлургов, кузнецов, ювелиров, стеклоделов в самом центре внутреннего города, в районе, так называемого, «кузнечного мара». Подобные примеры имеются в ряде восточных городов, в частности, в Бухаре, где эти мастерские считаются дворцовыми.</w:t>
      </w:r>
    </w:p>
    <w:p w:rsidR="001C654A" w:rsidRPr="00474171" w:rsidRDefault="001C654A" w:rsidP="00474171">
      <w:pPr>
        <w:spacing w:line="264" w:lineRule="auto"/>
        <w:ind w:firstLine="708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В </w:t>
      </w:r>
      <w:smartTag w:uri="urn:schemas-microsoft-com:office:smarttags" w:element="metricconverter">
        <w:smartTagPr>
          <w:attr w:name="ProductID" w:val="1236 г"/>
        </w:smartTagPr>
        <w:r w:rsidRPr="00474171">
          <w:rPr>
            <w:sz w:val="30"/>
            <w:szCs w:val="30"/>
          </w:rPr>
          <w:t>1236 г</w:t>
        </w:r>
      </w:smartTag>
      <w:r w:rsidRPr="00474171">
        <w:rPr>
          <w:sz w:val="30"/>
          <w:szCs w:val="30"/>
        </w:rPr>
        <w:t>. Великий город подвергся жесточайшему разрушению монгольскими войсками. Как сообщает Джувейни, завоеватели «в течение нескольких дней не оставили от города ничего, кроме его имени». После монгольского завоевания Биляр потерял свое политическое и экономическое значение. Город в пределах своих укреплений больше не возродился.</w:t>
      </w:r>
    </w:p>
    <w:p w:rsidR="00612165" w:rsidRPr="00474171" w:rsidRDefault="00612165" w:rsidP="00474171">
      <w:pPr>
        <w:spacing w:line="264" w:lineRule="auto"/>
        <w:ind w:firstLine="708"/>
        <w:jc w:val="both"/>
        <w:rPr>
          <w:sz w:val="30"/>
          <w:szCs w:val="30"/>
        </w:rPr>
      </w:pPr>
    </w:p>
    <w:p w:rsidR="001C654A" w:rsidRPr="00474171" w:rsidRDefault="00612165" w:rsidP="00474171">
      <w:pPr>
        <w:spacing w:line="264" w:lineRule="auto"/>
        <w:ind w:firstLine="709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2. </w:t>
      </w:r>
      <w:r w:rsidR="001C654A" w:rsidRPr="00474171">
        <w:rPr>
          <w:sz w:val="30"/>
          <w:szCs w:val="30"/>
        </w:rPr>
        <w:t xml:space="preserve">После завоевания Великого города уцелевшее население, очевидно, переселилось в окрестные селища, которые продолжали существовать и </w:t>
      </w:r>
      <w:r w:rsidRPr="00474171">
        <w:rPr>
          <w:sz w:val="30"/>
          <w:szCs w:val="30"/>
        </w:rPr>
        <w:t xml:space="preserve">в </w:t>
      </w:r>
      <w:r w:rsidR="001C654A" w:rsidRPr="00474171">
        <w:rPr>
          <w:sz w:val="30"/>
          <w:szCs w:val="30"/>
        </w:rPr>
        <w:t xml:space="preserve">золотоордынское время. На одном из них (Билярское </w:t>
      </w:r>
      <w:r w:rsidR="001C654A" w:rsidRPr="00474171">
        <w:rPr>
          <w:sz w:val="30"/>
          <w:szCs w:val="30"/>
          <w:lang w:val="en-US"/>
        </w:rPr>
        <w:t>II</w:t>
      </w:r>
      <w:r w:rsidR="001C654A" w:rsidRPr="00474171">
        <w:rPr>
          <w:sz w:val="30"/>
          <w:szCs w:val="30"/>
        </w:rPr>
        <w:t xml:space="preserve">) исследована гончарная мастерская середины – второй половины </w:t>
      </w:r>
      <w:r w:rsidR="001C654A" w:rsidRPr="00474171">
        <w:rPr>
          <w:sz w:val="30"/>
          <w:szCs w:val="30"/>
          <w:lang w:val="en-US"/>
        </w:rPr>
        <w:t>XIII</w:t>
      </w:r>
      <w:r w:rsidR="001C654A" w:rsidRPr="00474171">
        <w:rPr>
          <w:sz w:val="30"/>
          <w:szCs w:val="30"/>
        </w:rPr>
        <w:t xml:space="preserve"> в.</w:t>
      </w:r>
    </w:p>
    <w:p w:rsidR="001C654A" w:rsidRPr="00474171" w:rsidRDefault="001C654A" w:rsidP="00474171">
      <w:pPr>
        <w:spacing w:line="264" w:lineRule="auto"/>
        <w:ind w:firstLine="709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Центром округи во второй половине </w:t>
      </w:r>
      <w:r w:rsidRPr="00474171">
        <w:rPr>
          <w:sz w:val="30"/>
          <w:szCs w:val="30"/>
          <w:lang w:val="en-US"/>
        </w:rPr>
        <w:t>XIII</w:t>
      </w:r>
      <w:r w:rsidRPr="00474171">
        <w:rPr>
          <w:sz w:val="30"/>
          <w:szCs w:val="30"/>
        </w:rPr>
        <w:t xml:space="preserve"> – первой половине </w:t>
      </w:r>
      <w:r w:rsidRPr="00474171">
        <w:rPr>
          <w:sz w:val="30"/>
          <w:szCs w:val="30"/>
          <w:lang w:val="en-US"/>
        </w:rPr>
        <w:t>XIV</w:t>
      </w:r>
      <w:r w:rsidRPr="00474171">
        <w:rPr>
          <w:sz w:val="30"/>
          <w:szCs w:val="30"/>
        </w:rPr>
        <w:t xml:space="preserve"> вв. являлся Биляр золотоордынский</w:t>
      </w:r>
      <w:r w:rsidR="00612165" w:rsidRPr="00474171">
        <w:rPr>
          <w:sz w:val="30"/>
          <w:szCs w:val="30"/>
        </w:rPr>
        <w:t xml:space="preserve"> -</w:t>
      </w:r>
      <w:r w:rsidRPr="00474171">
        <w:rPr>
          <w:sz w:val="30"/>
          <w:szCs w:val="30"/>
        </w:rPr>
        <w:t xml:space="preserve"> неукрепленный город площадью до </w:t>
      </w:r>
      <w:smartTag w:uri="urn:schemas-microsoft-com:office:smarttags" w:element="metricconverter">
        <w:smartTagPr>
          <w:attr w:name="ProductID" w:val="70 га"/>
        </w:smartTagPr>
        <w:r w:rsidRPr="00474171">
          <w:rPr>
            <w:sz w:val="30"/>
            <w:szCs w:val="30"/>
          </w:rPr>
          <w:t>70 га</w:t>
        </w:r>
      </w:smartTag>
      <w:r w:rsidRPr="00474171">
        <w:rPr>
          <w:sz w:val="30"/>
          <w:szCs w:val="30"/>
        </w:rPr>
        <w:t xml:space="preserve">, расположенный </w:t>
      </w:r>
      <w:r w:rsidR="00FA3F25" w:rsidRPr="00474171">
        <w:rPr>
          <w:sz w:val="30"/>
          <w:szCs w:val="30"/>
        </w:rPr>
        <w:t xml:space="preserve">на левом берегу </w:t>
      </w:r>
      <w:r w:rsidR="00612165" w:rsidRPr="00474171">
        <w:rPr>
          <w:sz w:val="30"/>
          <w:szCs w:val="30"/>
        </w:rPr>
        <w:t xml:space="preserve">р. </w:t>
      </w:r>
      <w:r w:rsidR="00FA3F25" w:rsidRPr="00474171">
        <w:rPr>
          <w:sz w:val="30"/>
          <w:szCs w:val="30"/>
        </w:rPr>
        <w:t>М. Черемшан,</w:t>
      </w:r>
      <w:r w:rsidRPr="00474171">
        <w:rPr>
          <w:sz w:val="30"/>
          <w:szCs w:val="30"/>
        </w:rPr>
        <w:t xml:space="preserve"> в </w:t>
      </w:r>
      <w:smartTag w:uri="urn:schemas-microsoft-com:office:smarttags" w:element="metricconverter">
        <w:smartTagPr>
          <w:attr w:name="ProductID" w:val="1,5 км"/>
        </w:smartTagPr>
        <w:r w:rsidRPr="00474171">
          <w:rPr>
            <w:sz w:val="30"/>
            <w:szCs w:val="30"/>
          </w:rPr>
          <w:t>1,5 км</w:t>
        </w:r>
      </w:smartTag>
      <w:r w:rsidRPr="00474171">
        <w:rPr>
          <w:sz w:val="30"/>
          <w:szCs w:val="30"/>
        </w:rPr>
        <w:t xml:space="preserve"> к северо-западу от домонгольского городища. Золотоордынский Биляр возник на незаселенной свободной территории, лишь в юго-восточном направлении частично «накладываясь» на домонгольские памятники.</w:t>
      </w:r>
    </w:p>
    <w:p w:rsidR="001C654A" w:rsidRPr="00474171" w:rsidRDefault="001C654A" w:rsidP="00474171">
      <w:pPr>
        <w:spacing w:line="264" w:lineRule="auto"/>
        <w:ind w:firstLine="709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В 1971 году здесь был обнаружен клад джучидских монет . Город известен по письменным источникам и находкам монет Билярского чекана 70-80-х годов </w:t>
      </w:r>
      <w:r w:rsidRPr="00474171">
        <w:rPr>
          <w:sz w:val="30"/>
          <w:szCs w:val="30"/>
          <w:lang w:val="en-US"/>
        </w:rPr>
        <w:t>XIII</w:t>
      </w:r>
      <w:r w:rsidRPr="00474171">
        <w:rPr>
          <w:sz w:val="30"/>
          <w:szCs w:val="30"/>
        </w:rPr>
        <w:t xml:space="preserve"> века. Анализ нумизматических и эпиграфических памятников позвол</w:t>
      </w:r>
      <w:r w:rsidR="00612165" w:rsidRPr="00474171">
        <w:rPr>
          <w:sz w:val="30"/>
          <w:szCs w:val="30"/>
        </w:rPr>
        <w:t>яет</w:t>
      </w:r>
      <w:r w:rsidRPr="00474171">
        <w:rPr>
          <w:sz w:val="30"/>
          <w:szCs w:val="30"/>
        </w:rPr>
        <w:t xml:space="preserve"> утверждать, что в это время существовал не только город, но и административная единица под названием Биляр.</w:t>
      </w:r>
    </w:p>
    <w:p w:rsidR="001C654A" w:rsidRPr="00474171" w:rsidRDefault="001C654A" w:rsidP="00474171">
      <w:pPr>
        <w:spacing w:line="264" w:lineRule="auto"/>
        <w:ind w:firstLine="709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Создание административного центра вблизи уничтоженного города диктовалась необходимостью держать в подчинении население района. Судя по имевшемуся праву чеканки монет, золотоордынский Биляр входил в число крупнейших городов Золотой Орды – центров обширных провинций, где сосредотачивался исполнительный, управленческий и налоговый аппарат, представлявший надежную опору центральной власти.</w:t>
      </w:r>
    </w:p>
    <w:p w:rsidR="001C654A" w:rsidRPr="00474171" w:rsidRDefault="001C654A" w:rsidP="00474171">
      <w:pPr>
        <w:spacing w:line="264" w:lineRule="auto"/>
        <w:ind w:firstLine="709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Билярская провинция вокруг города в радиусе до </w:t>
      </w:r>
      <w:smartTag w:uri="urn:schemas-microsoft-com:office:smarttags" w:element="metricconverter">
        <w:smartTagPr>
          <w:attr w:name="ProductID" w:val="20 км"/>
        </w:smartTagPr>
        <w:r w:rsidRPr="00474171">
          <w:rPr>
            <w:sz w:val="30"/>
            <w:szCs w:val="30"/>
          </w:rPr>
          <w:t>20 км</w:t>
        </w:r>
      </w:smartTag>
      <w:r w:rsidRPr="00474171">
        <w:rPr>
          <w:sz w:val="30"/>
          <w:szCs w:val="30"/>
        </w:rPr>
        <w:t xml:space="preserve"> включала довольно крупные булгарские села, в том числе и богатые с надгробиями на кладбищах, оставившие такие археологические комплексы как Новочувадамское, Новотатадамское, Савгачевское, Урмандеевское и Старосаврушенское по правобережью Черемшана, Татшапкинское и Татбурнаевское к юго-западу от Билярского городища.</w:t>
      </w:r>
    </w:p>
    <w:p w:rsidR="001C654A" w:rsidRPr="00474171" w:rsidRDefault="001C654A" w:rsidP="00474171">
      <w:pPr>
        <w:spacing w:line="264" w:lineRule="auto"/>
        <w:ind w:firstLine="709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Коллекция </w:t>
      </w:r>
      <w:r w:rsidR="00FA3F25" w:rsidRPr="00474171">
        <w:rPr>
          <w:sz w:val="30"/>
          <w:szCs w:val="30"/>
        </w:rPr>
        <w:t>золотоордынского Биляра</w:t>
      </w:r>
      <w:r w:rsidRPr="00474171">
        <w:rPr>
          <w:sz w:val="30"/>
          <w:szCs w:val="30"/>
        </w:rPr>
        <w:t xml:space="preserve">, полученная раскопками 1994-1998 гг. и ежегодным сбором подъемного материала, включает предметы быта, ремесла, торговли, вооружения. Городской характер культуры поселения представляют дорогие, престижные вещи: костяная обойма пояса с изображением дракона, стеклянные ближневосточные изделия, янтарь, коллекция художественной керамики, в составе которой кувшин со штампованным орнаментом, кашинные ваза «гульабдан» и чаша с полихромной подглазурной росписью и подглазурным рельефом. Более 10 фрагментов керамики иранского производства принадлежат двум фаянсовым чашам с росписью люстром «кашанского» стиля и с росписью люстром и кобальтом «ильханского» стиля второй половины </w:t>
      </w:r>
      <w:r w:rsidRPr="00474171">
        <w:rPr>
          <w:sz w:val="30"/>
          <w:szCs w:val="30"/>
          <w:lang w:val="en-US"/>
        </w:rPr>
        <w:t>XIII</w:t>
      </w:r>
      <w:r w:rsidRPr="00474171">
        <w:rPr>
          <w:sz w:val="30"/>
          <w:szCs w:val="30"/>
        </w:rPr>
        <w:t xml:space="preserve"> – первой половины </w:t>
      </w:r>
      <w:r w:rsidRPr="00474171">
        <w:rPr>
          <w:sz w:val="30"/>
          <w:szCs w:val="30"/>
          <w:lang w:val="en-US"/>
        </w:rPr>
        <w:t>XIV</w:t>
      </w:r>
      <w:r w:rsidRPr="00474171">
        <w:rPr>
          <w:sz w:val="30"/>
          <w:szCs w:val="30"/>
        </w:rPr>
        <w:t xml:space="preserve"> вв. Чаша «кашанского» стиля по характеру декора имеет более узкие хронологические аналогии </w:t>
      </w:r>
      <w:r w:rsidRPr="00474171">
        <w:rPr>
          <w:sz w:val="30"/>
          <w:szCs w:val="30"/>
          <w:lang w:val="en-US"/>
        </w:rPr>
        <w:t>XIII</w:t>
      </w:r>
      <w:r w:rsidRPr="00474171">
        <w:rPr>
          <w:sz w:val="30"/>
          <w:szCs w:val="30"/>
        </w:rPr>
        <w:t xml:space="preserve"> в. Неполивная круговая посуда демонстрирует преемственность традиций в гончарстве с производством домонгольского времени.</w:t>
      </w:r>
    </w:p>
    <w:p w:rsidR="001C654A" w:rsidRPr="00474171" w:rsidRDefault="001C654A" w:rsidP="00474171">
      <w:pPr>
        <w:spacing w:line="264" w:lineRule="auto"/>
        <w:ind w:firstLine="709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Традиционная лепная и подправленная на круге керамическая посуда составляет в среднем 54,4%. Наиболее представительна керамика, характерная для населения родановской культуры Прикамья </w:t>
      </w:r>
      <w:r w:rsidRPr="00474171">
        <w:rPr>
          <w:sz w:val="30"/>
          <w:szCs w:val="30"/>
          <w:lang w:val="en-US"/>
        </w:rPr>
        <w:t>XIII</w:t>
      </w:r>
      <w:r w:rsidRPr="00474171">
        <w:rPr>
          <w:sz w:val="30"/>
          <w:szCs w:val="30"/>
        </w:rPr>
        <w:t>-</w:t>
      </w:r>
      <w:r w:rsidRPr="00474171">
        <w:rPr>
          <w:sz w:val="30"/>
          <w:szCs w:val="30"/>
          <w:lang w:val="en-US"/>
        </w:rPr>
        <w:t>XIV</w:t>
      </w:r>
      <w:r w:rsidRPr="00474171">
        <w:rPr>
          <w:sz w:val="30"/>
          <w:szCs w:val="30"/>
        </w:rPr>
        <w:t xml:space="preserve"> вв. (</w:t>
      </w:r>
      <w:r w:rsidRPr="00474171">
        <w:rPr>
          <w:sz w:val="30"/>
          <w:szCs w:val="30"/>
          <w:lang w:val="en-US"/>
        </w:rPr>
        <w:t>XVIII</w:t>
      </w:r>
      <w:r w:rsidRPr="00474171">
        <w:rPr>
          <w:sz w:val="30"/>
          <w:szCs w:val="30"/>
        </w:rPr>
        <w:t xml:space="preserve"> группа</w:t>
      </w:r>
      <w:r w:rsidR="00FA3F25" w:rsidRPr="00474171">
        <w:rPr>
          <w:sz w:val="30"/>
          <w:szCs w:val="30"/>
        </w:rPr>
        <w:t xml:space="preserve"> по Т.А.Хлебниковой),</w:t>
      </w:r>
      <w:r w:rsidRPr="00474171">
        <w:rPr>
          <w:sz w:val="30"/>
          <w:szCs w:val="30"/>
        </w:rPr>
        <w:t xml:space="preserve"> много лепной керамики типа «джукетау», которая является отражением связей с тюркоязычным населением юго-восточных истоков. Отдельные фрагменты представляют собственно кочевническую, древнерусскую и</w:t>
      </w:r>
      <w:r w:rsidR="00FA3F25" w:rsidRPr="00474171">
        <w:rPr>
          <w:sz w:val="30"/>
          <w:szCs w:val="30"/>
        </w:rPr>
        <w:t>,</w:t>
      </w:r>
      <w:r w:rsidRPr="00474171">
        <w:rPr>
          <w:sz w:val="30"/>
          <w:szCs w:val="30"/>
        </w:rPr>
        <w:t xml:space="preserve"> так называемую, славяноидную посуду чувашско - марийского населения.</w:t>
      </w:r>
    </w:p>
    <w:p w:rsidR="001C654A" w:rsidRPr="00474171" w:rsidRDefault="00612165" w:rsidP="00474171">
      <w:pPr>
        <w:spacing w:line="264" w:lineRule="auto"/>
        <w:ind w:firstLine="709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Таким образом, б</w:t>
      </w:r>
      <w:r w:rsidR="001C654A" w:rsidRPr="00474171">
        <w:rPr>
          <w:sz w:val="30"/>
          <w:szCs w:val="30"/>
        </w:rPr>
        <w:t>ытовая керамика достаточно выразительно отражает основные этнические составляющие и миграционные процессы в сложной политической обстановке раннезолотоордынского периода.</w:t>
      </w:r>
    </w:p>
    <w:p w:rsidR="001C654A" w:rsidRPr="00474171" w:rsidRDefault="001C654A" w:rsidP="00474171">
      <w:pPr>
        <w:spacing w:line="264" w:lineRule="auto"/>
        <w:ind w:firstLine="709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Напротив золотоордынского Биляра, на правом берегу р. М.Черемшан на расстоянии 3,5-</w:t>
      </w:r>
      <w:smartTag w:uri="urn:schemas-microsoft-com:office:smarttags" w:element="metricconverter">
        <w:smartTagPr>
          <w:attr w:name="ProductID" w:val="4 км"/>
        </w:smartTagPr>
        <w:r w:rsidRPr="00474171">
          <w:rPr>
            <w:sz w:val="30"/>
            <w:szCs w:val="30"/>
          </w:rPr>
          <w:t>4 км</w:t>
        </w:r>
      </w:smartTag>
      <w:r w:rsidRPr="00474171">
        <w:rPr>
          <w:sz w:val="30"/>
          <w:szCs w:val="30"/>
        </w:rPr>
        <w:t xml:space="preserve"> от северных укреплений домонгольского Билярского городища располагается группа памятников золотоордынского времени и периода Казанского ханства: Балынгузское городище, </w:t>
      </w:r>
      <w:r w:rsidR="00612165" w:rsidRPr="00474171">
        <w:rPr>
          <w:sz w:val="30"/>
          <w:szCs w:val="30"/>
        </w:rPr>
        <w:t>Торецкое поселение, селища</w:t>
      </w:r>
      <w:r w:rsidRPr="00474171">
        <w:rPr>
          <w:sz w:val="30"/>
          <w:szCs w:val="30"/>
        </w:rPr>
        <w:t>, кладбище, мавзолеи.</w:t>
      </w:r>
    </w:p>
    <w:p w:rsidR="001C654A" w:rsidRPr="00474171" w:rsidRDefault="001C654A" w:rsidP="00474171">
      <w:pPr>
        <w:spacing w:line="264" w:lineRule="auto"/>
        <w:ind w:firstLine="709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Балынгузское городище, расположенное на высоком берегу, имеет площадь 1,5x1,25 км. Почти по всему периметру городище окружено линией вала и рва, но во многих местах они производят впечатление недостроенных (недосыпанные валы, рвы с перемычками), а в южной части нарушены мавзолеями кладбища </w:t>
      </w:r>
      <w:r w:rsidRPr="00474171">
        <w:rPr>
          <w:sz w:val="30"/>
          <w:szCs w:val="30"/>
          <w:lang w:val="en-US"/>
        </w:rPr>
        <w:t>XIV</w:t>
      </w:r>
      <w:r w:rsidRPr="00474171">
        <w:rPr>
          <w:sz w:val="30"/>
          <w:szCs w:val="30"/>
        </w:rPr>
        <w:t>-</w:t>
      </w:r>
      <w:r w:rsidRPr="00474171">
        <w:rPr>
          <w:sz w:val="30"/>
          <w:szCs w:val="30"/>
          <w:lang w:val="en-US"/>
        </w:rPr>
        <w:t>XV</w:t>
      </w:r>
      <w:r w:rsidRPr="00474171">
        <w:rPr>
          <w:sz w:val="30"/>
          <w:szCs w:val="30"/>
        </w:rPr>
        <w:t xml:space="preserve"> вв. Культурный слой городища имеет малую мощность и слабую насыщенность находками. Все это позвол</w:t>
      </w:r>
      <w:r w:rsidR="00FA3F25" w:rsidRPr="00474171">
        <w:rPr>
          <w:sz w:val="30"/>
          <w:szCs w:val="30"/>
        </w:rPr>
        <w:t>яет</w:t>
      </w:r>
      <w:r w:rsidRPr="00474171">
        <w:rPr>
          <w:sz w:val="30"/>
          <w:szCs w:val="30"/>
        </w:rPr>
        <w:t xml:space="preserve"> предположить, что городище представляет остатки недостроенного и незаселенного города, скорее всего возводившегося в 1236-1240 гг. булгарами взамен сожженного Биляра – Великого города.</w:t>
      </w:r>
    </w:p>
    <w:p w:rsidR="001C654A" w:rsidRPr="00474171" w:rsidRDefault="001C654A" w:rsidP="00474171">
      <w:pPr>
        <w:spacing w:line="264" w:lineRule="auto"/>
        <w:ind w:firstLine="709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Во второй половине </w:t>
      </w:r>
      <w:r w:rsidRPr="00474171">
        <w:rPr>
          <w:sz w:val="30"/>
          <w:szCs w:val="30"/>
          <w:lang w:val="en-US"/>
        </w:rPr>
        <w:t>XIV</w:t>
      </w:r>
      <w:r w:rsidRPr="00474171">
        <w:rPr>
          <w:sz w:val="30"/>
          <w:szCs w:val="30"/>
        </w:rPr>
        <w:t xml:space="preserve"> – в первой половине </w:t>
      </w:r>
      <w:r w:rsidRPr="00474171">
        <w:rPr>
          <w:sz w:val="30"/>
          <w:szCs w:val="30"/>
          <w:lang w:val="en-US"/>
        </w:rPr>
        <w:t>XV</w:t>
      </w:r>
      <w:r w:rsidRPr="00474171">
        <w:rPr>
          <w:sz w:val="30"/>
          <w:szCs w:val="30"/>
        </w:rPr>
        <w:t xml:space="preserve"> вв. наиболее значительным поселением в округе выступает Торецкое поселение. Памятник занимает плоское правобережье Торецкого ручья, правого притока р. М.Черемшан, располагаясь на юго-восточном склоне холма второй надпойменной террасы М.Черемшан</w:t>
      </w:r>
      <w:r w:rsidR="00EC31C4" w:rsidRPr="00474171">
        <w:rPr>
          <w:sz w:val="30"/>
          <w:szCs w:val="30"/>
        </w:rPr>
        <w:t>,</w:t>
      </w:r>
      <w:r w:rsidRPr="00474171">
        <w:rPr>
          <w:sz w:val="30"/>
          <w:szCs w:val="30"/>
        </w:rPr>
        <w:t xml:space="preserve"> в </w:t>
      </w:r>
      <w:smartTag w:uri="urn:schemas-microsoft-com:office:smarttags" w:element="metricconverter">
        <w:smartTagPr>
          <w:attr w:name="ProductID" w:val="3 км"/>
        </w:smartTagPr>
        <w:r w:rsidRPr="00474171">
          <w:rPr>
            <w:sz w:val="30"/>
            <w:szCs w:val="30"/>
          </w:rPr>
          <w:t>3 км</w:t>
        </w:r>
      </w:smartTag>
      <w:r w:rsidRPr="00474171">
        <w:rPr>
          <w:sz w:val="30"/>
          <w:szCs w:val="30"/>
        </w:rPr>
        <w:t xml:space="preserve"> севернее Билярского городищ</w:t>
      </w:r>
      <w:r w:rsidR="00612165" w:rsidRPr="00474171">
        <w:rPr>
          <w:sz w:val="30"/>
          <w:szCs w:val="30"/>
        </w:rPr>
        <w:t>а</w:t>
      </w:r>
      <w:r w:rsidRPr="00474171">
        <w:rPr>
          <w:sz w:val="30"/>
          <w:szCs w:val="30"/>
        </w:rPr>
        <w:t xml:space="preserve">. Общая площадь </w:t>
      </w:r>
      <w:r w:rsidR="00612165" w:rsidRPr="00474171">
        <w:rPr>
          <w:sz w:val="30"/>
          <w:szCs w:val="30"/>
        </w:rPr>
        <w:t>поселения</w:t>
      </w:r>
      <w:r w:rsidRPr="00474171">
        <w:rPr>
          <w:sz w:val="30"/>
          <w:szCs w:val="30"/>
        </w:rPr>
        <w:t xml:space="preserve"> составляет около </w:t>
      </w:r>
      <w:smartTag w:uri="urn:schemas-microsoft-com:office:smarttags" w:element="metricconverter">
        <w:smartTagPr>
          <w:attr w:name="ProductID" w:val="12 гектаров"/>
        </w:smartTagPr>
        <w:r w:rsidRPr="00474171">
          <w:rPr>
            <w:sz w:val="30"/>
            <w:szCs w:val="30"/>
          </w:rPr>
          <w:t>12 гектаров</w:t>
        </w:r>
      </w:smartTag>
      <w:r w:rsidRPr="00474171">
        <w:rPr>
          <w:sz w:val="30"/>
          <w:szCs w:val="30"/>
        </w:rPr>
        <w:t>.</w:t>
      </w:r>
    </w:p>
    <w:p w:rsidR="004C2865" w:rsidRPr="00474171" w:rsidRDefault="001C654A" w:rsidP="00474171">
      <w:pPr>
        <w:spacing w:line="264" w:lineRule="auto"/>
        <w:ind w:firstLine="709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За десять лет работ на Торецком поселении, экспедицией Казанского университета исследовано около </w:t>
      </w:r>
      <w:smartTag w:uri="urn:schemas-microsoft-com:office:smarttags" w:element="metricconverter">
        <w:smartTagPr>
          <w:attr w:name="ProductID" w:val="3500 м2"/>
        </w:smartTagPr>
        <w:r w:rsidRPr="00474171">
          <w:rPr>
            <w:sz w:val="30"/>
            <w:szCs w:val="30"/>
          </w:rPr>
          <w:t>3500 м</w:t>
        </w:r>
        <w:r w:rsidRPr="00474171">
          <w:rPr>
            <w:sz w:val="30"/>
            <w:szCs w:val="30"/>
            <w:vertAlign w:val="superscript"/>
          </w:rPr>
          <w:t>2</w:t>
        </w:r>
      </w:smartTag>
      <w:r w:rsidRPr="00474171">
        <w:rPr>
          <w:sz w:val="30"/>
          <w:szCs w:val="30"/>
          <w:vertAlign w:val="superscript"/>
        </w:rPr>
        <w:t xml:space="preserve"> </w:t>
      </w:r>
      <w:r w:rsidRPr="00474171">
        <w:rPr>
          <w:sz w:val="30"/>
          <w:szCs w:val="30"/>
        </w:rPr>
        <w:t xml:space="preserve"> площади памятника, выявлены жилые, хозяйственные, производственные, погребальные объекты и сооружения, получена богатая коллекция археологических, остеологических, антропологических и нумизматических материалов. </w:t>
      </w:r>
      <w:r w:rsidR="004C2865" w:rsidRPr="00474171">
        <w:rPr>
          <w:sz w:val="30"/>
          <w:szCs w:val="30"/>
        </w:rPr>
        <w:t xml:space="preserve">Традиционная методика полевых и камеральных исследований сочетается с использованием широкого спектра естественно-научных методов: магнитометрии и радиолокации в геофизической разведке, спектрального анализа изделий из стекла и цветного металла, петрография огнеупоров, металлография кузнечной продукции, регулярно выполняются остеологические и палеозоологические определения. </w:t>
      </w:r>
    </w:p>
    <w:p w:rsidR="001C654A" w:rsidRPr="00474171" w:rsidRDefault="001C654A" w:rsidP="00474171">
      <w:pPr>
        <w:spacing w:line="264" w:lineRule="auto"/>
        <w:ind w:firstLine="709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На поселении исследованы мастерские металлургов, кузнецов, замочников, ювелиров, гончаров. О размахе производства, его высоком уровне развития позволяет судить богатая коллекция железных и чугунных изделий, инструментов и приспособлений, номенклатура которых насчитывает около ста наименований (категорий).</w:t>
      </w:r>
    </w:p>
    <w:p w:rsidR="001C654A" w:rsidRPr="00474171" w:rsidRDefault="001C654A" w:rsidP="00474171">
      <w:pPr>
        <w:spacing w:line="264" w:lineRule="auto"/>
        <w:ind w:firstLine="709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Продукция металлургического производства наиболее выразительно отражает высокий уровень ремесленной культуры поселения, характеризуя его как ремесленное поселение городского типа.</w:t>
      </w:r>
    </w:p>
    <w:p w:rsidR="001C654A" w:rsidRPr="00474171" w:rsidRDefault="001C654A" w:rsidP="00474171">
      <w:pPr>
        <w:spacing w:line="264" w:lineRule="auto"/>
        <w:ind w:firstLine="709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Другая важная функция городского центра – международная торговля, также, имеет яркое отражение в материалах памятника. Свидетельствами торговой деятельности населения, являются детали весов, свинцовые и оловянные пломбы, в том числе Ганзейского союза, привозная дорогая посуда: фарфоровая, поливная, штампованная, а также стеклянные изделия, янтарь, монеты. Дорогие престижные вещи отражают особый «городской уклад» или стиль жизни, которому в отличии от сельского свойственны и особые черты в архитектуре и в оформлении жилища. Единичные находки кашинных мозаичных плиток с бирюзовой  и кобальтовой глазурью ежегодно встречались в процессе раскопок, но только полевой сезон 2004 года дал их более 150 экземпляров в одном строении, где полихромной мозаикой, очевидно, было оформлено внутреннее пространство помещения, украшена суфа.</w:t>
      </w:r>
    </w:p>
    <w:p w:rsidR="001C654A" w:rsidRPr="00474171" w:rsidRDefault="001C654A" w:rsidP="00474171">
      <w:pPr>
        <w:spacing w:line="264" w:lineRule="auto"/>
        <w:ind w:firstLine="709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Безусловно, огромную роль в жизни поселения играло сельское хозяйство, как, впрочем, и в жизни населения большинства средневековых городских центров. Об этом роде деятельности свидетельствуют многочисленные находки, как археологические (серпы, косы, сошники, жернова, детали конской упряжи, пут</w:t>
      </w:r>
      <w:r w:rsidR="00FA3F25" w:rsidRPr="00474171">
        <w:rPr>
          <w:sz w:val="30"/>
          <w:szCs w:val="30"/>
        </w:rPr>
        <w:t>ы и др.), так и остеологические</w:t>
      </w:r>
      <w:r w:rsidRPr="00474171">
        <w:rPr>
          <w:sz w:val="30"/>
          <w:szCs w:val="30"/>
        </w:rPr>
        <w:t>.</w:t>
      </w:r>
    </w:p>
    <w:p w:rsidR="001C654A" w:rsidRPr="00474171" w:rsidRDefault="001C654A" w:rsidP="00474171">
      <w:pPr>
        <w:spacing w:line="264" w:lineRule="auto"/>
        <w:ind w:firstLine="709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Раскопками получены выразительные материалы, говорящие о занятиях охотой, рыболовством, промыслами.</w:t>
      </w:r>
    </w:p>
    <w:p w:rsidR="001C654A" w:rsidRPr="00474171" w:rsidRDefault="001C654A" w:rsidP="00474171">
      <w:pPr>
        <w:spacing w:line="264" w:lineRule="auto"/>
        <w:ind w:firstLine="709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По мнению</w:t>
      </w:r>
      <w:r w:rsidR="004C2865" w:rsidRPr="00474171">
        <w:rPr>
          <w:sz w:val="30"/>
          <w:szCs w:val="30"/>
        </w:rPr>
        <w:t xml:space="preserve"> к.и.н., зав. отделом нумизматики НМ РТ </w:t>
      </w:r>
      <w:r w:rsidRPr="00474171">
        <w:rPr>
          <w:sz w:val="30"/>
          <w:szCs w:val="30"/>
        </w:rPr>
        <w:t>А.З.</w:t>
      </w:r>
      <w:r w:rsidR="004C2865" w:rsidRPr="00474171">
        <w:rPr>
          <w:sz w:val="30"/>
          <w:szCs w:val="30"/>
        </w:rPr>
        <w:t xml:space="preserve"> </w:t>
      </w:r>
      <w:r w:rsidRPr="00474171">
        <w:rPr>
          <w:sz w:val="30"/>
          <w:szCs w:val="30"/>
        </w:rPr>
        <w:t xml:space="preserve">Сингатуллиной, обработавшей основную часть </w:t>
      </w:r>
      <w:r w:rsidR="00FA3F25" w:rsidRPr="00474171">
        <w:rPr>
          <w:sz w:val="30"/>
          <w:szCs w:val="30"/>
        </w:rPr>
        <w:t xml:space="preserve">нумизматического </w:t>
      </w:r>
      <w:r w:rsidRPr="00474171">
        <w:rPr>
          <w:sz w:val="30"/>
          <w:szCs w:val="30"/>
        </w:rPr>
        <w:t>материала</w:t>
      </w:r>
      <w:r w:rsidR="00FA3F25" w:rsidRPr="00474171">
        <w:rPr>
          <w:sz w:val="30"/>
          <w:szCs w:val="30"/>
        </w:rPr>
        <w:t xml:space="preserve"> поселения</w:t>
      </w:r>
      <w:r w:rsidRPr="00474171">
        <w:rPr>
          <w:sz w:val="30"/>
          <w:szCs w:val="30"/>
        </w:rPr>
        <w:t xml:space="preserve">, большинство монет чеканены в первой трети </w:t>
      </w:r>
      <w:r w:rsidRPr="00474171">
        <w:rPr>
          <w:sz w:val="30"/>
          <w:szCs w:val="30"/>
          <w:lang w:val="en-US"/>
        </w:rPr>
        <w:t>XV</w:t>
      </w:r>
      <w:r w:rsidRPr="00474171">
        <w:rPr>
          <w:sz w:val="30"/>
          <w:szCs w:val="30"/>
        </w:rPr>
        <w:t xml:space="preserve"> в., наиболее поздними </w:t>
      </w:r>
      <w:r w:rsidR="00FA3F25" w:rsidRPr="00474171">
        <w:rPr>
          <w:sz w:val="30"/>
          <w:szCs w:val="30"/>
        </w:rPr>
        <w:t xml:space="preserve">в коллекции </w:t>
      </w:r>
      <w:r w:rsidRPr="00474171">
        <w:rPr>
          <w:sz w:val="30"/>
          <w:szCs w:val="30"/>
        </w:rPr>
        <w:t>являются монеты Василия Темного.</w:t>
      </w:r>
    </w:p>
    <w:p w:rsidR="001C654A" w:rsidRPr="00474171" w:rsidRDefault="001C654A" w:rsidP="00474171">
      <w:pPr>
        <w:spacing w:line="264" w:lineRule="auto"/>
        <w:ind w:firstLine="709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Таким образом, памятник можно датировать второй половиной – концом </w:t>
      </w:r>
      <w:r w:rsidRPr="00474171">
        <w:rPr>
          <w:sz w:val="30"/>
          <w:szCs w:val="30"/>
          <w:lang w:val="en-US"/>
        </w:rPr>
        <w:t>XIV</w:t>
      </w:r>
      <w:r w:rsidRPr="00474171">
        <w:rPr>
          <w:sz w:val="30"/>
          <w:szCs w:val="30"/>
        </w:rPr>
        <w:t>–</w:t>
      </w:r>
      <w:r w:rsidRPr="00474171">
        <w:rPr>
          <w:sz w:val="30"/>
          <w:szCs w:val="30"/>
          <w:lang w:val="en-US"/>
        </w:rPr>
        <w:t>XV</w:t>
      </w:r>
      <w:r w:rsidRPr="00474171">
        <w:rPr>
          <w:sz w:val="30"/>
          <w:szCs w:val="30"/>
        </w:rPr>
        <w:t xml:space="preserve"> в</w:t>
      </w:r>
      <w:r w:rsidR="00EC31C4" w:rsidRPr="00474171">
        <w:rPr>
          <w:sz w:val="30"/>
          <w:szCs w:val="30"/>
        </w:rPr>
        <w:t>в</w:t>
      </w:r>
      <w:r w:rsidRPr="00474171">
        <w:rPr>
          <w:sz w:val="30"/>
          <w:szCs w:val="30"/>
        </w:rPr>
        <w:t xml:space="preserve">. и считать переходным от периода Золотой Орды </w:t>
      </w:r>
      <w:r w:rsidR="00EC31C4" w:rsidRPr="00474171">
        <w:rPr>
          <w:sz w:val="30"/>
          <w:szCs w:val="30"/>
        </w:rPr>
        <w:t>к</w:t>
      </w:r>
      <w:r w:rsidRPr="00474171">
        <w:rPr>
          <w:sz w:val="30"/>
          <w:szCs w:val="30"/>
        </w:rPr>
        <w:t xml:space="preserve"> Казанско</w:t>
      </w:r>
      <w:r w:rsidR="00EC31C4" w:rsidRPr="00474171">
        <w:rPr>
          <w:sz w:val="30"/>
          <w:szCs w:val="30"/>
        </w:rPr>
        <w:t>му</w:t>
      </w:r>
      <w:r w:rsidRPr="00474171">
        <w:rPr>
          <w:sz w:val="30"/>
          <w:szCs w:val="30"/>
        </w:rPr>
        <w:t xml:space="preserve"> ханств</w:t>
      </w:r>
      <w:r w:rsidR="00EC31C4" w:rsidRPr="00474171">
        <w:rPr>
          <w:sz w:val="30"/>
          <w:szCs w:val="30"/>
        </w:rPr>
        <w:t>у</w:t>
      </w:r>
      <w:r w:rsidRPr="00474171">
        <w:rPr>
          <w:sz w:val="30"/>
          <w:szCs w:val="30"/>
        </w:rPr>
        <w:t>.</w:t>
      </w:r>
    </w:p>
    <w:p w:rsidR="001C654A" w:rsidRPr="00474171" w:rsidRDefault="001C654A" w:rsidP="00474171">
      <w:pPr>
        <w:spacing w:line="264" w:lineRule="auto"/>
        <w:ind w:firstLine="709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Рассмотренные населенные пункты отражают непрерывность заселения округи Билярского городища с домонгольского времени до периода Казанского ханства. С гибелью домонгольской столицы государства и главного центра микрорегиона жизнь в его округе не останавливается. Его экономический и культурный потенциал был востребован и активно использовался населением в </w:t>
      </w:r>
      <w:r w:rsidRPr="00474171">
        <w:rPr>
          <w:sz w:val="30"/>
          <w:szCs w:val="30"/>
          <w:lang w:val="en-US"/>
        </w:rPr>
        <w:t>XIII</w:t>
      </w:r>
      <w:r w:rsidRPr="00474171">
        <w:rPr>
          <w:sz w:val="30"/>
          <w:szCs w:val="30"/>
        </w:rPr>
        <w:t>-</w:t>
      </w:r>
      <w:r w:rsidRPr="00474171">
        <w:rPr>
          <w:sz w:val="30"/>
          <w:szCs w:val="30"/>
          <w:lang w:val="en-US"/>
        </w:rPr>
        <w:t>XIV</w:t>
      </w:r>
      <w:r w:rsidRPr="00474171">
        <w:rPr>
          <w:sz w:val="30"/>
          <w:szCs w:val="30"/>
        </w:rPr>
        <w:t xml:space="preserve"> веках.</w:t>
      </w:r>
    </w:p>
    <w:p w:rsidR="00F07C7F" w:rsidRDefault="00F07C7F" w:rsidP="00474171">
      <w:pPr>
        <w:spacing w:line="264" w:lineRule="auto"/>
        <w:ind w:firstLine="709"/>
        <w:jc w:val="both"/>
        <w:rPr>
          <w:sz w:val="30"/>
          <w:szCs w:val="30"/>
        </w:rPr>
      </w:pPr>
    </w:p>
    <w:p w:rsidR="00474171" w:rsidRDefault="00474171" w:rsidP="00474171">
      <w:pPr>
        <w:spacing w:line="264" w:lineRule="auto"/>
        <w:ind w:firstLine="709"/>
        <w:jc w:val="both"/>
        <w:rPr>
          <w:sz w:val="30"/>
          <w:szCs w:val="30"/>
        </w:rPr>
      </w:pPr>
    </w:p>
    <w:p w:rsidR="00474171" w:rsidRPr="00474171" w:rsidRDefault="00474171" w:rsidP="00474171">
      <w:pPr>
        <w:spacing w:line="264" w:lineRule="auto"/>
        <w:ind w:firstLine="709"/>
        <w:jc w:val="both"/>
        <w:rPr>
          <w:sz w:val="30"/>
          <w:szCs w:val="30"/>
        </w:rPr>
      </w:pPr>
    </w:p>
    <w:p w:rsidR="003F2292" w:rsidRPr="00474171" w:rsidRDefault="003F2292" w:rsidP="00474171">
      <w:pPr>
        <w:spacing w:line="264" w:lineRule="auto"/>
        <w:ind w:firstLine="708"/>
        <w:jc w:val="both"/>
        <w:rPr>
          <w:b/>
          <w:sz w:val="30"/>
          <w:szCs w:val="30"/>
        </w:rPr>
      </w:pPr>
      <w:r w:rsidRPr="00474171">
        <w:rPr>
          <w:b/>
          <w:sz w:val="30"/>
          <w:szCs w:val="30"/>
        </w:rPr>
        <w:t>Музейная презентация археологического материала:</w:t>
      </w:r>
    </w:p>
    <w:p w:rsidR="00F07C7F" w:rsidRPr="00474171" w:rsidRDefault="00F07C7F" w:rsidP="00474171">
      <w:pPr>
        <w:spacing w:line="264" w:lineRule="auto"/>
        <w:ind w:firstLine="708"/>
        <w:jc w:val="both"/>
        <w:rPr>
          <w:b/>
          <w:sz w:val="30"/>
          <w:szCs w:val="30"/>
        </w:rPr>
      </w:pPr>
    </w:p>
    <w:p w:rsidR="003F2292" w:rsidRPr="00474171" w:rsidRDefault="003F2292" w:rsidP="00474171">
      <w:pPr>
        <w:spacing w:line="264" w:lineRule="auto"/>
        <w:ind w:firstLine="708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В процессе практики студенты знакомятся с методами музеефикации и музейной презентации археологического материала на примере экспозиций трех типов: археол</w:t>
      </w:r>
      <w:r w:rsidR="00B52FEF" w:rsidRPr="00474171">
        <w:rPr>
          <w:sz w:val="30"/>
          <w:szCs w:val="30"/>
        </w:rPr>
        <w:t>о</w:t>
      </w:r>
      <w:r w:rsidRPr="00474171">
        <w:rPr>
          <w:sz w:val="30"/>
          <w:szCs w:val="30"/>
        </w:rPr>
        <w:t>гической экспозиции комплексного краеведческого музея, экспозиций, представляющих коллекционные собр</w:t>
      </w:r>
      <w:r w:rsidR="00B52FEF" w:rsidRPr="00474171">
        <w:rPr>
          <w:sz w:val="30"/>
          <w:szCs w:val="30"/>
        </w:rPr>
        <w:t>а</w:t>
      </w:r>
      <w:r w:rsidRPr="00474171">
        <w:rPr>
          <w:sz w:val="30"/>
          <w:szCs w:val="30"/>
        </w:rPr>
        <w:t xml:space="preserve">ния крупных музеев-заповедников (Болгарский, Билярский), археологических памятников </w:t>
      </w:r>
      <w:r w:rsidRPr="00474171">
        <w:rPr>
          <w:sz w:val="30"/>
          <w:szCs w:val="30"/>
          <w:lang w:val="en-US"/>
        </w:rPr>
        <w:t>in</w:t>
      </w:r>
      <w:r w:rsidRPr="00474171">
        <w:rPr>
          <w:sz w:val="30"/>
          <w:szCs w:val="30"/>
        </w:rPr>
        <w:t xml:space="preserve"> </w:t>
      </w:r>
      <w:r w:rsidRPr="00474171">
        <w:rPr>
          <w:sz w:val="30"/>
          <w:szCs w:val="30"/>
          <w:lang w:val="en-US"/>
        </w:rPr>
        <w:t>situ</w:t>
      </w:r>
      <w:r w:rsidRPr="00474171">
        <w:rPr>
          <w:sz w:val="30"/>
          <w:szCs w:val="30"/>
        </w:rPr>
        <w:t>.</w:t>
      </w:r>
    </w:p>
    <w:p w:rsidR="003F2292" w:rsidRPr="00474171" w:rsidRDefault="003F2292" w:rsidP="00474171">
      <w:pPr>
        <w:spacing w:line="264" w:lineRule="auto"/>
        <w:ind w:firstLine="708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За время происхождения практики студенты знако</w:t>
      </w:r>
      <w:r w:rsidR="00B52FEF" w:rsidRPr="00474171">
        <w:rPr>
          <w:sz w:val="30"/>
          <w:szCs w:val="30"/>
        </w:rPr>
        <w:t>м</w:t>
      </w:r>
      <w:r w:rsidRPr="00474171">
        <w:rPr>
          <w:sz w:val="30"/>
          <w:szCs w:val="30"/>
        </w:rPr>
        <w:t xml:space="preserve">ятся с материальной культурой столичного булгарского города и памятниками его округи. Непосредственно на практике оценивают зависимость достоверности получаемых данных </w:t>
      </w:r>
      <w:r w:rsidR="00B52FEF" w:rsidRPr="00474171">
        <w:rPr>
          <w:sz w:val="30"/>
          <w:szCs w:val="30"/>
        </w:rPr>
        <w:t xml:space="preserve"> от тщательности и многообразия форм методики исследования и фиксации, определяют возможность использования памятника в качестве объекта туризма и перспективы в области его музеефикации.</w:t>
      </w:r>
    </w:p>
    <w:p w:rsidR="0095079C" w:rsidRPr="00474171" w:rsidRDefault="0095079C" w:rsidP="00474171">
      <w:pPr>
        <w:spacing w:line="264" w:lineRule="auto"/>
        <w:ind w:firstLine="708"/>
        <w:jc w:val="both"/>
        <w:rPr>
          <w:b/>
          <w:sz w:val="30"/>
          <w:szCs w:val="30"/>
        </w:rPr>
      </w:pPr>
    </w:p>
    <w:p w:rsidR="00B52FEF" w:rsidRPr="00474171" w:rsidRDefault="00B52FEF" w:rsidP="00474171">
      <w:pPr>
        <w:spacing w:line="264" w:lineRule="auto"/>
        <w:ind w:firstLine="708"/>
        <w:jc w:val="both"/>
        <w:rPr>
          <w:b/>
          <w:sz w:val="30"/>
          <w:szCs w:val="30"/>
        </w:rPr>
      </w:pPr>
      <w:r w:rsidRPr="00474171">
        <w:rPr>
          <w:b/>
          <w:sz w:val="30"/>
          <w:szCs w:val="30"/>
        </w:rPr>
        <w:t>Программой практики предусмотрены следующие экскурсии:</w:t>
      </w:r>
    </w:p>
    <w:p w:rsidR="00F07C7F" w:rsidRPr="00474171" w:rsidRDefault="00F07C7F" w:rsidP="00474171">
      <w:pPr>
        <w:spacing w:line="264" w:lineRule="auto"/>
        <w:ind w:firstLine="708"/>
        <w:jc w:val="both"/>
        <w:rPr>
          <w:sz w:val="30"/>
          <w:szCs w:val="30"/>
        </w:rPr>
      </w:pPr>
    </w:p>
    <w:p w:rsidR="00B52FEF" w:rsidRPr="00474171" w:rsidRDefault="00EC31C4" w:rsidP="00474171">
      <w:pPr>
        <w:numPr>
          <w:ilvl w:val="0"/>
          <w:numId w:val="2"/>
        </w:numPr>
        <w:spacing w:line="264" w:lineRule="auto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П</w:t>
      </w:r>
      <w:r w:rsidR="00B52FEF" w:rsidRPr="00474171">
        <w:rPr>
          <w:sz w:val="30"/>
          <w:szCs w:val="30"/>
        </w:rPr>
        <w:t>ешая экскурсия на Билярское городище: обход валов вн</w:t>
      </w:r>
      <w:r w:rsidRPr="00474171">
        <w:rPr>
          <w:sz w:val="30"/>
          <w:szCs w:val="30"/>
        </w:rPr>
        <w:t>у</w:t>
      </w:r>
      <w:r w:rsidR="00B52FEF" w:rsidRPr="00474171">
        <w:rPr>
          <w:sz w:val="30"/>
          <w:szCs w:val="30"/>
        </w:rPr>
        <w:t>тренн</w:t>
      </w:r>
      <w:r w:rsidRPr="00474171">
        <w:rPr>
          <w:sz w:val="30"/>
          <w:szCs w:val="30"/>
        </w:rPr>
        <w:t>е</w:t>
      </w:r>
      <w:r w:rsidR="00B52FEF" w:rsidRPr="00474171">
        <w:rPr>
          <w:sz w:val="30"/>
          <w:szCs w:val="30"/>
        </w:rPr>
        <w:t>го города, осмотр караван-сарая, гончарной слободы, Соборной мечети, «дома феодала», обще</w:t>
      </w:r>
      <w:r w:rsidRPr="00474171">
        <w:rPr>
          <w:sz w:val="30"/>
          <w:szCs w:val="30"/>
        </w:rPr>
        <w:t>ственной бани и других объектов.</w:t>
      </w:r>
    </w:p>
    <w:p w:rsidR="00B52FEF" w:rsidRPr="00474171" w:rsidRDefault="00EC31C4" w:rsidP="00474171">
      <w:pPr>
        <w:numPr>
          <w:ilvl w:val="0"/>
          <w:numId w:val="2"/>
        </w:numPr>
        <w:spacing w:line="264" w:lineRule="auto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П</w:t>
      </w:r>
      <w:r w:rsidR="00B52FEF" w:rsidRPr="00474171">
        <w:rPr>
          <w:sz w:val="30"/>
          <w:szCs w:val="30"/>
        </w:rPr>
        <w:t>осещение урочища «Святой</w:t>
      </w:r>
      <w:r w:rsidRPr="00474171">
        <w:rPr>
          <w:sz w:val="30"/>
          <w:szCs w:val="30"/>
        </w:rPr>
        <w:t xml:space="preserve"> ключ» и Балынгузского городища.</w:t>
      </w:r>
    </w:p>
    <w:p w:rsidR="00B52FEF" w:rsidRPr="00474171" w:rsidRDefault="00EC31C4" w:rsidP="00474171">
      <w:pPr>
        <w:numPr>
          <w:ilvl w:val="0"/>
          <w:numId w:val="2"/>
        </w:numPr>
        <w:spacing w:line="264" w:lineRule="auto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Э</w:t>
      </w:r>
      <w:r w:rsidR="00B52FEF" w:rsidRPr="00474171">
        <w:rPr>
          <w:sz w:val="30"/>
          <w:szCs w:val="30"/>
        </w:rPr>
        <w:t>кскурсия в Билярский археолого-этнографический музей и дом-музе</w:t>
      </w:r>
      <w:r w:rsidRPr="00474171">
        <w:rPr>
          <w:sz w:val="30"/>
          <w:szCs w:val="30"/>
        </w:rPr>
        <w:t>й выдающегося ученого-химика А.Е</w:t>
      </w:r>
      <w:r w:rsidR="00B52FEF" w:rsidRPr="00474171">
        <w:rPr>
          <w:sz w:val="30"/>
          <w:szCs w:val="30"/>
        </w:rPr>
        <w:t>. Арбузова, где расположена и экспозиция, посвященная научной деятельности академика А.М. Бутлерова – основателя казанской школы органической химии.</w:t>
      </w:r>
    </w:p>
    <w:p w:rsidR="00F07C7F" w:rsidRPr="00474171" w:rsidRDefault="00F07C7F" w:rsidP="00474171">
      <w:pPr>
        <w:spacing w:line="264" w:lineRule="auto"/>
        <w:ind w:left="708"/>
        <w:jc w:val="both"/>
        <w:rPr>
          <w:sz w:val="30"/>
          <w:szCs w:val="30"/>
        </w:rPr>
      </w:pPr>
    </w:p>
    <w:p w:rsidR="00B52FEF" w:rsidRPr="00474171" w:rsidRDefault="00B52FEF" w:rsidP="00474171">
      <w:pPr>
        <w:spacing w:line="264" w:lineRule="auto"/>
        <w:ind w:left="708"/>
        <w:jc w:val="both"/>
        <w:rPr>
          <w:b/>
          <w:sz w:val="30"/>
          <w:szCs w:val="30"/>
          <w:lang w:val="en-US"/>
        </w:rPr>
      </w:pPr>
      <w:r w:rsidRPr="00474171">
        <w:rPr>
          <w:b/>
          <w:sz w:val="30"/>
          <w:szCs w:val="30"/>
        </w:rPr>
        <w:t>Примерная тематика выездных экскурсий:</w:t>
      </w:r>
    </w:p>
    <w:p w:rsidR="00F07C7F" w:rsidRPr="00474171" w:rsidRDefault="00F07C7F" w:rsidP="00474171">
      <w:pPr>
        <w:spacing w:line="264" w:lineRule="auto"/>
        <w:ind w:left="708"/>
        <w:jc w:val="both"/>
        <w:rPr>
          <w:b/>
          <w:sz w:val="30"/>
          <w:szCs w:val="30"/>
          <w:lang w:val="en-US"/>
        </w:rPr>
      </w:pPr>
    </w:p>
    <w:p w:rsidR="00B52FEF" w:rsidRPr="00474171" w:rsidRDefault="00B52FEF" w:rsidP="00474171">
      <w:pPr>
        <w:numPr>
          <w:ilvl w:val="0"/>
          <w:numId w:val="3"/>
        </w:numPr>
        <w:spacing w:line="264" w:lineRule="auto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Экскурсия в г.Болгар: ознакомление с архитектурным ансамблем города, с коллекциями музея и археологическими раскопками.</w:t>
      </w:r>
    </w:p>
    <w:p w:rsidR="00B52FEF" w:rsidRPr="00474171" w:rsidRDefault="00B52FEF" w:rsidP="00474171">
      <w:pPr>
        <w:numPr>
          <w:ilvl w:val="0"/>
          <w:numId w:val="3"/>
        </w:numPr>
        <w:spacing w:line="264" w:lineRule="auto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Экскурсия на место ранневенгерского Больше-Тиганского могильника</w:t>
      </w:r>
      <w:r w:rsidR="004C2865" w:rsidRPr="00474171">
        <w:rPr>
          <w:sz w:val="30"/>
          <w:szCs w:val="30"/>
        </w:rPr>
        <w:t xml:space="preserve"> </w:t>
      </w:r>
      <w:r w:rsidR="004C2865" w:rsidRPr="00474171">
        <w:rPr>
          <w:sz w:val="30"/>
          <w:szCs w:val="30"/>
          <w:lang w:val="en-US"/>
        </w:rPr>
        <w:t>IX</w:t>
      </w:r>
      <w:r w:rsidR="004C2865" w:rsidRPr="00474171">
        <w:rPr>
          <w:sz w:val="30"/>
          <w:szCs w:val="30"/>
        </w:rPr>
        <w:t>-</w:t>
      </w:r>
      <w:r w:rsidR="004C2865" w:rsidRPr="00474171">
        <w:rPr>
          <w:sz w:val="30"/>
          <w:szCs w:val="30"/>
          <w:lang w:val="en-US"/>
        </w:rPr>
        <w:t>X</w:t>
      </w:r>
      <w:r w:rsidR="004C2865" w:rsidRPr="00474171">
        <w:rPr>
          <w:sz w:val="30"/>
          <w:szCs w:val="30"/>
        </w:rPr>
        <w:t>вв.</w:t>
      </w:r>
      <w:r w:rsidRPr="00474171">
        <w:rPr>
          <w:sz w:val="30"/>
          <w:szCs w:val="30"/>
        </w:rPr>
        <w:t>, посещение краеведческого музея в с. Большие Тиганы Алексеевского района РТ.</w:t>
      </w:r>
    </w:p>
    <w:p w:rsidR="00EC31C4" w:rsidRPr="00474171" w:rsidRDefault="00EC31C4" w:rsidP="00474171">
      <w:pPr>
        <w:numPr>
          <w:ilvl w:val="0"/>
          <w:numId w:val="3"/>
        </w:numPr>
        <w:spacing w:line="264" w:lineRule="auto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Экскурсия на усадьбу Бутлеровых, посещение часовни со склепом А.М. Бутлерова.</w:t>
      </w:r>
    </w:p>
    <w:p w:rsidR="00F07C7F" w:rsidRPr="00474171" w:rsidRDefault="00F07C7F" w:rsidP="00474171">
      <w:pPr>
        <w:spacing w:line="264" w:lineRule="auto"/>
        <w:ind w:left="708"/>
        <w:jc w:val="both"/>
        <w:rPr>
          <w:sz w:val="30"/>
          <w:szCs w:val="30"/>
        </w:rPr>
      </w:pPr>
    </w:p>
    <w:p w:rsidR="00F07C7F" w:rsidRPr="00474171" w:rsidRDefault="00F07C7F" w:rsidP="00474171">
      <w:pPr>
        <w:spacing w:line="264" w:lineRule="auto"/>
        <w:ind w:firstLine="561"/>
        <w:jc w:val="center"/>
        <w:rPr>
          <w:sz w:val="30"/>
          <w:szCs w:val="30"/>
        </w:rPr>
      </w:pPr>
    </w:p>
    <w:p w:rsidR="00F07C7F" w:rsidRPr="00474171" w:rsidRDefault="00F07C7F" w:rsidP="00474171">
      <w:pPr>
        <w:spacing w:line="264" w:lineRule="auto"/>
        <w:ind w:firstLine="561"/>
        <w:rPr>
          <w:b/>
          <w:sz w:val="30"/>
          <w:szCs w:val="30"/>
        </w:rPr>
      </w:pPr>
      <w:r w:rsidRPr="00474171">
        <w:rPr>
          <w:b/>
          <w:sz w:val="30"/>
          <w:szCs w:val="30"/>
        </w:rPr>
        <w:t xml:space="preserve">Виды работ и обязанности студентов при прохождении </w:t>
      </w:r>
      <w:r w:rsidR="00EC31C4" w:rsidRPr="00474171">
        <w:rPr>
          <w:b/>
          <w:sz w:val="30"/>
          <w:szCs w:val="30"/>
        </w:rPr>
        <w:t>археологической практики.</w:t>
      </w:r>
    </w:p>
    <w:p w:rsidR="00F07C7F" w:rsidRPr="00474171" w:rsidRDefault="00F07C7F" w:rsidP="00474171">
      <w:pPr>
        <w:spacing w:line="264" w:lineRule="auto"/>
        <w:ind w:firstLine="561"/>
        <w:rPr>
          <w:b/>
          <w:sz w:val="30"/>
          <w:szCs w:val="30"/>
        </w:rPr>
      </w:pP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Во время прохождения практики студенты являются полноправными членами </w:t>
      </w:r>
      <w:r w:rsidR="00EC31C4" w:rsidRPr="00474171">
        <w:rPr>
          <w:sz w:val="30"/>
          <w:szCs w:val="30"/>
        </w:rPr>
        <w:t>коллектива, в котором проходят археологическую практику</w:t>
      </w:r>
      <w:r w:rsidRPr="00474171">
        <w:rPr>
          <w:sz w:val="30"/>
          <w:szCs w:val="30"/>
        </w:rPr>
        <w:t>. Студенты обязаны соблюдать распорядок дня, принимать участие во всех видах работ по благоустройству лагеря, организации быта и т.п.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Студенты-практиканты подчиняются непосредственно </w:t>
      </w:r>
      <w:r w:rsidR="00DA285F" w:rsidRPr="00474171">
        <w:rPr>
          <w:sz w:val="30"/>
          <w:szCs w:val="30"/>
        </w:rPr>
        <w:t>руководителю практики (начальнику экспедиции, отряда)</w:t>
      </w:r>
      <w:r w:rsidRPr="00474171">
        <w:rPr>
          <w:sz w:val="30"/>
          <w:szCs w:val="30"/>
        </w:rPr>
        <w:t xml:space="preserve"> и выполняют все его распоряжения.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Основные виды р</w:t>
      </w:r>
      <w:r w:rsidR="00EC31C4" w:rsidRPr="00474171">
        <w:rPr>
          <w:sz w:val="30"/>
          <w:szCs w:val="30"/>
        </w:rPr>
        <w:t>абот студентов при прохождении археологической практики</w:t>
      </w:r>
      <w:r w:rsidRPr="00474171">
        <w:rPr>
          <w:sz w:val="30"/>
          <w:szCs w:val="30"/>
        </w:rPr>
        <w:t>:</w:t>
      </w:r>
    </w:p>
    <w:p w:rsidR="00F07C7F" w:rsidRPr="00474171" w:rsidRDefault="00F07C7F" w:rsidP="00474171">
      <w:pPr>
        <w:spacing w:line="264" w:lineRule="auto"/>
        <w:ind w:firstLine="561"/>
        <w:rPr>
          <w:sz w:val="30"/>
          <w:szCs w:val="30"/>
        </w:rPr>
      </w:pPr>
    </w:p>
    <w:p w:rsidR="00F07C7F" w:rsidRPr="00474171" w:rsidRDefault="00F07C7F" w:rsidP="00474171">
      <w:pPr>
        <w:spacing w:line="264" w:lineRule="auto"/>
        <w:ind w:firstLine="561"/>
        <w:rPr>
          <w:i/>
          <w:sz w:val="30"/>
          <w:szCs w:val="30"/>
        </w:rPr>
      </w:pPr>
      <w:r w:rsidRPr="00474171">
        <w:rPr>
          <w:i/>
          <w:sz w:val="30"/>
          <w:szCs w:val="30"/>
        </w:rPr>
        <w:t>1. В ходе археологической разведки:</w:t>
      </w:r>
    </w:p>
    <w:p w:rsidR="00F07C7F" w:rsidRPr="00474171" w:rsidRDefault="00F07C7F" w:rsidP="00474171">
      <w:pPr>
        <w:spacing w:line="264" w:lineRule="auto"/>
        <w:ind w:firstLine="561"/>
        <w:rPr>
          <w:i/>
          <w:sz w:val="30"/>
          <w:szCs w:val="30"/>
        </w:rPr>
      </w:pP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- составление схемы разведки;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- изучение предполагаемого маршрута разведки по карте;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- осмотр местности с целью поиска и фиксации памятников археологии, в первую очередь обнажений и нетипичных для расположения памятников мест;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- поиски однотипных памятников и сплошное обследование территории;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- поиски археологических памятников с использованием топографических и топонимичных данных, с учетом местных названий памятников археологии и известных признаков археологических объектов;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- определение наличия культурного слоя и границ его распространения;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- описание обнаруженного памятника археологии, его графическая фиксация и фотофиксация, в первую очередь разрушающихся объектов, обнажений и т.п.;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Сбор и фиксация подъемного материала, его предварительная камеральная обработка;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- опрос местного населения о наличии археологических памятников;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- инструментальная съемка местности и расположенных на ней археологических объектов;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- составление археологической карты местности для последующего выбора мест будущих стационарных раскопок.</w:t>
      </w:r>
    </w:p>
    <w:p w:rsidR="00F07C7F" w:rsidRPr="00474171" w:rsidRDefault="00F07C7F" w:rsidP="00474171">
      <w:pPr>
        <w:spacing w:line="264" w:lineRule="auto"/>
        <w:ind w:firstLine="561"/>
        <w:rPr>
          <w:sz w:val="30"/>
          <w:szCs w:val="30"/>
        </w:rPr>
      </w:pPr>
    </w:p>
    <w:p w:rsidR="00F07C7F" w:rsidRPr="00474171" w:rsidRDefault="00F07C7F" w:rsidP="00474171">
      <w:pPr>
        <w:spacing w:line="264" w:lineRule="auto"/>
        <w:ind w:firstLine="561"/>
        <w:rPr>
          <w:i/>
          <w:sz w:val="30"/>
          <w:szCs w:val="30"/>
        </w:rPr>
      </w:pPr>
      <w:r w:rsidRPr="00474171">
        <w:rPr>
          <w:i/>
          <w:sz w:val="30"/>
          <w:szCs w:val="30"/>
        </w:rPr>
        <w:t>2. В ходе стационарных раскопок памятника:</w:t>
      </w:r>
    </w:p>
    <w:p w:rsidR="00F07C7F" w:rsidRPr="00474171" w:rsidRDefault="00F07C7F" w:rsidP="00474171">
      <w:pPr>
        <w:spacing w:line="264" w:lineRule="auto"/>
        <w:ind w:firstLine="561"/>
        <w:rPr>
          <w:i/>
          <w:sz w:val="30"/>
          <w:szCs w:val="30"/>
        </w:rPr>
      </w:pP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- инструментальная топографическая съемка местности и расположения на ней археологических объектов с обязательным последующим вычерчиванием планов по данным съемки;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- определение места и разбивка раскопов;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- сбор и фиксация подъемного материала;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- нивелировка и вычерчивание нивелировочного плана по данным съемки;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- земляные работы и археологические расчистки культурного слоя (например, жилищ) и зачистки (например, погребений кладок и т.п.), исследование междумогильного и межкурганного пространства;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- составление планов, разрезов и профилей на всех этапах исследования памятника;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- обязательное ведение полевой документации (дневника, фотодневника и т.д.), которая после полевых работ должна быть сдана в архив экспедиции;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- самостоятельная фотографическая фиксация на всех этапах исследования памятника, в котором принимают участие студенты;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- описание исследуемого памятника с обязательным подробным указанием методики его раскопок;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- контрольная прокопка исследованной площади археологического памятника;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- взятие образцов для анализа археологических материалов методами естественных наук;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- при работе на специфических археологических памятниках – другие виды работ с соблюдением специальных методик;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- камеральная обработка;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- первичная консервация и реставрация археологических материалов;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- инвентаризация.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Студентам следует ознакомиться с историко-культурными памятниками территории, где проходят полевые работы экспедиции (отряда), археологическими коллекциями (фондами) музеев: а также принимать активное участие в научно-просветительской работе (чтение лекций, экскурсии на раскопе, участие в местной периодической печати и т.д.).</w:t>
      </w:r>
    </w:p>
    <w:p w:rsidR="00F07C7F" w:rsidRPr="00474171" w:rsidRDefault="00F07C7F" w:rsidP="00474171">
      <w:pPr>
        <w:spacing w:line="264" w:lineRule="auto"/>
        <w:ind w:firstLine="561"/>
        <w:rPr>
          <w:sz w:val="30"/>
          <w:szCs w:val="30"/>
        </w:rPr>
      </w:pPr>
    </w:p>
    <w:p w:rsidR="00F07C7F" w:rsidRPr="00474171" w:rsidRDefault="00F07C7F" w:rsidP="00474171">
      <w:pPr>
        <w:spacing w:line="264" w:lineRule="auto"/>
        <w:ind w:firstLine="561"/>
        <w:rPr>
          <w:b/>
          <w:sz w:val="30"/>
          <w:szCs w:val="30"/>
        </w:rPr>
      </w:pPr>
      <w:r w:rsidRPr="00474171">
        <w:rPr>
          <w:b/>
          <w:sz w:val="30"/>
          <w:szCs w:val="30"/>
        </w:rPr>
        <w:t xml:space="preserve"> Обязанности руководителя археологической практики</w:t>
      </w:r>
    </w:p>
    <w:p w:rsidR="00F07C7F" w:rsidRPr="00474171" w:rsidRDefault="00F07C7F" w:rsidP="00474171">
      <w:pPr>
        <w:spacing w:line="264" w:lineRule="auto"/>
        <w:ind w:firstLine="561"/>
        <w:rPr>
          <w:b/>
          <w:sz w:val="30"/>
          <w:szCs w:val="30"/>
        </w:rPr>
      </w:pP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Руководитель практики (начальник экспедиции, отряда) обязан: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- обеспечить нормальное существование студентов в бытовом отношении;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- строго соблюдать правила техники безопасности (предварительный инструктаж, инструктаж в полевых условиях и т.д. – см. Приложение 1: </w:t>
      </w:r>
      <w:r w:rsidRPr="00474171">
        <w:rPr>
          <w:b/>
          <w:sz w:val="30"/>
          <w:szCs w:val="30"/>
        </w:rPr>
        <w:t>Инструкция по технике безопасности при работе а археологической экспедиции</w:t>
      </w:r>
      <w:r w:rsidRPr="00474171">
        <w:rPr>
          <w:sz w:val="30"/>
          <w:szCs w:val="30"/>
        </w:rPr>
        <w:t>);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- осуществлять научное руководство при прохождении АП;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- предоставлять студентам-практикантам возможность знакомства и практического участия в исполнении всех указанных выше полевых работ;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- выделять объекты (участки) для самостоятельной работы студентов старших курсов;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- организовывать знакомство студентов-практикантов с местными историко-культурными памятниками, коллекциями (фондами) музеев и т.д.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Руководитель практики (начальник экспедиции, отряда) несет полную личную ответственность за исполнение всех требований данного Положения.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По окончании практики на месте работы руководитель (начальник экспедиции, отряда) должен представить на кафедру письменный Отзыв с характеристикой работы каждого студента и соответствующей оценкой. Отзыв руководителя практики (начальника экспедиции, отряда) утверждается кафедрой.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В случае несоблюдения требований данного Положения кафедра имеет право не допускать участия студентов в работах экспедиций других научных учреждений, организующих полевые исследования.</w:t>
      </w:r>
    </w:p>
    <w:p w:rsidR="00DA285F" w:rsidRPr="00474171" w:rsidRDefault="00DA285F" w:rsidP="00474171">
      <w:pPr>
        <w:spacing w:line="264" w:lineRule="auto"/>
        <w:ind w:firstLine="6732"/>
        <w:rPr>
          <w:sz w:val="30"/>
          <w:szCs w:val="30"/>
        </w:rPr>
      </w:pPr>
    </w:p>
    <w:p w:rsidR="00DA285F" w:rsidRPr="00474171" w:rsidRDefault="00DA285F" w:rsidP="00474171">
      <w:pPr>
        <w:spacing w:line="264" w:lineRule="auto"/>
        <w:ind w:firstLine="6732"/>
        <w:rPr>
          <w:sz w:val="30"/>
          <w:szCs w:val="30"/>
        </w:rPr>
      </w:pPr>
    </w:p>
    <w:p w:rsidR="00077683" w:rsidRPr="00474171" w:rsidRDefault="00077683" w:rsidP="00474171">
      <w:pPr>
        <w:spacing w:line="264" w:lineRule="auto"/>
        <w:ind w:firstLine="6732"/>
        <w:rPr>
          <w:sz w:val="30"/>
          <w:szCs w:val="30"/>
        </w:rPr>
      </w:pPr>
    </w:p>
    <w:p w:rsidR="00077683" w:rsidRPr="00474171" w:rsidRDefault="00077683" w:rsidP="00474171">
      <w:pPr>
        <w:spacing w:line="264" w:lineRule="auto"/>
        <w:ind w:firstLine="6732"/>
        <w:rPr>
          <w:sz w:val="30"/>
          <w:szCs w:val="30"/>
        </w:rPr>
      </w:pPr>
    </w:p>
    <w:p w:rsidR="00077683" w:rsidRPr="00474171" w:rsidRDefault="00077683" w:rsidP="00474171">
      <w:pPr>
        <w:spacing w:line="264" w:lineRule="auto"/>
        <w:ind w:firstLine="6732"/>
        <w:rPr>
          <w:sz w:val="30"/>
          <w:szCs w:val="30"/>
        </w:rPr>
      </w:pPr>
    </w:p>
    <w:p w:rsidR="00077683" w:rsidRPr="00474171" w:rsidRDefault="00077683" w:rsidP="00474171">
      <w:pPr>
        <w:spacing w:line="264" w:lineRule="auto"/>
        <w:ind w:firstLine="6732"/>
        <w:rPr>
          <w:sz w:val="30"/>
          <w:szCs w:val="30"/>
        </w:rPr>
      </w:pPr>
    </w:p>
    <w:p w:rsidR="00077683" w:rsidRPr="00474171" w:rsidRDefault="00077683" w:rsidP="00474171">
      <w:pPr>
        <w:spacing w:line="264" w:lineRule="auto"/>
        <w:ind w:firstLine="6732"/>
        <w:rPr>
          <w:sz w:val="30"/>
          <w:szCs w:val="30"/>
        </w:rPr>
      </w:pPr>
    </w:p>
    <w:p w:rsidR="00077683" w:rsidRPr="00474171" w:rsidRDefault="00077683" w:rsidP="00474171">
      <w:pPr>
        <w:spacing w:line="264" w:lineRule="auto"/>
        <w:ind w:firstLine="6732"/>
        <w:rPr>
          <w:sz w:val="30"/>
          <w:szCs w:val="30"/>
        </w:rPr>
      </w:pPr>
    </w:p>
    <w:p w:rsidR="00077683" w:rsidRPr="00474171" w:rsidRDefault="00077683" w:rsidP="00474171">
      <w:pPr>
        <w:spacing w:line="264" w:lineRule="auto"/>
        <w:ind w:firstLine="6732"/>
        <w:rPr>
          <w:sz w:val="30"/>
          <w:szCs w:val="30"/>
        </w:rPr>
      </w:pPr>
    </w:p>
    <w:p w:rsidR="00077683" w:rsidRPr="00474171" w:rsidRDefault="00077683" w:rsidP="00474171">
      <w:pPr>
        <w:spacing w:line="264" w:lineRule="auto"/>
        <w:ind w:firstLine="6732"/>
        <w:rPr>
          <w:sz w:val="30"/>
          <w:szCs w:val="30"/>
        </w:rPr>
      </w:pPr>
    </w:p>
    <w:p w:rsidR="00077683" w:rsidRPr="00474171" w:rsidRDefault="00077683" w:rsidP="00474171">
      <w:pPr>
        <w:spacing w:line="264" w:lineRule="auto"/>
        <w:ind w:firstLine="6732"/>
        <w:rPr>
          <w:sz w:val="30"/>
          <w:szCs w:val="30"/>
        </w:rPr>
      </w:pPr>
    </w:p>
    <w:p w:rsidR="00077683" w:rsidRPr="00474171" w:rsidRDefault="00077683" w:rsidP="00474171">
      <w:pPr>
        <w:spacing w:line="264" w:lineRule="auto"/>
        <w:ind w:firstLine="6732"/>
        <w:rPr>
          <w:sz w:val="30"/>
          <w:szCs w:val="30"/>
        </w:rPr>
      </w:pPr>
    </w:p>
    <w:p w:rsidR="00077683" w:rsidRPr="00474171" w:rsidRDefault="00077683" w:rsidP="00474171">
      <w:pPr>
        <w:spacing w:line="264" w:lineRule="auto"/>
        <w:ind w:firstLine="6732"/>
        <w:rPr>
          <w:sz w:val="30"/>
          <w:szCs w:val="30"/>
        </w:rPr>
      </w:pPr>
    </w:p>
    <w:p w:rsidR="00077683" w:rsidRPr="00474171" w:rsidRDefault="00077683" w:rsidP="00474171">
      <w:pPr>
        <w:spacing w:line="264" w:lineRule="auto"/>
        <w:ind w:firstLine="6732"/>
        <w:rPr>
          <w:sz w:val="30"/>
          <w:szCs w:val="30"/>
        </w:rPr>
      </w:pPr>
    </w:p>
    <w:p w:rsidR="00077683" w:rsidRPr="00474171" w:rsidRDefault="00077683" w:rsidP="00474171">
      <w:pPr>
        <w:spacing w:line="264" w:lineRule="auto"/>
        <w:ind w:firstLine="6732"/>
        <w:rPr>
          <w:sz w:val="30"/>
          <w:szCs w:val="30"/>
        </w:rPr>
      </w:pPr>
    </w:p>
    <w:p w:rsidR="00077683" w:rsidRPr="00474171" w:rsidRDefault="00077683" w:rsidP="00474171">
      <w:pPr>
        <w:spacing w:line="264" w:lineRule="auto"/>
        <w:ind w:firstLine="6732"/>
        <w:rPr>
          <w:sz w:val="30"/>
          <w:szCs w:val="30"/>
        </w:rPr>
      </w:pPr>
    </w:p>
    <w:p w:rsidR="00077683" w:rsidRPr="00474171" w:rsidRDefault="00077683" w:rsidP="00474171">
      <w:pPr>
        <w:spacing w:line="264" w:lineRule="auto"/>
        <w:ind w:firstLine="6732"/>
        <w:rPr>
          <w:sz w:val="30"/>
          <w:szCs w:val="30"/>
        </w:rPr>
      </w:pPr>
    </w:p>
    <w:p w:rsidR="00077683" w:rsidRPr="00474171" w:rsidRDefault="00077683" w:rsidP="00474171">
      <w:pPr>
        <w:spacing w:line="264" w:lineRule="auto"/>
        <w:ind w:firstLine="6732"/>
        <w:rPr>
          <w:sz w:val="30"/>
          <w:szCs w:val="30"/>
        </w:rPr>
      </w:pPr>
    </w:p>
    <w:p w:rsidR="00F07C7F" w:rsidRPr="00474171" w:rsidRDefault="00F07C7F" w:rsidP="00474171">
      <w:pPr>
        <w:spacing w:line="264" w:lineRule="auto"/>
        <w:ind w:firstLine="6732"/>
        <w:rPr>
          <w:sz w:val="30"/>
          <w:szCs w:val="30"/>
        </w:rPr>
      </w:pPr>
      <w:r w:rsidRPr="00474171">
        <w:rPr>
          <w:sz w:val="30"/>
          <w:szCs w:val="30"/>
        </w:rPr>
        <w:t>Приложение 1</w:t>
      </w:r>
    </w:p>
    <w:p w:rsidR="00F07C7F" w:rsidRPr="00474171" w:rsidRDefault="00F07C7F" w:rsidP="00474171">
      <w:pPr>
        <w:spacing w:line="264" w:lineRule="auto"/>
        <w:ind w:firstLine="561"/>
        <w:jc w:val="center"/>
        <w:rPr>
          <w:b/>
          <w:sz w:val="30"/>
          <w:szCs w:val="30"/>
        </w:rPr>
      </w:pPr>
      <w:r w:rsidRPr="00474171">
        <w:rPr>
          <w:b/>
          <w:sz w:val="30"/>
          <w:szCs w:val="30"/>
        </w:rPr>
        <w:t>Инструкция по технике безопасности при работе в археологической экспедиции</w:t>
      </w:r>
    </w:p>
    <w:p w:rsidR="00F07C7F" w:rsidRPr="00474171" w:rsidRDefault="00F07C7F" w:rsidP="00474171">
      <w:pPr>
        <w:spacing w:line="264" w:lineRule="auto"/>
        <w:ind w:firstLine="561"/>
        <w:jc w:val="center"/>
        <w:rPr>
          <w:b/>
          <w:sz w:val="30"/>
          <w:szCs w:val="30"/>
        </w:rPr>
      </w:pPr>
      <w:r w:rsidRPr="00474171">
        <w:rPr>
          <w:b/>
          <w:sz w:val="30"/>
          <w:szCs w:val="30"/>
        </w:rPr>
        <w:t>кафедры этнографии и археологии исторического факультета</w:t>
      </w:r>
    </w:p>
    <w:p w:rsidR="00F07C7F" w:rsidRPr="00474171" w:rsidRDefault="00F07C7F" w:rsidP="00474171">
      <w:pPr>
        <w:spacing w:line="264" w:lineRule="auto"/>
        <w:ind w:firstLine="561"/>
        <w:rPr>
          <w:sz w:val="30"/>
          <w:szCs w:val="30"/>
        </w:rPr>
      </w:pPr>
    </w:p>
    <w:p w:rsidR="00F07C7F" w:rsidRPr="00474171" w:rsidRDefault="00F07C7F" w:rsidP="00474171">
      <w:pPr>
        <w:numPr>
          <w:ilvl w:val="0"/>
          <w:numId w:val="4"/>
        </w:numPr>
        <w:spacing w:line="264" w:lineRule="auto"/>
        <w:rPr>
          <w:b/>
          <w:sz w:val="30"/>
          <w:szCs w:val="30"/>
        </w:rPr>
      </w:pPr>
      <w:r w:rsidRPr="00474171">
        <w:rPr>
          <w:b/>
          <w:sz w:val="30"/>
          <w:szCs w:val="30"/>
        </w:rPr>
        <w:t>Общие положения</w:t>
      </w:r>
    </w:p>
    <w:p w:rsidR="00F07C7F" w:rsidRPr="00474171" w:rsidRDefault="00F07C7F" w:rsidP="00474171">
      <w:pPr>
        <w:spacing w:line="264" w:lineRule="auto"/>
        <w:ind w:left="561"/>
        <w:rPr>
          <w:b/>
          <w:sz w:val="30"/>
          <w:szCs w:val="30"/>
        </w:rPr>
      </w:pP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1. Работы экспедиции являются научно-исследовательскими. Они предусматривают работу в городских и полевых условиях.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2. К работе допускаются сотрудники, имеющие медицинские справки о состоянии здоровья, разрешающие работу в полевых условиях.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3. Персональную ответственность за технику безопасности и охрану труда при работе в экспедиции несет начальник экспедиции (отряда).</w:t>
      </w:r>
    </w:p>
    <w:p w:rsidR="00F07C7F" w:rsidRPr="00474171" w:rsidRDefault="00F07C7F" w:rsidP="00474171">
      <w:pPr>
        <w:spacing w:line="264" w:lineRule="auto"/>
        <w:jc w:val="both"/>
        <w:rPr>
          <w:sz w:val="30"/>
          <w:szCs w:val="30"/>
        </w:rPr>
      </w:pPr>
    </w:p>
    <w:p w:rsidR="00F07C7F" w:rsidRPr="00474171" w:rsidRDefault="00F07C7F" w:rsidP="00474171">
      <w:pPr>
        <w:numPr>
          <w:ilvl w:val="0"/>
          <w:numId w:val="4"/>
        </w:numPr>
        <w:spacing w:line="264" w:lineRule="auto"/>
        <w:rPr>
          <w:b/>
          <w:sz w:val="30"/>
          <w:szCs w:val="30"/>
        </w:rPr>
      </w:pPr>
      <w:r w:rsidRPr="00474171">
        <w:rPr>
          <w:b/>
          <w:sz w:val="30"/>
          <w:szCs w:val="30"/>
        </w:rPr>
        <w:t>Обязанности должностных лиц</w:t>
      </w:r>
    </w:p>
    <w:p w:rsidR="00F07C7F" w:rsidRPr="00474171" w:rsidRDefault="00F07C7F" w:rsidP="00474171">
      <w:pPr>
        <w:spacing w:line="264" w:lineRule="auto"/>
        <w:ind w:left="561"/>
        <w:rPr>
          <w:b/>
          <w:sz w:val="30"/>
          <w:szCs w:val="30"/>
        </w:rPr>
      </w:pP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1. Сотрудники археологической экспедиции выполняют все работы, связанные с научно-исследовательскими задачами экспедиции (обследование местности с целью выявления археологических объектов, глазомерная съемка местности, разбивка раскопов, земляные работы, фото- и графическая фиксация, сбор и обработка археологического материала и т.д.).</w:t>
      </w:r>
    </w:p>
    <w:p w:rsidR="00F07C7F" w:rsidRPr="00474171" w:rsidRDefault="00F07C7F" w:rsidP="00474171">
      <w:pPr>
        <w:spacing w:line="264" w:lineRule="auto"/>
        <w:ind w:left="187" w:firstLine="374"/>
        <w:rPr>
          <w:sz w:val="30"/>
          <w:szCs w:val="30"/>
        </w:rPr>
      </w:pPr>
    </w:p>
    <w:p w:rsidR="00F07C7F" w:rsidRPr="00474171" w:rsidRDefault="00F07C7F" w:rsidP="00474171">
      <w:pPr>
        <w:spacing w:line="264" w:lineRule="auto"/>
        <w:ind w:firstLine="561"/>
        <w:rPr>
          <w:b/>
          <w:sz w:val="30"/>
          <w:szCs w:val="30"/>
        </w:rPr>
      </w:pPr>
      <w:r w:rsidRPr="00474171">
        <w:rPr>
          <w:b/>
          <w:sz w:val="30"/>
          <w:szCs w:val="30"/>
          <w:lang w:val="en-US"/>
        </w:rPr>
        <w:t>III</w:t>
      </w:r>
      <w:r w:rsidRPr="00474171">
        <w:rPr>
          <w:b/>
          <w:sz w:val="30"/>
          <w:szCs w:val="30"/>
        </w:rPr>
        <w:t>.</w:t>
      </w:r>
      <w:r w:rsidRPr="00474171">
        <w:rPr>
          <w:b/>
          <w:sz w:val="30"/>
          <w:szCs w:val="30"/>
        </w:rPr>
        <w:tab/>
        <w:t>Порядок производства работ</w:t>
      </w:r>
    </w:p>
    <w:p w:rsidR="00F07C7F" w:rsidRPr="00474171" w:rsidRDefault="00F07C7F" w:rsidP="00474171">
      <w:pPr>
        <w:spacing w:line="264" w:lineRule="auto"/>
        <w:ind w:firstLine="561"/>
        <w:rPr>
          <w:b/>
          <w:sz w:val="30"/>
          <w:szCs w:val="30"/>
        </w:rPr>
      </w:pPr>
    </w:p>
    <w:p w:rsidR="00F07C7F" w:rsidRPr="00474171" w:rsidRDefault="00F07C7F" w:rsidP="00474171">
      <w:pPr>
        <w:spacing w:line="264" w:lineRule="auto"/>
        <w:ind w:firstLine="561"/>
        <w:jc w:val="both"/>
        <w:rPr>
          <w:i/>
          <w:sz w:val="30"/>
          <w:szCs w:val="30"/>
        </w:rPr>
      </w:pPr>
      <w:r w:rsidRPr="00474171">
        <w:rPr>
          <w:i/>
          <w:sz w:val="30"/>
          <w:szCs w:val="30"/>
        </w:rPr>
        <w:t>а. Перед работой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1. Определенный распорядок дня устанавливается в зависимости от погодных условий – в жаркие дни работу следует начинать рано (в 6-7 часов утра), в наиболее жаркие часы необходимо устраивать перерыв.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2. Ежедневно до работы сотрудники получают задания от начальника экспедиции, инструктаж по их проведению и соблюдению правил техники безопасности при выполнении этих заданий.</w:t>
      </w:r>
    </w:p>
    <w:p w:rsidR="00F07C7F" w:rsidRPr="00474171" w:rsidRDefault="00F07C7F" w:rsidP="00474171">
      <w:pPr>
        <w:spacing w:line="264" w:lineRule="auto"/>
        <w:ind w:firstLine="561"/>
        <w:rPr>
          <w:sz w:val="30"/>
          <w:szCs w:val="30"/>
        </w:rPr>
      </w:pPr>
    </w:p>
    <w:p w:rsidR="00F07C7F" w:rsidRPr="00474171" w:rsidRDefault="00F07C7F" w:rsidP="00474171">
      <w:pPr>
        <w:spacing w:line="264" w:lineRule="auto"/>
        <w:ind w:firstLine="561"/>
        <w:rPr>
          <w:i/>
          <w:sz w:val="30"/>
          <w:szCs w:val="30"/>
        </w:rPr>
      </w:pPr>
      <w:r w:rsidRPr="00474171">
        <w:rPr>
          <w:i/>
          <w:sz w:val="30"/>
          <w:szCs w:val="30"/>
        </w:rPr>
        <w:t>б. Во время работы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1. Сотрудники экспедиции обязаны выходить на работу в исправной рабочей одежде, прочной, закрытой обуви и головных уборах. Категорически запрещается при производстве раскопочных работ самовольно покидать рабочее место, ходить по бровкам и краям раскопов, работать без обуви и головного убора.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2. При производстве земляных работ лопатами запрещается стоять на расстоянии менее 2м между работающими сотрудниками. При любого рода травмах, порезах, царапинах следует немедленно прервать работу и обратиться к старшему на раскопе. На раскопе должна иметься аптечка для оказания пострадавшему немедленной помощи.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3. При обнаружении в земле любого рода металлических или неопределенных предметов ни в коем случае не пытаться вытаскивать их из земли, а обратиться за указаниями к старшему на раскопе.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4. При вскрытии углубленных в землю объектов: ям, западин, склеповых сооружений, катакомб и пр., категорически запрещается подкапывать их «подбоем» и оставлять в раскопе нависающие камни, стенки и другие объекты, которые могут создать угрозу обвала. Необходимо строго соблюдать методику раскопок и не допускать нагромождения отвалов переработанной земли, смещения путевых тропинок, сетки координат раскопа и т.д.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5. При обследовании местности намеченный маршрут обязательно проходить группой, не в одиночку.</w:t>
      </w:r>
    </w:p>
    <w:p w:rsidR="00F07C7F" w:rsidRPr="00474171" w:rsidRDefault="00F07C7F" w:rsidP="00474171">
      <w:pPr>
        <w:spacing w:line="264" w:lineRule="auto"/>
        <w:ind w:firstLine="561"/>
        <w:rPr>
          <w:sz w:val="30"/>
          <w:szCs w:val="30"/>
        </w:rPr>
      </w:pPr>
    </w:p>
    <w:p w:rsidR="00F07C7F" w:rsidRPr="00474171" w:rsidRDefault="00F07C7F" w:rsidP="00474171">
      <w:pPr>
        <w:spacing w:line="264" w:lineRule="auto"/>
        <w:ind w:firstLine="561"/>
        <w:rPr>
          <w:i/>
          <w:sz w:val="30"/>
          <w:szCs w:val="30"/>
        </w:rPr>
      </w:pPr>
      <w:r w:rsidRPr="00474171">
        <w:rPr>
          <w:i/>
          <w:sz w:val="30"/>
          <w:szCs w:val="30"/>
        </w:rPr>
        <w:t>в. После работы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1. Лагерь экспедиции должен быть установлен на сухом ровном месте, желательно недалеко от воды, в некотором отдалении от высоких деревьев. Необходимо проследить, чтобы ближайшие населенные пункты (если лагерь стоит на реке) находились ниже его по течению.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2. При размещении экспедиции в палатках, последние устанавливаются в ряд входом к подветренной стороне.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3. В лагере должны быть оборудованы кухня (плита, очаг) для приготовления пищи, погреб для хранения продуктов, выгребная яма для отбросов и туалеты на значительном удалении от лагеря (100-150м).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4. Помещение для отдыха и сна сотрудников, как и палатки, должны быть оборудованы кроватями, при их отсутствии – деревянными нарами (настилами).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5. В лагере устанавливается распорядок дня, а для его соблюдения и поддержания должностного порядка и чистоты, а также для приготовления пищи, заготовки топлива и воды назначается дежурный (дежурные). На них также лежит обязанность охраны лагеря в дневное время. В ночное время в особых случаях рекомендуется выставлять специальных дежурных.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6. При приготовлении пищи особое внимание следует обратить на доброкачественность консервированных (в первую очередь - рыбных) продуктов. В жаркую погоду во избежание отравления нельзя употреблять в пищу колбасы, паштеты и другие скоропортящиеся продукты.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7. Каждый отряд должен иметь аптечку с полным набором необходимых медикаментов. У каждого сотрудника должен быть индивидуальный пакет. Все сотрудники должны уметь оказывать первую помощь пострадавшему. Заболевшие должны быть немедленно отправлены в лечебное заведение.</w:t>
      </w:r>
    </w:p>
    <w:p w:rsidR="00F07C7F" w:rsidRPr="00474171" w:rsidRDefault="00F07C7F" w:rsidP="00474171">
      <w:pPr>
        <w:spacing w:line="264" w:lineRule="auto"/>
        <w:ind w:left="561"/>
        <w:jc w:val="both"/>
        <w:rPr>
          <w:sz w:val="30"/>
          <w:szCs w:val="30"/>
        </w:rPr>
      </w:pPr>
    </w:p>
    <w:p w:rsidR="00F07C7F" w:rsidRPr="00474171" w:rsidRDefault="00F07C7F" w:rsidP="00474171">
      <w:pPr>
        <w:spacing w:line="264" w:lineRule="auto"/>
        <w:ind w:left="561"/>
        <w:jc w:val="both"/>
        <w:rPr>
          <w:b/>
          <w:sz w:val="30"/>
          <w:szCs w:val="30"/>
        </w:rPr>
      </w:pPr>
      <w:r w:rsidRPr="00474171">
        <w:rPr>
          <w:b/>
          <w:sz w:val="30"/>
          <w:szCs w:val="30"/>
          <w:lang w:val="en-US"/>
        </w:rPr>
        <w:t>IV</w:t>
      </w:r>
      <w:r w:rsidRPr="00474171">
        <w:rPr>
          <w:b/>
          <w:sz w:val="30"/>
          <w:szCs w:val="30"/>
        </w:rPr>
        <w:t>. Противопожарные мероприятия</w:t>
      </w:r>
    </w:p>
    <w:p w:rsidR="00F07C7F" w:rsidRPr="00474171" w:rsidRDefault="00F07C7F" w:rsidP="00474171">
      <w:pPr>
        <w:spacing w:line="264" w:lineRule="auto"/>
        <w:ind w:left="561"/>
        <w:jc w:val="both"/>
        <w:rPr>
          <w:b/>
          <w:sz w:val="30"/>
          <w:szCs w:val="30"/>
        </w:rPr>
      </w:pPr>
    </w:p>
    <w:p w:rsidR="00F07C7F" w:rsidRPr="00474171" w:rsidRDefault="00F07C7F" w:rsidP="00474171">
      <w:pPr>
        <w:numPr>
          <w:ilvl w:val="0"/>
          <w:numId w:val="5"/>
        </w:numPr>
        <w:tabs>
          <w:tab w:val="clear" w:pos="921"/>
          <w:tab w:val="num" w:pos="0"/>
        </w:tabs>
        <w:spacing w:line="264" w:lineRule="auto"/>
        <w:ind w:left="0" w:firstLine="374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При наличии в лагере открытого огня (костра), он должен быть расположен не ближе, чем за 20-25м от палаток или жилым помещений с подветренной стороны. Нельзя оставлять на ночь костер непотушенным.</w:t>
      </w:r>
    </w:p>
    <w:p w:rsidR="00F07C7F" w:rsidRPr="00474171" w:rsidRDefault="00F07C7F" w:rsidP="00474171">
      <w:pPr>
        <w:numPr>
          <w:ilvl w:val="0"/>
          <w:numId w:val="5"/>
        </w:numPr>
        <w:tabs>
          <w:tab w:val="clear" w:pos="921"/>
          <w:tab w:val="num" w:pos="0"/>
        </w:tabs>
        <w:spacing w:line="264" w:lineRule="auto"/>
        <w:ind w:left="0" w:firstLine="374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Сотрудники экспедиции обязаны строго соблюдать меры противопожарной безопасности, пользоваться огнем только в специально оборудованных местах.</w:t>
      </w:r>
    </w:p>
    <w:p w:rsidR="00F07C7F" w:rsidRPr="00474171" w:rsidRDefault="00F07C7F" w:rsidP="00474171">
      <w:pPr>
        <w:numPr>
          <w:ilvl w:val="0"/>
          <w:numId w:val="5"/>
        </w:numPr>
        <w:tabs>
          <w:tab w:val="clear" w:pos="921"/>
          <w:tab w:val="num" w:pos="0"/>
        </w:tabs>
        <w:spacing w:line="264" w:lineRule="auto"/>
        <w:ind w:left="0" w:firstLine="374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Категорически запрещается самовольно разжигать костры, сооружать временные очаги, печи и т.п.</w:t>
      </w:r>
    </w:p>
    <w:p w:rsidR="00F07C7F" w:rsidRPr="00474171" w:rsidRDefault="00F07C7F" w:rsidP="00474171">
      <w:pPr>
        <w:numPr>
          <w:ilvl w:val="0"/>
          <w:numId w:val="5"/>
        </w:numPr>
        <w:tabs>
          <w:tab w:val="clear" w:pos="921"/>
          <w:tab w:val="num" w:pos="0"/>
        </w:tabs>
        <w:spacing w:line="264" w:lineRule="auto"/>
        <w:ind w:left="0" w:firstLine="374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Запрещается курить в помещениях для сна, особенно в палатках. Для курения должны быть отведены специальные места в лагере экспедиции и в районе производства работ. </w:t>
      </w:r>
    </w:p>
    <w:p w:rsidR="00F07C7F" w:rsidRPr="00474171" w:rsidRDefault="00F07C7F" w:rsidP="00474171">
      <w:pPr>
        <w:numPr>
          <w:ilvl w:val="0"/>
          <w:numId w:val="5"/>
        </w:numPr>
        <w:tabs>
          <w:tab w:val="clear" w:pos="921"/>
          <w:tab w:val="num" w:pos="0"/>
        </w:tabs>
        <w:spacing w:line="264" w:lineRule="auto"/>
        <w:ind w:left="0" w:firstLine="374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Запрещается оставлять без присмотра горящие свечи, фонари, нагревательные приборы.</w:t>
      </w:r>
    </w:p>
    <w:p w:rsidR="00F07C7F" w:rsidRPr="00474171" w:rsidRDefault="00F07C7F" w:rsidP="00474171">
      <w:pPr>
        <w:spacing w:line="264" w:lineRule="auto"/>
        <w:ind w:left="561"/>
        <w:rPr>
          <w:sz w:val="30"/>
          <w:szCs w:val="30"/>
        </w:rPr>
      </w:pPr>
    </w:p>
    <w:p w:rsidR="00F07C7F" w:rsidRPr="00474171" w:rsidRDefault="00F07C7F" w:rsidP="00474171">
      <w:pPr>
        <w:spacing w:line="264" w:lineRule="auto"/>
        <w:ind w:firstLine="561"/>
        <w:rPr>
          <w:b/>
          <w:sz w:val="30"/>
          <w:szCs w:val="30"/>
        </w:rPr>
      </w:pPr>
      <w:r w:rsidRPr="00474171">
        <w:rPr>
          <w:b/>
          <w:sz w:val="30"/>
          <w:szCs w:val="30"/>
          <w:lang w:val="en-US"/>
        </w:rPr>
        <w:t>V</w:t>
      </w:r>
      <w:r w:rsidRPr="00474171">
        <w:rPr>
          <w:b/>
          <w:sz w:val="30"/>
          <w:szCs w:val="30"/>
        </w:rPr>
        <w:t>. Запрещается:</w:t>
      </w:r>
    </w:p>
    <w:p w:rsidR="00F07C7F" w:rsidRPr="00474171" w:rsidRDefault="00F07C7F" w:rsidP="00474171">
      <w:pPr>
        <w:spacing w:line="264" w:lineRule="auto"/>
        <w:ind w:firstLine="561"/>
        <w:rPr>
          <w:b/>
          <w:sz w:val="30"/>
          <w:szCs w:val="30"/>
        </w:rPr>
      </w:pP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1. Нарушать распорядок дня, установленный начальником экспедиции.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2. При производстве работ покидать самовольно рабочее место.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3. Пить воду из непроверенных источников.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4. Самовольно отлучаться из лагеря, нарушать внутренний распорядок экспедиции, вступать в неконтролируемые начальником экспедиции контакты с местным населением.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5. Употреблять спиртные напитки.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6. Купаться в одиночку. Купание должно производиться только в специально отведенных для этого местах.</w:t>
      </w:r>
    </w:p>
    <w:p w:rsidR="00F07C7F" w:rsidRPr="00474171" w:rsidRDefault="00F07C7F" w:rsidP="00474171">
      <w:pPr>
        <w:spacing w:line="264" w:lineRule="auto"/>
        <w:ind w:firstLine="561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7. При передвижении сотрудников на автотранспорте сидеть на бортах, стоять в кузове, соскакивать на ходу машины.</w:t>
      </w:r>
    </w:p>
    <w:p w:rsidR="00F07C7F" w:rsidRPr="00474171" w:rsidRDefault="00F07C7F" w:rsidP="00474171">
      <w:pPr>
        <w:spacing w:line="264" w:lineRule="auto"/>
        <w:ind w:left="708"/>
        <w:jc w:val="both"/>
        <w:rPr>
          <w:sz w:val="30"/>
          <w:szCs w:val="30"/>
          <w:lang w:val="en-US"/>
        </w:rPr>
      </w:pPr>
    </w:p>
    <w:p w:rsidR="00F07C7F" w:rsidRPr="00474171" w:rsidRDefault="00F07C7F" w:rsidP="00474171">
      <w:pPr>
        <w:spacing w:line="264" w:lineRule="auto"/>
        <w:ind w:left="708"/>
        <w:jc w:val="both"/>
        <w:rPr>
          <w:sz w:val="30"/>
          <w:szCs w:val="30"/>
          <w:lang w:val="en-US"/>
        </w:rPr>
      </w:pPr>
    </w:p>
    <w:p w:rsidR="00F07C7F" w:rsidRDefault="00F07C7F" w:rsidP="00474171">
      <w:pPr>
        <w:spacing w:line="264" w:lineRule="auto"/>
        <w:ind w:left="708"/>
        <w:jc w:val="both"/>
        <w:rPr>
          <w:sz w:val="30"/>
          <w:szCs w:val="30"/>
        </w:rPr>
      </w:pPr>
    </w:p>
    <w:p w:rsidR="004F5A13" w:rsidRDefault="004F5A13" w:rsidP="00474171">
      <w:pPr>
        <w:spacing w:line="264" w:lineRule="auto"/>
        <w:ind w:left="708"/>
        <w:jc w:val="both"/>
        <w:rPr>
          <w:sz w:val="30"/>
          <w:szCs w:val="30"/>
        </w:rPr>
      </w:pPr>
    </w:p>
    <w:p w:rsidR="004F5A13" w:rsidRDefault="004F5A13" w:rsidP="00474171">
      <w:pPr>
        <w:spacing w:line="264" w:lineRule="auto"/>
        <w:ind w:left="708"/>
        <w:jc w:val="both"/>
        <w:rPr>
          <w:sz w:val="30"/>
          <w:szCs w:val="30"/>
        </w:rPr>
      </w:pPr>
    </w:p>
    <w:p w:rsidR="009C6862" w:rsidRPr="00474171" w:rsidRDefault="009C6862" w:rsidP="00474171">
      <w:pPr>
        <w:spacing w:line="264" w:lineRule="auto"/>
        <w:ind w:firstLine="709"/>
        <w:jc w:val="center"/>
        <w:rPr>
          <w:sz w:val="30"/>
          <w:szCs w:val="30"/>
        </w:rPr>
      </w:pPr>
      <w:r w:rsidRPr="00474171">
        <w:rPr>
          <w:sz w:val="30"/>
          <w:szCs w:val="30"/>
        </w:rPr>
        <w:t>Список литературы:</w:t>
      </w:r>
    </w:p>
    <w:p w:rsidR="009C6862" w:rsidRPr="00474171" w:rsidRDefault="009C6862" w:rsidP="00474171">
      <w:pPr>
        <w:spacing w:line="264" w:lineRule="auto"/>
        <w:ind w:firstLine="709"/>
        <w:jc w:val="center"/>
        <w:rPr>
          <w:sz w:val="30"/>
          <w:szCs w:val="30"/>
        </w:rPr>
      </w:pPr>
    </w:p>
    <w:p w:rsidR="00D712AC" w:rsidRPr="00474171" w:rsidRDefault="00D712AC" w:rsidP="00474171">
      <w:pPr>
        <w:numPr>
          <w:ilvl w:val="0"/>
          <w:numId w:val="8"/>
        </w:numPr>
        <w:tabs>
          <w:tab w:val="clear" w:pos="453"/>
          <w:tab w:val="num" w:pos="0"/>
        </w:tabs>
        <w:spacing w:line="264" w:lineRule="auto"/>
        <w:ind w:firstLine="34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Авдусин Д.А. Полевая археология. М., 1980. </w:t>
      </w:r>
      <w:r w:rsidR="003749CE" w:rsidRPr="00474171">
        <w:rPr>
          <w:sz w:val="30"/>
          <w:szCs w:val="30"/>
        </w:rPr>
        <w:t>– 335с.</w:t>
      </w:r>
    </w:p>
    <w:p w:rsidR="00D712AC" w:rsidRPr="00474171" w:rsidRDefault="00D712AC" w:rsidP="00474171">
      <w:pPr>
        <w:numPr>
          <w:ilvl w:val="0"/>
          <w:numId w:val="8"/>
        </w:numPr>
        <w:tabs>
          <w:tab w:val="clear" w:pos="453"/>
          <w:tab w:val="num" w:pos="0"/>
        </w:tabs>
        <w:spacing w:line="264" w:lineRule="auto"/>
        <w:ind w:firstLine="34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Археологические памятники бассейна р.Черемшан, 1990. - 113с.</w:t>
      </w:r>
    </w:p>
    <w:p w:rsidR="00D712AC" w:rsidRPr="00474171" w:rsidRDefault="00D712AC" w:rsidP="00474171">
      <w:pPr>
        <w:numPr>
          <w:ilvl w:val="0"/>
          <w:numId w:val="8"/>
        </w:numPr>
        <w:tabs>
          <w:tab w:val="clear" w:pos="453"/>
          <w:tab w:val="num" w:pos="0"/>
        </w:tabs>
        <w:spacing w:line="264" w:lineRule="auto"/>
        <w:ind w:firstLine="34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Археология/ Под. ред. акад. РАН В.Л. Янина. 2006. - 608с.</w:t>
      </w:r>
    </w:p>
    <w:p w:rsidR="00D712AC" w:rsidRPr="00474171" w:rsidRDefault="00D712AC" w:rsidP="00474171">
      <w:pPr>
        <w:numPr>
          <w:ilvl w:val="0"/>
          <w:numId w:val="8"/>
        </w:numPr>
        <w:tabs>
          <w:tab w:val="clear" w:pos="453"/>
          <w:tab w:val="num" w:pos="0"/>
        </w:tabs>
        <w:spacing w:line="264" w:lineRule="auto"/>
        <w:ind w:firstLine="34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Валиулина С.И. Балынгузское (Торецкое) </w:t>
      </w:r>
      <w:r w:rsidRPr="00474171">
        <w:rPr>
          <w:sz w:val="30"/>
          <w:szCs w:val="30"/>
          <w:lang w:val="en-US"/>
        </w:rPr>
        <w:t>III</w:t>
      </w:r>
      <w:r w:rsidRPr="00474171">
        <w:rPr>
          <w:sz w:val="30"/>
          <w:szCs w:val="30"/>
        </w:rPr>
        <w:t xml:space="preserve"> селище и проблема преемственности городской культуры в округе Билярского городища в золотоордынский период// Татарская археология, № 1-2 (12-13), 2004. – с. 157-191.</w:t>
      </w:r>
    </w:p>
    <w:p w:rsidR="00D712AC" w:rsidRPr="00474171" w:rsidRDefault="00D712AC" w:rsidP="00474171">
      <w:pPr>
        <w:numPr>
          <w:ilvl w:val="0"/>
          <w:numId w:val="8"/>
        </w:numPr>
        <w:tabs>
          <w:tab w:val="clear" w:pos="453"/>
          <w:tab w:val="num" w:pos="0"/>
        </w:tabs>
        <w:spacing w:line="264" w:lineRule="auto"/>
        <w:ind w:firstLine="34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Валиулина С.И. Исследования золотоордынского Биляра// Научное наследие А.П.Смирнова и современные проблемы археологии Волго-Камья. Труды ГИМ. - М., 2000. – с.273-285.</w:t>
      </w:r>
    </w:p>
    <w:p w:rsidR="00D712AC" w:rsidRPr="00474171" w:rsidRDefault="00D712AC" w:rsidP="00474171">
      <w:pPr>
        <w:numPr>
          <w:ilvl w:val="0"/>
          <w:numId w:val="8"/>
        </w:numPr>
        <w:tabs>
          <w:tab w:val="clear" w:pos="453"/>
          <w:tab w:val="num" w:pos="0"/>
        </w:tabs>
        <w:spacing w:line="264" w:lineRule="auto"/>
        <w:ind w:firstLine="34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Валиулина С.И. Путеводитель по древнему Биляру. Казань, 1999. - 19с.</w:t>
      </w:r>
    </w:p>
    <w:p w:rsidR="00D712AC" w:rsidRPr="00474171" w:rsidRDefault="00D712AC" w:rsidP="00474171">
      <w:pPr>
        <w:numPr>
          <w:ilvl w:val="0"/>
          <w:numId w:val="8"/>
        </w:numPr>
        <w:tabs>
          <w:tab w:val="clear" w:pos="453"/>
          <w:tab w:val="num" w:pos="0"/>
        </w:tabs>
        <w:spacing w:line="264" w:lineRule="auto"/>
        <w:ind w:firstLine="34"/>
        <w:jc w:val="both"/>
        <w:rPr>
          <w:sz w:val="30"/>
          <w:szCs w:val="30"/>
        </w:rPr>
      </w:pPr>
      <w:r w:rsidRPr="00474171">
        <w:rPr>
          <w:sz w:val="30"/>
          <w:szCs w:val="30"/>
        </w:rPr>
        <w:t xml:space="preserve">Егоров В.Л. Историческая география Золотой Орды </w:t>
      </w:r>
      <w:r w:rsidRPr="00474171">
        <w:rPr>
          <w:rStyle w:val="bt-11"/>
          <w:rFonts w:ascii="Times New Roman" w:hAnsi="Times New Roman"/>
          <w:sz w:val="30"/>
          <w:szCs w:val="30"/>
        </w:rPr>
        <w:t>XIII-XIV вв. М. 1985.</w:t>
      </w:r>
    </w:p>
    <w:p w:rsidR="00D712AC" w:rsidRPr="00474171" w:rsidRDefault="00D712AC" w:rsidP="00474171">
      <w:pPr>
        <w:numPr>
          <w:ilvl w:val="0"/>
          <w:numId w:val="8"/>
        </w:numPr>
        <w:tabs>
          <w:tab w:val="clear" w:pos="453"/>
          <w:tab w:val="num" w:pos="0"/>
        </w:tabs>
        <w:spacing w:line="264" w:lineRule="auto"/>
        <w:ind w:firstLine="34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Исследования Великого города/ Под ред. В.В. Седова. М.: Наука, 1976. - 262 с.</w:t>
      </w:r>
    </w:p>
    <w:p w:rsidR="00D712AC" w:rsidRPr="00474171" w:rsidRDefault="00D712AC" w:rsidP="00474171">
      <w:pPr>
        <w:numPr>
          <w:ilvl w:val="0"/>
          <w:numId w:val="8"/>
        </w:numPr>
        <w:tabs>
          <w:tab w:val="clear" w:pos="453"/>
          <w:tab w:val="num" w:pos="0"/>
        </w:tabs>
        <w:spacing w:line="264" w:lineRule="auto"/>
        <w:ind w:firstLine="34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Культура Биляра/</w:t>
      </w:r>
      <w:r w:rsidRPr="00474171">
        <w:rPr>
          <w:color w:val="575758"/>
          <w:sz w:val="30"/>
          <w:szCs w:val="30"/>
        </w:rPr>
        <w:t xml:space="preserve"> </w:t>
      </w:r>
      <w:r w:rsidRPr="00474171">
        <w:rPr>
          <w:sz w:val="30"/>
          <w:szCs w:val="30"/>
        </w:rPr>
        <w:t>Под ред. А.Х. Халикова. М. 1985 - 216</w:t>
      </w:r>
      <w:r w:rsidRPr="00474171">
        <w:rPr>
          <w:sz w:val="30"/>
          <w:szCs w:val="30"/>
          <w:lang w:val="en-US"/>
        </w:rPr>
        <w:t>c</w:t>
      </w:r>
      <w:r w:rsidRPr="00474171">
        <w:rPr>
          <w:sz w:val="30"/>
          <w:szCs w:val="30"/>
        </w:rPr>
        <w:t>.</w:t>
      </w:r>
    </w:p>
    <w:p w:rsidR="00D712AC" w:rsidRPr="00474171" w:rsidRDefault="00D712AC" w:rsidP="004F5A13">
      <w:pPr>
        <w:numPr>
          <w:ilvl w:val="0"/>
          <w:numId w:val="8"/>
        </w:numPr>
        <w:spacing w:line="264" w:lineRule="auto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Посуда Биляра/</w:t>
      </w:r>
      <w:r w:rsidRPr="00474171">
        <w:rPr>
          <w:color w:val="000000"/>
          <w:sz w:val="30"/>
          <w:szCs w:val="30"/>
        </w:rPr>
        <w:t xml:space="preserve"> Редкол</w:t>
      </w:r>
      <w:r w:rsidR="003749CE" w:rsidRPr="00474171">
        <w:rPr>
          <w:color w:val="000000"/>
          <w:sz w:val="30"/>
          <w:szCs w:val="30"/>
        </w:rPr>
        <w:t>.</w:t>
      </w:r>
      <w:r w:rsidRPr="00474171">
        <w:rPr>
          <w:color w:val="000000"/>
          <w:sz w:val="30"/>
          <w:szCs w:val="30"/>
        </w:rPr>
        <w:t xml:space="preserve">: Халиков А. X., Хузин </w:t>
      </w:r>
      <w:r w:rsidRPr="00474171">
        <w:rPr>
          <w:iCs/>
          <w:color w:val="000000"/>
          <w:sz w:val="30"/>
          <w:szCs w:val="30"/>
        </w:rPr>
        <w:t>Ф. Ш. Казань</w:t>
      </w:r>
      <w:r w:rsidRPr="00474171">
        <w:rPr>
          <w:color w:val="000000"/>
          <w:sz w:val="30"/>
          <w:szCs w:val="30"/>
        </w:rPr>
        <w:t>, 1986. — 147 с.</w:t>
      </w:r>
    </w:p>
    <w:p w:rsidR="00D712AC" w:rsidRPr="00474171" w:rsidRDefault="00D712AC" w:rsidP="004F5A13">
      <w:pPr>
        <w:numPr>
          <w:ilvl w:val="0"/>
          <w:numId w:val="8"/>
        </w:numPr>
        <w:spacing w:line="264" w:lineRule="auto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Седых В.Н. Положение о полевой археологической практике студентов кафедры археологии исторического факультета. С.-Пб., 1995. - 24с.</w:t>
      </w:r>
    </w:p>
    <w:p w:rsidR="003749CE" w:rsidRPr="00474171" w:rsidRDefault="003749CE" w:rsidP="004F5A13">
      <w:pPr>
        <w:numPr>
          <w:ilvl w:val="0"/>
          <w:numId w:val="8"/>
        </w:numPr>
        <w:spacing w:line="264" w:lineRule="auto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Федоров-Давыдов Г.А. Денежное дело Золотой Орды. М., 2003. – 352с. и 40 с. ил.</w:t>
      </w:r>
    </w:p>
    <w:p w:rsidR="00D712AC" w:rsidRPr="00474171" w:rsidRDefault="00D712AC" w:rsidP="004F5A13">
      <w:pPr>
        <w:numPr>
          <w:ilvl w:val="0"/>
          <w:numId w:val="8"/>
        </w:numPr>
        <w:spacing w:line="264" w:lineRule="auto"/>
        <w:jc w:val="both"/>
        <w:rPr>
          <w:sz w:val="30"/>
          <w:szCs w:val="30"/>
        </w:rPr>
      </w:pPr>
      <w:r w:rsidRPr="00474171">
        <w:rPr>
          <w:sz w:val="30"/>
          <w:szCs w:val="30"/>
        </w:rPr>
        <w:t>Хузин Ф.Ш. Булгарский город. Казань, 2001. - 480с.</w:t>
      </w:r>
    </w:p>
    <w:p w:rsidR="00041FE9" w:rsidRPr="00474171" w:rsidRDefault="00041FE9" w:rsidP="00474171">
      <w:pPr>
        <w:tabs>
          <w:tab w:val="num" w:pos="0"/>
        </w:tabs>
        <w:spacing w:line="264" w:lineRule="auto"/>
        <w:ind w:left="187" w:firstLine="34"/>
        <w:jc w:val="both"/>
        <w:rPr>
          <w:sz w:val="30"/>
          <w:szCs w:val="30"/>
        </w:rPr>
      </w:pPr>
    </w:p>
    <w:p w:rsidR="00D712AC" w:rsidRPr="00474171" w:rsidRDefault="00D712AC" w:rsidP="00474171">
      <w:pPr>
        <w:spacing w:line="264" w:lineRule="auto"/>
        <w:ind w:left="187" w:firstLine="374"/>
        <w:jc w:val="both"/>
        <w:rPr>
          <w:sz w:val="30"/>
          <w:szCs w:val="30"/>
        </w:rPr>
      </w:pPr>
      <w:bookmarkStart w:id="0" w:name="_GoBack"/>
      <w:bookmarkEnd w:id="0"/>
    </w:p>
    <w:sectPr w:rsidR="00D712AC" w:rsidRPr="00474171" w:rsidSect="00FE2B16">
      <w:footerReference w:type="even" r:id="rId7"/>
      <w:footerReference w:type="default" r:id="rId8"/>
      <w:pgSz w:w="11906" w:h="16838" w:code="9"/>
      <w:pgMar w:top="737" w:right="907" w:bottom="1077" w:left="907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AE3" w:rsidRDefault="007B3AE3">
      <w:r>
        <w:separator/>
      </w:r>
    </w:p>
  </w:endnote>
  <w:endnote w:type="continuationSeparator" w:id="0">
    <w:p w:rsidR="007B3AE3" w:rsidRDefault="007B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9CE" w:rsidRDefault="003749CE" w:rsidP="00FE2B1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49CE" w:rsidRDefault="003749CE" w:rsidP="003749C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9CE" w:rsidRDefault="003749CE" w:rsidP="00FE2B1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33139">
      <w:rPr>
        <w:rStyle w:val="a9"/>
        <w:noProof/>
      </w:rPr>
      <w:t>3</w:t>
    </w:r>
    <w:r>
      <w:rPr>
        <w:rStyle w:val="a9"/>
      </w:rPr>
      <w:fldChar w:fldCharType="end"/>
    </w:r>
  </w:p>
  <w:p w:rsidR="003749CE" w:rsidRDefault="003749CE" w:rsidP="003749C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AE3" w:rsidRDefault="007B3AE3">
      <w:r>
        <w:separator/>
      </w:r>
    </w:p>
  </w:footnote>
  <w:footnote w:type="continuationSeparator" w:id="0">
    <w:p w:rsidR="007B3AE3" w:rsidRDefault="007B3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610F3"/>
    <w:multiLevelType w:val="hybridMultilevel"/>
    <w:tmpl w:val="A63E309E"/>
    <w:lvl w:ilvl="0" w:tplc="DDDCE0CC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">
    <w:nsid w:val="1DB01353"/>
    <w:multiLevelType w:val="hybridMultilevel"/>
    <w:tmpl w:val="3AC042D0"/>
    <w:lvl w:ilvl="0" w:tplc="AB2E70C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0FB5C6A"/>
    <w:multiLevelType w:val="hybridMultilevel"/>
    <w:tmpl w:val="155252FE"/>
    <w:lvl w:ilvl="0" w:tplc="A97EB4FE">
      <w:start w:val="1"/>
      <w:numFmt w:val="decimal"/>
      <w:lvlText w:val="%1."/>
      <w:lvlJc w:val="left"/>
      <w:pPr>
        <w:tabs>
          <w:tab w:val="num" w:pos="-114"/>
        </w:tabs>
        <w:ind w:left="-227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">
    <w:nsid w:val="323E26BA"/>
    <w:multiLevelType w:val="hybridMultilevel"/>
    <w:tmpl w:val="DA84A65E"/>
    <w:lvl w:ilvl="0" w:tplc="62086C3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48BE5DD2"/>
    <w:multiLevelType w:val="hybridMultilevel"/>
    <w:tmpl w:val="93409B56"/>
    <w:lvl w:ilvl="0" w:tplc="D8B416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D795ECA"/>
    <w:multiLevelType w:val="multilevel"/>
    <w:tmpl w:val="1282641E"/>
    <w:lvl w:ilvl="0">
      <w:start w:val="1"/>
      <w:numFmt w:val="decimal"/>
      <w:lvlText w:val="%1."/>
      <w:lvlJc w:val="left"/>
      <w:pPr>
        <w:tabs>
          <w:tab w:val="num" w:pos="453"/>
        </w:tabs>
        <w:ind w:left="340" w:firstLine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B07629"/>
    <w:multiLevelType w:val="hybridMultilevel"/>
    <w:tmpl w:val="2C5887D8"/>
    <w:lvl w:ilvl="0" w:tplc="7666C718">
      <w:start w:val="1"/>
      <w:numFmt w:val="upperRoman"/>
      <w:lvlText w:val="%1."/>
      <w:lvlJc w:val="left"/>
      <w:pPr>
        <w:tabs>
          <w:tab w:val="num" w:pos="1281"/>
        </w:tabs>
        <w:ind w:left="1281" w:hanging="720"/>
      </w:pPr>
      <w:rPr>
        <w:rFonts w:hint="default"/>
      </w:rPr>
    </w:lvl>
    <w:lvl w:ilvl="1" w:tplc="00C28148">
      <w:start w:val="1"/>
      <w:numFmt w:val="decimal"/>
      <w:lvlText w:val="%2."/>
      <w:lvlJc w:val="left"/>
      <w:pPr>
        <w:tabs>
          <w:tab w:val="num" w:pos="1641"/>
        </w:tabs>
        <w:ind w:left="1641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7">
    <w:nsid w:val="54B14883"/>
    <w:multiLevelType w:val="hybridMultilevel"/>
    <w:tmpl w:val="644EA448"/>
    <w:lvl w:ilvl="0" w:tplc="F2507C94">
      <w:start w:val="1"/>
      <w:numFmt w:val="decimal"/>
      <w:lvlText w:val="%1."/>
      <w:lvlJc w:val="left"/>
      <w:pPr>
        <w:tabs>
          <w:tab w:val="num" w:pos="453"/>
        </w:tabs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4C23DB"/>
    <w:multiLevelType w:val="hybridMultilevel"/>
    <w:tmpl w:val="9DC413B4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242"/>
    <w:rsid w:val="00022225"/>
    <w:rsid w:val="00033139"/>
    <w:rsid w:val="00041FE9"/>
    <w:rsid w:val="00077683"/>
    <w:rsid w:val="00111105"/>
    <w:rsid w:val="001B31FE"/>
    <w:rsid w:val="001C654A"/>
    <w:rsid w:val="002D262D"/>
    <w:rsid w:val="002D4185"/>
    <w:rsid w:val="00367F24"/>
    <w:rsid w:val="003749CE"/>
    <w:rsid w:val="003A40E7"/>
    <w:rsid w:val="003F2292"/>
    <w:rsid w:val="0044434F"/>
    <w:rsid w:val="00474171"/>
    <w:rsid w:val="004C2865"/>
    <w:rsid w:val="004D3242"/>
    <w:rsid w:val="004E20FC"/>
    <w:rsid w:val="004E7370"/>
    <w:rsid w:val="004F5A13"/>
    <w:rsid w:val="005722BB"/>
    <w:rsid w:val="005F224B"/>
    <w:rsid w:val="00612165"/>
    <w:rsid w:val="006920D6"/>
    <w:rsid w:val="006A2508"/>
    <w:rsid w:val="0070131F"/>
    <w:rsid w:val="007137A2"/>
    <w:rsid w:val="007412D5"/>
    <w:rsid w:val="007A5499"/>
    <w:rsid w:val="007B3AE3"/>
    <w:rsid w:val="007E5E7A"/>
    <w:rsid w:val="00807A55"/>
    <w:rsid w:val="00876FC7"/>
    <w:rsid w:val="00893A1B"/>
    <w:rsid w:val="008A6B78"/>
    <w:rsid w:val="009346F6"/>
    <w:rsid w:val="0095079C"/>
    <w:rsid w:val="009B1C48"/>
    <w:rsid w:val="009C6862"/>
    <w:rsid w:val="00A03BD4"/>
    <w:rsid w:val="00A87128"/>
    <w:rsid w:val="00AD5C6D"/>
    <w:rsid w:val="00B52FEF"/>
    <w:rsid w:val="00C715E6"/>
    <w:rsid w:val="00CA362C"/>
    <w:rsid w:val="00CC0D66"/>
    <w:rsid w:val="00D712AC"/>
    <w:rsid w:val="00DA285F"/>
    <w:rsid w:val="00EC31C4"/>
    <w:rsid w:val="00F055AE"/>
    <w:rsid w:val="00F07C7F"/>
    <w:rsid w:val="00F21AF2"/>
    <w:rsid w:val="00F24D57"/>
    <w:rsid w:val="00FA3F25"/>
    <w:rsid w:val="00FC5455"/>
    <w:rsid w:val="00FE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F2B84-9B36-480F-9A9A-7F106F73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07C7F"/>
    <w:rPr>
      <w:rFonts w:ascii="Tahoma" w:hAnsi="Tahoma" w:cs="Tahoma"/>
      <w:sz w:val="16"/>
      <w:szCs w:val="16"/>
    </w:rPr>
  </w:style>
  <w:style w:type="paragraph" w:styleId="a5">
    <w:name w:val="footnote text"/>
    <w:basedOn w:val="a"/>
    <w:semiHidden/>
    <w:rsid w:val="00F07C7F"/>
    <w:rPr>
      <w:sz w:val="20"/>
      <w:szCs w:val="20"/>
    </w:rPr>
  </w:style>
  <w:style w:type="character" w:styleId="a6">
    <w:name w:val="footnote reference"/>
    <w:basedOn w:val="a0"/>
    <w:semiHidden/>
    <w:rsid w:val="00F07C7F"/>
    <w:rPr>
      <w:vertAlign w:val="superscript"/>
    </w:rPr>
  </w:style>
  <w:style w:type="character" w:customStyle="1" w:styleId="bt-11">
    <w:name w:val="bt-11"/>
    <w:basedOn w:val="a0"/>
    <w:rsid w:val="007412D5"/>
    <w:rPr>
      <w:rFonts w:ascii="Verdana" w:hAnsi="Verdana" w:hint="default"/>
      <w:color w:val="000000"/>
      <w:sz w:val="24"/>
      <w:szCs w:val="24"/>
    </w:rPr>
  </w:style>
  <w:style w:type="paragraph" w:styleId="a7">
    <w:name w:val="Body Text"/>
    <w:basedOn w:val="a"/>
    <w:rsid w:val="00D712AC"/>
    <w:pPr>
      <w:overflowPunct w:val="0"/>
      <w:autoSpaceDE w:val="0"/>
      <w:autoSpaceDN w:val="0"/>
      <w:adjustRightInd w:val="0"/>
      <w:ind w:right="43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a8">
    <w:name w:val="footer"/>
    <w:basedOn w:val="a"/>
    <w:rsid w:val="003749C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749CE"/>
  </w:style>
  <w:style w:type="paragraph" w:styleId="aa">
    <w:name w:val="header"/>
    <w:basedOn w:val="a"/>
    <w:rsid w:val="0047417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5204</Words>
  <Characters>29669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KSU</Company>
  <LinksUpToDate>false</LinksUpToDate>
  <CharactersWithSpaces>34804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hist-1212</dc:creator>
  <cp:keywords/>
  <dc:description/>
  <cp:lastModifiedBy>Irina</cp:lastModifiedBy>
  <cp:revision>2</cp:revision>
  <cp:lastPrinted>2008-03-24T09:10:00Z</cp:lastPrinted>
  <dcterms:created xsi:type="dcterms:W3CDTF">2014-09-18T13:48:00Z</dcterms:created>
  <dcterms:modified xsi:type="dcterms:W3CDTF">2014-09-18T13:48:00Z</dcterms:modified>
</cp:coreProperties>
</file>