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335" w:rsidRDefault="001A10C5">
      <w:pPr>
        <w:pStyle w:val="1"/>
        <w:jc w:val="center"/>
      </w:pPr>
      <w:r>
        <w:t>Поиск: Р›РёС‚РµСЂР°С‚СѓСЂРЅС‹Р№ РіРµСЂРѕР№ Р’РђР›Р¬РЎР РќР“РђРњ</w:t>
      </w:r>
    </w:p>
    <w:p w:rsidR="004E3335" w:rsidRPr="001A10C5" w:rsidRDefault="001A10C5">
      <w:pPr>
        <w:pStyle w:val="a3"/>
      </w:pPr>
      <w:r>
        <w:t>ВАЛЬСИНГАМ - герой трагедии А.С.Пушкина «Пир во время чумы» (1830), четвертой, заключительной пьесы «опытов драматических изучений», известных под редакторским названием «Маленькие трагедии». Литературным источником «Пира…» является драма английского поэта-романтика Д.Вильсона «Чумной город» (1816). Трагедия Пушкина представляет собой переделку одной лишь картины (акт I, сцена 4) драмы Вильсона. В «Чумном городе» Эдвард Вальсингам (Edward Walsingham) - лицо эпизодическое; его видят в компании пирующих вернувшиеся из плавания морские офицеры Франкфорт и Вильмот. У Пушкина В., или Председатель, как он обозначен в ремарках, - герой, замыкающий ряд трагедийных характеров тетралогии (Барон, Сальери, Дон Гуан). Коллизия образа В.: человек, раздавленный страхом смерти, одержимый ужасом перед «бездной мрачной», на краю которой он оказался, решается на бунт. В гордом самоупоении он славит «царствие Чумы», находя в ее гибельном действии источник «неизъяснимых наслаждений», но в какой-то момент осознает всю меру собственного кощунства. После разговора со Священником В. понимает, что мятеж против чумы, его самого и всех пирующих, возжелавших в хмельном угаре утопить весело умы, не просто святотатство, но капитуляция. Не способные духовно противостоять грозной силе, несущей смерть, В. и его сотрапезники по сути заключают сделку с чумой, продают ей свои души, дабы сохранить тело. Прозрение наступает, когда Священник напоминает В. об умершей матери, над могилой которой он рыдал и «с воплем бился», которая теперь, видимо, «плачет горько в самых небесах, взирая на пирующего сына», слыша его голос, «поющий бешеные песни, между мольбы святой и тяжких воздыханий». В. понимает, что он уже не тот, каким был прежде, - «чистым, гордым, вольным», что небеса для него затворили свои врата и их «падший дух не досягнет». На этом моменте прозрения и истины Пушкин обрывает действие. Последняя ремарка трагедии: «Пир продолжается. Председатель остается погруженный в глубокую задумчивость». В фильме М.Швейцера «Маленькие трагедии» (1979) герой «Пира…» так ничего и не осознал. Последним его словом стал гимн чуме, передвинутый в развязку трагедии: заключительным аккордом сделалась фраза о наслажденье, доставляемом тем, «что гибелью грозит», а общим итогом - чисто эпикурейский выбор героя, вся мудрость которого заключена в пословице: помирать - так с музыкой. Бешеный пир во время чумы, «заваренный» Пушкиным во испытание герою, превратился в своеобразное подобие древнеримских ludi funebres, сопровождавших погребальный ритуал. Такое «языческое», «античное» прочтение трагедии идет от русских «эллинов» начала XX века (Вяч.И.Иванов), дионисий-ские восторги которых были сродни «упоениям» В. и не оставляли места «задумчивости» последнего. Тематика пушкинского «Пира…» перекликается со стихотворением «Герой», датированным 29 сентября 1830 г. (дата завершения трагедии - 6 ноября того же года). В образе «героя» Пушкин вывел Наполеона, который во время египетского похода посетил госпиталь в Яффе, где находились его солдаты, зараженные чумой. В глазах Пушкина Наполеон был лик не в бою и не на троне: он стал «небу другом», когда, рискуя жизнью, пожимал руки умирающим, дабы поддержать их. Наполеон играет со смертью, как и В., но не ради себя, а во имя других. В. желает утопить собственный страх, Наполеон пытается освободить от страха «пред сумрачным недугом» своих воинов, «клейменных мощною чумой». В сходных ситуациях оба персонажа поступают отважно, героически, но Героем является Наполеон, следующий зову сердца: «Оставь герою сердце; что же // Он будет без него? Тиран!» «Пир во время чумы» впервые был поставлен в Александрийском театре (1899, в роли В. - В.Н.Давыдов). На сюжет трагедии написана опера Ц.Кюи (1901).</w:t>
      </w:r>
    </w:p>
    <w:p w:rsidR="004E3335" w:rsidRDefault="001A10C5">
      <w:pPr>
        <w:pStyle w:val="a3"/>
      </w:pPr>
      <w:r>
        <w:t>Лит.: Яковлев Н.В. «Пир во время чумы». Комментарий // Пушкин А.С. Поли. собр. соч. 1937. Т. VII.</w:t>
      </w:r>
      <w:bookmarkStart w:id="0" w:name="_GoBack"/>
      <w:bookmarkEnd w:id="0"/>
    </w:p>
    <w:sectPr w:rsidR="004E33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10C5"/>
    <w:rsid w:val="001A10C5"/>
    <w:rsid w:val="004E3335"/>
    <w:rsid w:val="00F1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68D742-4F59-4762-BB51-E9DBF088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581</Words>
  <Characters>3314</Characters>
  <Application>Microsoft Office Word</Application>
  <DocSecurity>0</DocSecurity>
  <Lines>27</Lines>
  <Paragraphs>7</Paragraphs>
  <ScaleCrop>false</ScaleCrop>
  <Company>diakov.net</Company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Р’РђР›Р¬РЎР РќР“РђРњ</dc:title>
  <dc:subject/>
  <dc:creator>Irina</dc:creator>
  <cp:keywords/>
  <dc:description/>
  <cp:lastModifiedBy>Irina</cp:lastModifiedBy>
  <cp:revision>2</cp:revision>
  <dcterms:created xsi:type="dcterms:W3CDTF">2014-07-12T23:04:00Z</dcterms:created>
  <dcterms:modified xsi:type="dcterms:W3CDTF">2014-07-12T23:04:00Z</dcterms:modified>
</cp:coreProperties>
</file>