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81" w:rsidRDefault="002D6AC7">
      <w:pPr>
        <w:pStyle w:val="1"/>
        <w:jc w:val="center"/>
      </w:pPr>
      <w:r>
        <w:t>Гоголь н. в. - Остап и андрий3</w:t>
      </w:r>
    </w:p>
    <w:p w:rsidR="00FC1E81" w:rsidRPr="002D6AC7" w:rsidRDefault="002D6AC7">
      <w:pPr>
        <w:pStyle w:val="a3"/>
      </w:pPr>
      <w:r>
        <w:t>В повети «Тарас Бульба» Гоголь с большим мастерством создал выразительные и многогранные образы запорожских казаков. При этом большое внимание он уделил раскрытию характеров сыновей Тараса, Остапа и Андрея. Выросшие в совершенно одинаковых, аскетических условиях, братья являются полной противоположностью друг другу. Остап был надежным товарищем, безупречным бойцом. Он редко предводительствовал в дерзких предприятиях бурсаков, но никогда не выдавал их шалости. Ни розги, ни плети не могли развязать его язык. Он был молчалив, рассудителен, с твердым, упрямым характером. Из бурсы он сбегал несколько раз, закапывал свои буквари в землю. И лишь угроза отца, что не видать ему никогда Запорожской Сечи, смогла усадить упрямца за учебники. Остап чтил традиции дедов и отцов и мечтал продолжить их. Поэтому он безоговорочно и легко принимает обычаи и принципы запорожского быта. Так же, как Тарас Бульба, он считает главным своим долгом защиту отечества от посягательств поляков. Для Остапа не существует проблемы выбора, он - цельная натура, не приемлющая двойственности суждений и поступков. Он - настоящий, суровый воин.</w:t>
      </w:r>
      <w:r>
        <w:br/>
      </w:r>
      <w:r>
        <w:br/>
        <w:t>Андрей намного мягче, гибче брата, более романтичен. Чувства его живее и развитее. В бурсе он часто затевал всяческие авантюры и ловко уходил от наказания. Подвластно ему и чувство красоты. Он часто бродил по тихим улочкам, мечтал, любуясь цветущими вишневыми садами. У него была большая, нежели у брата, потребность в любви. Он кажется более слабым по сравнению с Остапом, но на самом деле это не так. Он наделен гораздо более важным качеством - смелостью совершать самостоятельные поступки. Полюбив польскую панночку, он перешел в стан врага. Это, конечно, не оправдывает предательство Андрея, но для него любовь в тот момент перевесила чувство ответственности и долга перед родиной. Для себя он посчитал более важным спасти любимую девушку.</w:t>
      </w:r>
      <w:r>
        <w:br/>
      </w:r>
      <w:r>
        <w:br/>
        <w:t>Погибли братья тоже разной смертью. Андрея убил родной отец, не вынесший позора сына. А Остапа казнили поляки, сожгли заживо. Даже на костре он не дрогнул, лишь искал глазами отца, хотел, чтобы тот знал, что не посрамил сын казацкой славы, не уронил своей чести.</w:t>
      </w:r>
      <w:r>
        <w:br/>
      </w:r>
      <w:r>
        <w:br/>
        <w:t>Раскрывая нам характеры двух братьев, Гоголь ни в коем случае не хочет показать одного хорошим, а другого плохим. Он показывает людей, принадлежащим к разным историческим эпохам, от чего зависит и развитие их личностных черт. Остап перенял черты героической, но несколько примитивной эпохи. А Андрей, младший брат, уже близок к более утонченной и развитой цивилизации. Поэтому так и отличаются их взгляды, суждения о вечных человеческих ценностях, будь то любовь, честь, долг перед родиной.</w:t>
      </w:r>
      <w:bookmarkStart w:id="0" w:name="_GoBack"/>
      <w:bookmarkEnd w:id="0"/>
    </w:p>
    <w:sectPr w:rsidR="00FC1E81" w:rsidRPr="002D6A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AC7"/>
    <w:rsid w:val="002D6AC7"/>
    <w:rsid w:val="00921327"/>
    <w:rsid w:val="00FC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B2C3D-FF4C-4973-810C-4125E3BF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0</DocSecurity>
  <Lines>18</Lines>
  <Paragraphs>5</Paragraphs>
  <ScaleCrop>false</ScaleCrop>
  <Company>diakov.net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Остап и андрий3</dc:title>
  <dc:subject/>
  <dc:creator>Irina</dc:creator>
  <cp:keywords/>
  <dc:description/>
  <cp:lastModifiedBy>Irina</cp:lastModifiedBy>
  <cp:revision>2</cp:revision>
  <dcterms:created xsi:type="dcterms:W3CDTF">2014-07-12T17:26:00Z</dcterms:created>
  <dcterms:modified xsi:type="dcterms:W3CDTF">2014-07-12T17:26:00Z</dcterms:modified>
</cp:coreProperties>
</file>