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31" w:rsidRDefault="00627401">
      <w:pPr>
        <w:pStyle w:val="1"/>
        <w:jc w:val="center"/>
      </w:pPr>
      <w:r>
        <w:t>Пушкин а. с. - Мой любимый герой в романе евгений онегин</w:t>
      </w:r>
    </w:p>
    <w:p w:rsidR="00DD0D31" w:rsidRPr="00627401" w:rsidRDefault="00627401">
      <w:pPr>
        <w:pStyle w:val="a3"/>
        <w:spacing w:after="240" w:afterAutospacing="0"/>
      </w:pPr>
      <w:r>
        <w:t>“Евгений Онегин” - одно из лучших произведений русской литературы девятнадцатого века. В этом романе меня поразил образ Татьяны Лариной. Чувствительность, сентиментальность Татьяны, ее духовная возвышенность, чистота, способность сопереживать и понимать то, чего не видят другие, влечет к ней. Именно тонкий внутренний мир делает Татьяну особенной, неповторимой. Пушкин искусно пишет портрет своей любимой героини. В нем нет четкого описания внешнего облика, но зато во всей красе отражается ее душа:</w:t>
      </w:r>
      <w:r>
        <w:br/>
        <w:t>Дика, печальна, молчалива,</w:t>
      </w:r>
      <w:r>
        <w:br/>
        <w:t>Как лань лесная боязлива...</w:t>
      </w:r>
      <w:r>
        <w:br/>
        <w:t>Задумчивость, ее подруга</w:t>
      </w:r>
      <w:r>
        <w:br/>
        <w:t>От самых колыбельных дней,</w:t>
      </w:r>
      <w:r>
        <w:br/>
        <w:t>Теченье сельского досуга</w:t>
      </w:r>
      <w:r>
        <w:br/>
        <w:t>Мечтами украшала ей.</w:t>
      </w:r>
      <w:r>
        <w:br/>
        <w:t>Можно писать еще и еще, но образ Татьяны останется непостижимым, малоуловимым и таинственным. Душа ее тесно связана с природой. Пейзажи, на фоне которых протекают события, достраивают, дополняют состояния, чувства героини, прекрасно выражая то, что трудно описать словами. Татьяна романтична и сентиментальна... Ее влекут романы, заменяющие ей недостаток душевного общения, дающие пищу для ее ума и воображения; представление о жизни у Татьяны складывается также под влиянием романов. Для себя она уже создала своего героя, свой идеал. У него черты любовника Юлии Вольмар, Вертера, Грандисона. Он (как и сама Татьяна) неповторим, своеобразен, благороден, полон особенностей. Когда пришла пора любви, этому идеалу суждено было воплотиться в Онегине. Что влечет к нему Татьяну? Может быть, независимость, непохожесть на всех, кого она знала раньше? Трудно сказать, что именно.</w:t>
      </w:r>
      <w:r>
        <w:br/>
        <w:t>Постепенно Онегин, рыцарь в глазах Татьяны, открывается ей с иной стороны - как скептик, реалист, не способный любить (в тот момент). Это мучает ее, она пытается понять своего кумира - и до конца не может. После душевного порыва, выразившегося в страстном, романтическом письме, она попадает под холодный дождь морализаторских сентенций Онегина.</w:t>
      </w:r>
      <w:r>
        <w:br/>
        <w:t>Дуэль перевернула жизнь всех героев романа. Евгений, Ольга покидают деревню. Все это оставляет глубокий след в душе Татьяны, ее характере и судьбе, однако любовь не угасла - она жива, но теперь Татьяна поняла, что жить одними чувствами нельзя, не всегда их надо проявлять открыто. Но время летит. Татьяна уже “не дитя”, и по настоянию матери она едет в Москву, где ее уговаривают выйти замуж за генерала. И Татьяна из “нежной девочки” превращается в безупречную, изысканную “законодательницу зал”. Ее гордость, благородство, утонченный вкус - подлинны. А неприступность, равнодушие и беспечность - это маска, которую вынуждена носить Татьяна под давлением суровых законов света. И хотя, несмотря ни на что, ее чувства живут, наполняют ей сердце, но они спрятаны, заперты. А в душе она остается прежней Таней, рвется назад: в старый дом, в поля, леса, в мир, где она жила, не скрывая своих чувств, где ей не нужна была маска. Но даже в светском окружении она не может сдержать свои чувства к Онегину:</w:t>
      </w:r>
      <w:r>
        <w:br/>
        <w:t>Она его не подымает</w:t>
      </w:r>
      <w:r>
        <w:br/>
        <w:t>И, не сводя с него очей,</w:t>
      </w:r>
      <w:r>
        <w:br/>
        <w:t>От жадных уст не отымает</w:t>
      </w:r>
      <w:r>
        <w:br/>
        <w:t>Бесчувственной руки своей...</w:t>
      </w:r>
      <w:r>
        <w:br/>
        <w:t>И все же, несмотря на всю глубину своих чувств, когда ей “внятно все”, когда она разделяет любовь Онегина, Татьяна не может освободиться от мнения своего общества. Она отказывает Онегину. В этом ее трагедия. Трагедия всех героев. Они не понимают друг друга, находясь под гнетом общественных предрассудков.</w:t>
      </w:r>
      <w:r>
        <w:br/>
        <w:t>Почему мне нравится Татьяна? Может быть, потому что мы с ней в чем-то похожи? В ней есть неодолимая потребность чувствовать, любить, которая встречается теперь все реже и реже. В чем-то я с ней, наверное, не согласна, но ее чистота и неординарность натуры, ее способность преображаться, ее духовность меня поражают. Я многому от нее научилась, пройдя с ней весь сложный, непонятный, в чем-то горький путь. Мы стали настоящими подругами, и мне было жаль с ней расставаться.</w:t>
      </w:r>
      <w:r>
        <w:br/>
      </w:r>
      <w:r>
        <w:br/>
      </w:r>
      <w:bookmarkStart w:id="0" w:name="_GoBack"/>
      <w:bookmarkEnd w:id="0"/>
    </w:p>
    <w:sectPr w:rsidR="00DD0D31" w:rsidRPr="006274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401"/>
    <w:rsid w:val="00627401"/>
    <w:rsid w:val="00D200EB"/>
    <w:rsid w:val="00DD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4BEA9-EA04-486D-B26A-8F5516C4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Мой любимый герой в романе евгений онегин</dc:title>
  <dc:subject/>
  <dc:creator>admin</dc:creator>
  <cp:keywords/>
  <dc:description/>
  <cp:lastModifiedBy>admin</cp:lastModifiedBy>
  <cp:revision>2</cp:revision>
  <dcterms:created xsi:type="dcterms:W3CDTF">2014-07-09T20:56:00Z</dcterms:created>
  <dcterms:modified xsi:type="dcterms:W3CDTF">2014-07-09T20:56:00Z</dcterms:modified>
</cp:coreProperties>
</file>