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D8" w:rsidRDefault="006444E1">
      <w:pPr>
        <w:pStyle w:val="1"/>
        <w:jc w:val="center"/>
      </w:pPr>
      <w:r>
        <w:t>Блок а. а. - мелодией одной звучат печаль и радость. ..</w:t>
      </w:r>
    </w:p>
    <w:p w:rsidR="00D709D8" w:rsidRPr="006444E1" w:rsidRDefault="006444E1">
      <w:pPr>
        <w:pStyle w:val="a3"/>
        <w:spacing w:after="240" w:afterAutospacing="0"/>
      </w:pPr>
      <w:r>
        <w:t>...Трагический тенор эпохи. А. Ахматова</w:t>
      </w:r>
      <w:r>
        <w:br/>
      </w:r>
      <w:r>
        <w:br/>
        <w:t>Существует такое расхожее представление, что слова “любовь” и “символизм” являются едва ли не абсолютными синонимами. Основанием для такого мнения служит как принадлежность большинства символистов (Зинаида Гиппиус, Андрей Белый, Константин Бальмонт и другие) к чистым лирикам, главным содержанием творчества которых было отражение в поэзии чувств, и прежде всего любви, так и самая суть символизма как художественного метода.</w:t>
      </w:r>
      <w:r>
        <w:br/>
        <w:t>Не вдаваясь в теорию, скажу, что символист в своих творениях отражает не объективный, а трансформированный, пропущенный через внутреннее видение поэта мир, а это внутреннее видение становится следствием невидимых и таинственных связей с Творцом, Демиургом, Создателем всего сущего. По мнению символистов, эта связь обеспечивает творческим личностям знание замысла Божьего, которого лишены все простые смертные. Знание же это приводит к установлению для слов естественного языка произвольных, понятных только посвященным значений, - по этой черте (слово становится символом) получили свое название и метод, и литературное течение конца XIX - начала XX веков.</w:t>
      </w:r>
      <w:r>
        <w:br/>
        <w:t>В наши дни из всех русских символистов наиболее известен Александр Александрович Блок. И это понятно: чтение стихов или прозы символистов требует особого душевного настроя и тяжкой работы души и разума. Но если не лениться, то войдешь в удивительный мир красок и образов, соприкоснешься с ранимой, трепетной душой автора, поймешь, какой напряженной жизнью жила интеллигенция уже далекого для нас XIX века. И навсегда, как когда-то Анна Андреевна Ахматова, полюбишь тонкую, изящную и одновременно тревожную и трепетную поэзию А. Блока, в которой “мелодией одной звучат печаль и радость”. По-блоковски органично эти мотивы переплетены в любовной лирике певца Прекрасной Дамы.</w:t>
      </w:r>
      <w:r>
        <w:br/>
        <w:t>Андрей Белый назвал своего гениального друга и соперника “первым поэтом земли русской”. С этим трудно не согласиться. Как XIX век был озарен гением А. С. Пушкина, так и XX век нельзя представить без трагического голоса Александра Блока. Этот трагизм явлен во всем: в воспевании любви и неудачах в интимной жизни, в приверженности символизму и в сознательном переходе к реализму, в принятии революции и разочаровании в ней накануне смерти, в страстном обожествлении России и ощущении собственной вины перед ней. При этом поэт всегда и во всем остается удивительно цельной личностью, наверное, потому, что слушал жизнь “всем сердцем”. И совершенно естественно, что первой это сердце посетила любовь.</w:t>
      </w:r>
      <w:r>
        <w:br/>
        <w:t>Трудно найти в поэзии автора, который не писал бы о любви, не обожествлял бы предмета своего обожания. Любовь - чувство, возвышающее человека, делающее его чище и благороднее - обеспечила блестящий дебют А. Блока в литературе, сразу поставила его на первое место в плеяде русских лириков.</w:t>
      </w:r>
      <w:r>
        <w:br/>
        <w:t>В “Стихах о Прекрасной Даме”, носящих следы сильного влияния философии и поэзии Владимира Соловьева, Блок придает и своей любви, и возлюбленной черты божественной избранности. Его лирический герой - раб “Владычицы вселенной”. Бели в русской поэзии Любовь всегда символизировала победу жизни над смертью, то у Блока любовь - победу над пошлостью, несправедливостью, насилием, переполняющими жизнь. Именно в романтическом мире неземной любви находит успокоение лирический герой Блока:</w:t>
      </w:r>
      <w:r>
        <w:br/>
      </w:r>
      <w:r>
        <w:br/>
        <w:t>Покорный ласковому взгляду,</w:t>
      </w:r>
      <w:r>
        <w:br/>
        <w:t>Любуюсь тайной красоты,</w:t>
      </w:r>
      <w:r>
        <w:br/>
        <w:t>И за церковную ограду</w:t>
      </w:r>
      <w:r>
        <w:br/>
        <w:t>Бросаю белые цветы.</w:t>
      </w:r>
      <w:r>
        <w:br/>
      </w:r>
      <w:r>
        <w:br/>
        <w:t>Лирический герой блаженствует, страдает, испытывая такие сильные чувства, что готов даже принять смерть:</w:t>
      </w:r>
      <w:r>
        <w:br/>
      </w:r>
      <w:r>
        <w:br/>
        <w:t>За краткий сон, что нынче снится,</w:t>
      </w:r>
      <w:r>
        <w:br/>
        <w:t>А завтра нет,</w:t>
      </w:r>
      <w:r>
        <w:br/>
        <w:t>Готов и смерти покориться младой поэт.</w:t>
      </w:r>
      <w:r>
        <w:br/>
      </w:r>
      <w:r>
        <w:br/>
        <w:t>Кажется, герой живет лишь мечтой о встрече со своим идеалом. Но в то же время он и страшится этой встречи, опасаясь, что приход Прекрасной Дамы в реальный мир изменит “любимые черты”:</w:t>
      </w:r>
      <w:r>
        <w:br/>
      </w:r>
      <w:r>
        <w:br/>
        <w:t>Предчувствую Тебя.</w:t>
      </w:r>
      <w:r>
        <w:br/>
        <w:t>Года проходят мимо -</w:t>
      </w:r>
      <w:r>
        <w:br/>
        <w:t>Все в облике одном предчувствую</w:t>
      </w:r>
      <w:r>
        <w:br/>
        <w:t>Тебя... Как ясен горизонт: и лучезарность близко.</w:t>
      </w:r>
      <w:r>
        <w:br/>
        <w:t>Но страшно мне - изменишь облик ты.</w:t>
      </w:r>
      <w:r>
        <w:br/>
      </w:r>
      <w:r>
        <w:br/>
        <w:t>Меня поразила одна мысль Владимира Орлова, лучшего знатока творчества А. Блока в отечественном литературоведении. В книге “Гамаюн” он сказал, что за всей туманностью, недосказанностью, символикой “Стихов о Прекрасной Даме” пытливый читатель обнаружит все перипетии развития</w:t>
      </w:r>
      <w:r>
        <w:br/>
        <w:t>любовных отношений Александра Блока и Любови Менделеевой, ставшей женой поэта, но так и не сделавшей его счастливым человеком. Видимо, поэтому и страшится юный поэт, что реальность может быть грубее, приземленнее идеала.</w:t>
      </w:r>
      <w:r>
        <w:br/>
        <w:t>Этот страх, однако, не изменил самого отношения Блока к великому чувству. Я узнаю в его стихах пушкинскую удивительную способность видеть в женщине божественное начало. Как и певец “гения чистой красоты”, Блок возносит любимую женщину на пьедестал богини:</w:t>
      </w:r>
      <w:r>
        <w:br/>
      </w:r>
      <w:r>
        <w:br/>
        <w:t>Так пел ее голос, летящий в купол,</w:t>
      </w:r>
      <w:r>
        <w:br/>
        <w:t>И луч сиял на белом плече,</w:t>
      </w:r>
      <w:r>
        <w:br/>
        <w:t>И каждый из мрака смотрел и слушал,</w:t>
      </w:r>
      <w:r>
        <w:br/>
        <w:t>Как белое платье пело в луче.</w:t>
      </w:r>
      <w:r>
        <w:br/>
      </w:r>
      <w:r>
        <w:br/>
        <w:t>Мне кажется, что стихотворение “Девушка пела в церковном хоре” можно назвать шедевром мировой любовной лирики, хотя в нем нет еще самой любви, есть лишь ее предчувствие. Но такой и должна быть настоящая любовь, чистая и светлая, какой предстала перед поэтом эта, по-видимому, незнакомая ему хористка.</w:t>
      </w:r>
      <w:r>
        <w:br/>
        <w:t>Однако пора юношеских порывов и мечтаний проходит, рядом с ними обнаруживается реальная, далекая от идеалов жизнь. Горькая действительность (неудачный брак, поражение первой русской революции и наступившая реакция) меняет настроение поэта, его мироощущение. Серость и пошлость обыденной жизни, где</w:t>
      </w:r>
      <w:r>
        <w:br/>
      </w:r>
      <w:r>
        <w:br/>
        <w:t>...Среди канав гуляют с дамами</w:t>
      </w:r>
      <w:r>
        <w:br/>
        <w:t>Испытанные остряки,</w:t>
      </w:r>
      <w:r>
        <w:br/>
      </w:r>
      <w:r>
        <w:br/>
        <w:t>преодолевается поэтом с помощью образа прекрасной незнакомки, героини одноименного стихотворения поэта. Для завсегдатаев загородных ресторанов, ищущих “истину в вине”, женщина по-прежнему остается тайной. Она не запачкана ни пошлостью, ни грязью, ни пороками, своим присутствием она поэтизирует обыденность, смиряя сердце, давая утешение душе, сохраняя уже готовую уничтожить себя жизнь:</w:t>
      </w:r>
      <w:r>
        <w:br/>
      </w:r>
      <w:r>
        <w:br/>
        <w:t>Глухие тайны мне поручены,</w:t>
      </w:r>
      <w:r>
        <w:br/>
        <w:t>Мне чье-то сердце вручено...</w:t>
      </w:r>
      <w:r>
        <w:br/>
        <w:t>В моей душе лежит сокровище,</w:t>
      </w:r>
      <w:r>
        <w:br/>
        <w:t>И ключ поручен только мне!</w:t>
      </w:r>
      <w:r>
        <w:br/>
      </w:r>
      <w:r>
        <w:br/>
        <w:t>Женщина создана для любви. И если судьба распоряжается иначе, то никто не смеет осудить ее:</w:t>
      </w:r>
      <w:r>
        <w:br/>
      </w:r>
      <w:r>
        <w:br/>
        <w:t>Я не только не имею права,</w:t>
      </w:r>
      <w:r>
        <w:br/>
        <w:t>Я тебя не в силах упрекнуть</w:t>
      </w:r>
      <w:r>
        <w:br/>
        <w:t>За мучительный твой, за лукавый,</w:t>
      </w:r>
      <w:r>
        <w:br/>
        <w:t>Многим женщинам сужденный путь.</w:t>
      </w:r>
      <w:r>
        <w:br/>
      </w:r>
      <w:r>
        <w:br/>
        <w:t>Я очень люблю поэтический цикл “Кармен”, навеянный встречей А. Блока с певицей Андреевой-Дельмас, исполнительницей партии испанской цыганки в опере Визе. В этих стихах перед нами уже не романтическая любовь, а страстное и стихийное чувство, определяющее судьбу лирического героя:</w:t>
      </w:r>
      <w:r>
        <w:br/>
      </w:r>
      <w:r>
        <w:br/>
        <w:t>Ты - как отзвук забытого гимна</w:t>
      </w:r>
      <w:r>
        <w:br/>
        <w:t>В моей черной и дикой судьбе.</w:t>
      </w:r>
      <w:r>
        <w:br/>
      </w:r>
      <w:r>
        <w:br/>
        <w:t>Меняется возлюбленная: перед нами уже не символ возвышенной любви, “золотокудрый” демон, в чьем голосе слышится “рокот бурь”. Меняется и лирический герой: из робкого раба Прекрасной Дамы он превращается в пылкого возлюбленного. Интересна деталь: образ лирического героя явлен в двух ипостасях. Это и поэт, который</w:t>
      </w:r>
      <w:r>
        <w:br/>
      </w:r>
      <w:r>
        <w:br/>
        <w:t>Глядит на стан ее певучий</w:t>
      </w:r>
      <w:r>
        <w:br/>
        <w:t>И видит творческие сны,</w:t>
      </w:r>
      <w:r>
        <w:br/>
      </w:r>
      <w:r>
        <w:br/>
        <w:t>но в то же время и возлюбленный Кармен Хозе, чье сердце пронизано мучительной ревностью:</w:t>
      </w:r>
      <w:r>
        <w:br/>
      </w:r>
      <w:r>
        <w:br/>
        <w:t>Нет, никогда моей, и ты ничьей не будешь...</w:t>
      </w:r>
      <w:r>
        <w:br/>
      </w:r>
      <w:r>
        <w:br/>
        <w:t>Однако любовь-страсть не может быть долговечной, она неизбежно заканчивается трагедией разочарования, пресыщения и душевной опустошенности:</w:t>
      </w:r>
      <w:r>
        <w:br/>
      </w:r>
      <w:r>
        <w:br/>
        <w:t>Вместе ведь по краю, было время,</w:t>
      </w:r>
      <w:r>
        <w:br/>
        <w:t>Нас водила пагубная страсть,</w:t>
      </w:r>
      <w:r>
        <w:br/>
        <w:t>Мы хотели вместе сбросить бремя</w:t>
      </w:r>
      <w:r>
        <w:br/>
        <w:t>И лететь, чтобы потом упасть.</w:t>
      </w:r>
      <w:r>
        <w:br/>
      </w:r>
      <w:r>
        <w:br/>
        <w:t>Когда А. Блок написал поэму “Двенадцать”, его противники яростно язвили, что на смену “Прекрасной Даме” пришла “толстоморденькая” Катька. Я думаю, что Катька олицетворяет женскую судьбу в новых условиях, когда осквернена любовь, осквернена сама жизнь.</w:t>
      </w:r>
      <w:r>
        <w:br/>
        <w:t>Для меня Александр Блок - самый великий поэт XX века, певец тончайших движений человеческой души. Закончить свое сочинение я хотела бы строками из стихотворения А. Ахматовой, написанными на смерть А. Блока:</w:t>
      </w:r>
      <w:r>
        <w:br/>
      </w:r>
      <w:r>
        <w:br/>
        <w:t>Принесли мы Смоленской заступнице,</w:t>
      </w:r>
      <w:r>
        <w:br/>
        <w:t>Принесли Пресвятой Богородице</w:t>
      </w:r>
      <w:r>
        <w:br/>
        <w:t>На руках во гробе серебряном</w:t>
      </w:r>
      <w:r>
        <w:br/>
        <w:t>Наше солнце, в муке погасшее, -</w:t>
      </w:r>
      <w:r>
        <w:br/>
        <w:t>Александра, лебедя чистого.</w:t>
      </w:r>
      <w:r>
        <w:br/>
      </w:r>
      <w:r>
        <w:br/>
      </w:r>
      <w:r>
        <w:br/>
      </w:r>
      <w:r>
        <w:br/>
        <w:t>Александр Александрович Блок родился 16 ноября 1880 года в Петербурге в семье профессора. Впервые его стихи публикуются в 1903 году в журнале “Новый путь”.</w:t>
      </w:r>
      <w:r>
        <w:br/>
        <w:t>Творческую судьбу Блока во многом определили сильные чувства к Любови Дмитриевне Менделеевой, ставшей в 1903 году его женой, и глубокое увлечение философскими идеями Вл. Соловьёва.</w:t>
      </w:r>
      <w:r>
        <w:br/>
        <w:t>Александр Александрович – первый лирик своего времени. Блок обожествлял любовь, которая открыла ему высокий смысл жизни. Огромное количество стихотворений он посвятил этому прекрасному чувству. В юношестве любовь для него это романтический порыв, восторг, радость, но в то же время – томление, печаль и огорчение. Это ярко представлено в его первом цикле “Стихи о Прекрасной Даме”. Данный цикл был попыткой поэта разобраться в вопросах, которые будут волновать его на протяжении всей жизни: о назначении человека, о его пути, о достижении прекрасного. Поэтому так глубоко вглядывается он в свою душу, так напряжённо ищет свою Прекрасную Даму, так трагически воспринимает малейшие изменения в отношениях с ней. Каждая встреча с ней – событие, имеющее глубокий смысл, за ним – тайна.</w:t>
      </w:r>
      <w:r>
        <w:br/>
        <w:t>Предчувствую Тебя. Года проходят мимо –</w:t>
      </w:r>
      <w:r>
        <w:br/>
        <w:t>Всё в облике одном предчувствую Тебя.</w:t>
      </w:r>
      <w:r>
        <w:br/>
      </w:r>
      <w:r>
        <w:br/>
        <w:t>Весь горизонт в огне – и ясен нестерпимо,</w:t>
      </w:r>
      <w:r>
        <w:br/>
        <w:t>И молча жду, – тоскуя и любя.</w:t>
      </w:r>
      <w:r>
        <w:br/>
        <w:t>В этом отрывке мы видим тревогу внутреннего мира лирического героя. Он ждёт свою Прекрасную Даму («Предчувствую Тебя») на протяжении долгого времени («Года проходят мимо»). Герой на столько влюблен, что ничего не замечает вокруг, всюду видит свою единственную («Всё в облике одном…»). При мысли о ней его «бросает в огонь». Он ждёт и, в тоже время, боится ответа, испытывая радость («Весь горизонт… - ясен») или печаль («Весь горизонт в огне…»). Но герой уверен только в одном, что будет ждать «тоскуя и любя».</w:t>
      </w:r>
      <w:r>
        <w:br/>
        <w:t>В стихотворениях этого сборника нет собственно пейзажа, но есть фон, намеченный несколькими штрихами, за ними и угадывается природа, лирика которой окутывает юношеские видения Блока. Здесь очень много чувства и нежности.</w:t>
      </w:r>
      <w:r>
        <w:br/>
        <w:t>Мы встречались с тобой на закате.</w:t>
      </w:r>
      <w:r>
        <w:br/>
        <w:t>Ты веслом рассекала залив.</w:t>
      </w:r>
      <w:r>
        <w:br/>
        <w:t>Я любил твоё белое платье,</w:t>
      </w:r>
      <w:r>
        <w:br/>
        <w:t>Утончённость мечты разлюбив.</w:t>
      </w:r>
      <w:r>
        <w:br/>
        <w:t>В таких строчках чувствуется обожание той женщины, о которой стихотворение, и немного тоски. Тоски по тому, что ушло и уже не вернёшь.</w:t>
      </w:r>
      <w:r>
        <w:br/>
        <w:t>Вхожу я в тёмные храмы,</w:t>
      </w:r>
      <w:r>
        <w:br/>
        <w:t>Совершаю бедный обряд.</w:t>
      </w:r>
      <w:r>
        <w:br/>
        <w:t>Там жду я Прекрасной Дамы</w:t>
      </w:r>
      <w:r>
        <w:br/>
        <w:t>В мерцании красных лампад.</w:t>
      </w:r>
      <w:r>
        <w:br/>
        <w:t>Певец Прекрасной Дамы создаёт свой идеал на границе мечты и действительности. И как ни временно Прекрасная Дама, а действительность вторгается и в этот изолированный мир мечты, нарушая гармонию. Но пока ещё в душе поэта таится смутное ощущение неблагополучия в большом мире.</w:t>
      </w:r>
      <w:r>
        <w:br/>
        <w:t>Мне страшно с Тобой встречаться.</w:t>
      </w:r>
      <w:r>
        <w:br/>
        <w:t>Страшнее Тебя не встречать…</w:t>
      </w:r>
      <w:r>
        <w:br/>
      </w:r>
      <w:r>
        <w:br/>
        <w:t>А хмурое небо низко –</w:t>
      </w:r>
      <w:r>
        <w:br/>
        <w:t>Покрыло и самый храм.</w:t>
      </w:r>
      <w:r>
        <w:br/>
        <w:t>Я знаю: Ты здесь. Ты близко.</w:t>
      </w:r>
      <w:r>
        <w:br/>
        <w:t>Тебя здесь нет. Ты – там.</w:t>
      </w:r>
      <w:r>
        <w:br/>
      </w:r>
      <w:r>
        <w:br/>
        <w:t>30 декабря 1908 года Блок пишет стихотворение “О доблестях, о подвигах, о славе…”, которое имело реальную биографическую основу (Л. Д. Менделеева покидает семью и уезжает на гастроли с труппой Мейерхольда). Лирический герой и его чувства в этом произведении очень реальны, ведь это сам автор и его душа.</w:t>
      </w:r>
      <w:r>
        <w:br/>
        <w:t>Но час настал, и ты ушла из дому.</w:t>
      </w:r>
      <w:r>
        <w:br/>
        <w:t>Я бросил в ночь заветное кольцо.</w:t>
      </w:r>
      <w:r>
        <w:br/>
        <w:t>Ты отдала свою судьбу другому,</w:t>
      </w:r>
      <w:r>
        <w:br/>
        <w:t>И я забыл прекрасное лицо.</w:t>
      </w:r>
      <w:r>
        <w:br/>
        <w:t>Но эта высокая безгрешная любовь навсегда ушла из жизни поэта, действительность разрушила идеал, и поэт скорбит о потерянной чистой мечте, в которую он теперь не способен так сильно верить. Расставшись с любимой, герой потерял смысл жизни, он потерял самого себя. Не встретил он больше и настоящей любви, на жизненном пути ему встречалась лишь страсть.</w:t>
      </w:r>
      <w:r>
        <w:br/>
        <w:t>И вспомнил я тебя пред аналоем,</w:t>
      </w:r>
      <w:r>
        <w:br/>
        <w:t>И звал тебя, как молодость свою…</w:t>
      </w:r>
      <w:r>
        <w:br/>
        <w:t>Я звал тебя, но ты не оглянулась,</w:t>
      </w:r>
      <w:r>
        <w:br/>
        <w:t>Я слёзы лил, но ты не снизошла.</w:t>
      </w:r>
      <w:r>
        <w:br/>
        <w:t>Но нельзя сказать, что это стихотворение о любви и только. Это произведение о родине “горестной”, где так живёт и так страдает человек.</w:t>
      </w:r>
      <w:r>
        <w:br/>
        <w:t>От стихотворения к стихотворению происходит смена настроений героя: радужные надежды уступают место сомнениям, ожидание любви – боязни ее крушения. Так в стихотворении “Нет, никогда моей, ты ничьей не будешь” “печаль” и “радость” сливаются в единую “мелодию”.</w:t>
      </w:r>
      <w:r>
        <w:br/>
        <w:t>Один из величайших лириков века, Блок, создал грандиозные по значению циклы любовных стихотворений, но и они пронизаны болью поэта, его жаждой красоты мира.</w:t>
      </w:r>
      <w:bookmarkStart w:id="0" w:name="_GoBack"/>
      <w:bookmarkEnd w:id="0"/>
    </w:p>
    <w:sectPr w:rsidR="00D709D8" w:rsidRPr="006444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4E1"/>
    <w:rsid w:val="00217223"/>
    <w:rsid w:val="006444E1"/>
    <w:rsid w:val="00D70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02AB2-E29E-412B-886F-D15B053A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1819</Words>
  <Characters>10373</Characters>
  <Application>Microsoft Office Word</Application>
  <DocSecurity>0</DocSecurity>
  <Lines>86</Lines>
  <Paragraphs>24</Paragraphs>
  <ScaleCrop>false</ScaleCrop>
  <Company>diakov.net</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мелодией одной звучат печаль и радость. ..</dc:title>
  <dc:subject/>
  <dc:creator>Irina</dc:creator>
  <cp:keywords/>
  <dc:description/>
  <cp:lastModifiedBy>Irina</cp:lastModifiedBy>
  <cp:revision>2</cp:revision>
  <dcterms:created xsi:type="dcterms:W3CDTF">2014-08-30T05:37:00Z</dcterms:created>
  <dcterms:modified xsi:type="dcterms:W3CDTF">2014-08-30T05:37:00Z</dcterms:modified>
</cp:coreProperties>
</file>