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792" w:rsidRDefault="00735011">
      <w:pPr>
        <w:pStyle w:val="1"/>
        <w:jc w:val="center"/>
      </w:pPr>
      <w:r>
        <w:t>Толстой л. н. - Образ андрея болконского в романе л. н. толстого война и мир</w:t>
      </w:r>
    </w:p>
    <w:p w:rsidR="006A1792" w:rsidRPr="00735011" w:rsidRDefault="00735011">
      <w:pPr>
        <w:pStyle w:val="a3"/>
        <w:spacing w:after="240" w:afterAutospacing="0"/>
      </w:pPr>
      <w:r>
        <w:t>Величайшее произведение русского писателя - роман Л. Н. Толстого “Война и мир” - освещает важные стороны народной жизни, взгляды, идеалы, быт и нравы различных слоев общества в мирное время и в тяжкие дни войны. Автор клеймит высший свет и с теплом и гордостью относится к русскому народу на протяжении всего повествования. Но и высший свет, который объединяет все дворянство, имеет своих героев. Тем, кто глубоко равнодушен к судьбе родины, Толстой противопоставляет семьи Болконских и Ростовых. Необычная, яркая и короткая жизнь князя Андрея Болконского наполнена постоянными нравственными исканиями, стремлением к познанию смысла жизни, к добру и правде. При первом же знакомстве с князем Андреем мы видим в нем беспокойного человека, неудовлетворенного своей настоящей жизнью. Желая быть полезным Отечеству, мечтая о военной карьере, князь Болконский в 1805 году уезжает на службу в армию. В это время он увлечен судьбой Бонапарта.</w:t>
      </w:r>
      <w:r>
        <w:br/>
        <w:t>Службу в армии Болконский начинает с низших чинов в числе адъютантов в штабе Кутузова и, в отличие от штабных офицеров, таких, как Друбецкой, не ищет легкой карьеры и наград. Князь Андрей по своей натуре - патриот, он чувствует ответственность за судьбу Отечества, за судьбу русской армии и считает необходимым быть там, где особенно трудно, где решаются судьбы того, что ему дорого.</w:t>
      </w:r>
      <w:r>
        <w:br/>
        <w:t>Среди основных вопросов, которые волнуют Толстого, - истинный патриотизм и героизм русского народа. Толстой в романе много говорит о верных сынах Отечества, готовых отдать жизнь за спасение родины. Один из них - князь Андрей Болконский: “Увидав Мака и услыхав подробности его гибели, он понял, что половина кампании проиграна, понял всю трудность положения русских войск и живо вообразил себе, что ожидает армию и ту роль, которую он должен будет играть в ней”.</w:t>
      </w:r>
      <w:r>
        <w:br/>
        <w:t>Князь Андрей настаивает на том, чтобы его направили в отряд Багратиона, которому было поручено задержать неприятеля, не позволить ему отрезать “путь сообщения с войсками, шедшими из России”. Слова Кутузова: “Ежели из отряда его придет завтра одна десятая часть, я буду Бога благодарить” - не остановили Болконского. “От этого я и прошу отправить меня в этот отряд”, - отвечал он.</w:t>
      </w:r>
      <w:r>
        <w:br/>
        <w:t>Рождение ребенка и одновременно смерть жены, перед которой он чувствовал свою вину, на мой взгляд, усугубили, если так можно выразиться, духовный кризис Болконского. Ему кажется, что его жизнь кончена. Он разочаровался во всем: “Я живу и в этом не виноват, стало быть, надо как-нибудь получше, никому не мешая, дожить до смерти”, - говорит князь Андрей Пьеру. И, по-моему, именно под влиянием Пьера началось духовное возрождение князя Андрея: “... в первый раз после Аустерлица он увидал то высокое, вечное небо... и что-то давно заснувшее, что-то лучшее, что было в нем, вдруг радостно и молодо проснулось в его душе”. А встреча с Наташей Ростовой в Отрадном окончательно пробуждает его к жизни. Любовь к жизнерадостной, поэтичной Наташе рождает в душе Андрея мечты о семейном счастье. Наташа для него стала второй, новой жизнью. В ней было то, чего не было в князе, и она гармонично его дополняла.</w:t>
      </w:r>
      <w:r>
        <w:br/>
        <w:t>После признания Наташе пыл Андрея затихает. Теперь он чувствует ответственность за Наташу, он хочет этого, и в то же время боится. Выслушав отца, Андрей откладывает свадьбу на год. Наташа и Андрей - очень разные люди. Она молода, неопытна, доверчива и непосредственна. У него за спиной уже целая жизнь, смерть жены, сын, испытания тяжелым военным временем, встреча со смертью. Поэтому Андрей не может до конца понять сути молоденькой девушки, совершенно не имеющей жизненного опыта. Наташа живет чувствами, Андрей - разумом.</w:t>
      </w:r>
      <w:r>
        <w:br/>
        <w:t>И вновь Андрея постигает глубокое разочарование. В его отсутствие Наташа не может жить спокойно, ей нужны движение, чувства, смена обстановки, новые события, новые знакомства, и она попадает в мир, где обитают Элен, Анатоль, князь Василий - циничные, холодные представители высшего света. Наташа не может устоять против обольстителя - Анатоля.</w:t>
      </w:r>
      <w:r>
        <w:br/>
        <w:t>Все мечты о семье разрушились в душе Андрея: “Тот бесконечный удаляющийся свод неба, стоявший над ним прежде, вдруг превратился в низкий, определенно давивший на него свод, в котором все было ясно, но ничего не было вечного и таинственного”. И князь Андрей снова возвращается в свою стихию - в армию. Там он должен думать в первую очередь не о себе, а об интересах своего Отечества, о жизни своих солдат. Болконский “... весь был предан делам своего полка. Он был заботлив о своих людях и офицерах и ласков с ними. В полку его называли “наш князь”. Им гордились и любили”.</w:t>
      </w:r>
      <w:r>
        <w:br/>
        <w:t>Накануне Бородинского сражения князь Андрей был полон твердой уверенности в том, что русская армия выиграет предстоящую битву. Он верил в народ, своих солдат, в правоту борьбы за Отечество. Андрей ходил по траве, любовался красотой родной земли, рассматривал цветы, землю, листья, травы. И в этот мирный и спокойный момент он получает смертельное ранение. Претерпевая тяжелейшие страдания, сознавая, что умирает, он перед таинством смерти испытывает чувство всеобщей любви и всепрощения. В этот трагический момент происходит еще одна встреча князя Андрея с Наташей. Война и страдания сделали Наташу взрослой, теперь она понимает, как жестоко поступила с Болконским, предала такого замечательного человека из-за своей детской увлеченности. Наташа на коленях просит у князя прощения. И он прощает ее, он опять ее любит. Любит уже неземной любовью, и эта любовь скрашивает его последние дни в этом мире. Умирая, Болконский соединяется с вечностью. К этому он стремился всегда, но не мог соединить небесное и земное. Князь Андрей сумел это сделать, обретя веру.</w:t>
      </w:r>
      <w:r>
        <w:br/>
      </w:r>
      <w:r>
        <w:br/>
      </w:r>
      <w:bookmarkStart w:id="0" w:name="_GoBack"/>
      <w:bookmarkEnd w:id="0"/>
    </w:p>
    <w:sectPr w:rsidR="006A1792" w:rsidRPr="0073501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5011"/>
    <w:rsid w:val="006A1792"/>
    <w:rsid w:val="00735011"/>
    <w:rsid w:val="00D97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AC9C1F-4CE0-4722-AA03-7AD43595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841</Words>
  <Characters>4800</Characters>
  <Application>Microsoft Office Word</Application>
  <DocSecurity>0</DocSecurity>
  <Lines>40</Lines>
  <Paragraphs>11</Paragraphs>
  <ScaleCrop>false</ScaleCrop>
  <Company>diakov.net</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Образ андрея болконского в романе л. н. толстого война и мир</dc:title>
  <dc:subject/>
  <dc:creator>Irina</dc:creator>
  <cp:keywords/>
  <dc:description/>
  <cp:lastModifiedBy>Irina</cp:lastModifiedBy>
  <cp:revision>2</cp:revision>
  <dcterms:created xsi:type="dcterms:W3CDTF">2014-08-29T09:22:00Z</dcterms:created>
  <dcterms:modified xsi:type="dcterms:W3CDTF">2014-08-29T09:22:00Z</dcterms:modified>
</cp:coreProperties>
</file>