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06F" w:rsidRDefault="0056706F" w:rsidP="00605CE1">
      <w:pPr>
        <w:spacing w:line="360" w:lineRule="auto"/>
        <w:jc w:val="center"/>
        <w:rPr>
          <w:sz w:val="22"/>
        </w:rPr>
      </w:pPr>
    </w:p>
    <w:p w:rsidR="007039DB" w:rsidRPr="00605CE1" w:rsidRDefault="007039DB" w:rsidP="00605CE1">
      <w:pPr>
        <w:spacing w:line="360" w:lineRule="auto"/>
        <w:jc w:val="center"/>
        <w:rPr>
          <w:sz w:val="22"/>
        </w:rPr>
      </w:pPr>
      <w:r w:rsidRPr="00605CE1">
        <w:rPr>
          <w:sz w:val="22"/>
        </w:rPr>
        <w:t>Негосударственное образовательное учреждение высшего профессионального образования</w:t>
      </w:r>
    </w:p>
    <w:p w:rsidR="007039DB" w:rsidRPr="00605CE1" w:rsidRDefault="007039DB" w:rsidP="00605CE1">
      <w:pPr>
        <w:spacing w:line="360" w:lineRule="auto"/>
        <w:jc w:val="center"/>
        <w:rPr>
          <w:sz w:val="28"/>
          <w:szCs w:val="44"/>
        </w:rPr>
      </w:pPr>
      <w:r w:rsidRPr="00605CE1">
        <w:rPr>
          <w:sz w:val="28"/>
          <w:szCs w:val="44"/>
        </w:rPr>
        <w:t>ИНСТИТУТ БИЗНЕСА И ПРАВА</w:t>
      </w:r>
    </w:p>
    <w:p w:rsidR="007039DB" w:rsidRDefault="007039DB" w:rsidP="00605CE1">
      <w:pPr>
        <w:spacing w:line="360" w:lineRule="auto"/>
        <w:jc w:val="center"/>
        <w:rPr>
          <w:b/>
          <w:sz w:val="30"/>
          <w:szCs w:val="30"/>
        </w:rPr>
      </w:pPr>
    </w:p>
    <w:p w:rsidR="00605CE1" w:rsidRPr="00605CE1" w:rsidRDefault="00605CE1" w:rsidP="00605CE1">
      <w:pPr>
        <w:spacing w:line="360" w:lineRule="auto"/>
        <w:jc w:val="center"/>
        <w:rPr>
          <w:b/>
          <w:sz w:val="30"/>
          <w:szCs w:val="30"/>
        </w:rPr>
      </w:pPr>
    </w:p>
    <w:p w:rsidR="007039DB" w:rsidRPr="00605CE1" w:rsidRDefault="007039DB" w:rsidP="00605CE1">
      <w:pPr>
        <w:spacing w:line="360" w:lineRule="auto"/>
        <w:jc w:val="center"/>
        <w:rPr>
          <w:sz w:val="30"/>
          <w:szCs w:val="30"/>
        </w:rPr>
      </w:pPr>
      <w:r w:rsidRPr="00605CE1">
        <w:rPr>
          <w:sz w:val="30"/>
          <w:szCs w:val="30"/>
        </w:rPr>
        <w:t>КУРСОВАЯ РАБОТА</w:t>
      </w:r>
    </w:p>
    <w:p w:rsidR="007039DB" w:rsidRPr="00605CE1" w:rsidRDefault="007039DB" w:rsidP="00605CE1">
      <w:pPr>
        <w:spacing w:line="360" w:lineRule="auto"/>
        <w:jc w:val="center"/>
        <w:rPr>
          <w:sz w:val="30"/>
          <w:szCs w:val="30"/>
        </w:rPr>
      </w:pPr>
      <w:r w:rsidRPr="00605CE1">
        <w:rPr>
          <w:sz w:val="30"/>
          <w:szCs w:val="30"/>
        </w:rPr>
        <w:t xml:space="preserve">по дисциплине </w:t>
      </w:r>
      <w:r w:rsidR="0052344B" w:rsidRPr="00605CE1">
        <w:rPr>
          <w:caps/>
          <w:kern w:val="30"/>
          <w:sz w:val="30"/>
          <w:szCs w:val="30"/>
          <w:u w:val="single"/>
        </w:rPr>
        <w:t>«</w:t>
      </w:r>
      <w:r w:rsidR="004E3824" w:rsidRPr="00605CE1">
        <w:rPr>
          <w:caps/>
          <w:kern w:val="30"/>
          <w:sz w:val="30"/>
          <w:szCs w:val="30"/>
          <w:u w:val="single"/>
        </w:rPr>
        <w:t>Макроэкономика</w:t>
      </w:r>
      <w:r w:rsidR="0052344B" w:rsidRPr="00605CE1">
        <w:rPr>
          <w:caps/>
          <w:kern w:val="30"/>
          <w:sz w:val="30"/>
          <w:szCs w:val="30"/>
          <w:u w:val="single"/>
        </w:rPr>
        <w:t>»</w:t>
      </w:r>
    </w:p>
    <w:p w:rsidR="007039DB" w:rsidRPr="00605CE1" w:rsidRDefault="007039DB" w:rsidP="00605CE1">
      <w:pPr>
        <w:spacing w:line="360" w:lineRule="auto"/>
        <w:jc w:val="center"/>
        <w:rPr>
          <w:sz w:val="30"/>
          <w:szCs w:val="30"/>
        </w:rPr>
      </w:pPr>
    </w:p>
    <w:p w:rsidR="00605CE1" w:rsidRPr="00605CE1" w:rsidRDefault="00605CE1" w:rsidP="00605CE1">
      <w:pPr>
        <w:spacing w:line="360" w:lineRule="auto"/>
        <w:jc w:val="center"/>
        <w:rPr>
          <w:sz w:val="30"/>
          <w:szCs w:val="30"/>
        </w:rPr>
      </w:pPr>
    </w:p>
    <w:p w:rsidR="007039DB" w:rsidRPr="00605CE1" w:rsidRDefault="007039DB" w:rsidP="00605CE1">
      <w:pPr>
        <w:spacing w:line="360" w:lineRule="auto"/>
        <w:jc w:val="center"/>
        <w:rPr>
          <w:i/>
          <w:sz w:val="30"/>
          <w:szCs w:val="30"/>
          <w:u w:val="single"/>
        </w:rPr>
      </w:pPr>
      <w:r w:rsidRPr="00605CE1">
        <w:rPr>
          <w:sz w:val="30"/>
          <w:szCs w:val="30"/>
        </w:rPr>
        <w:t xml:space="preserve">на тему: </w:t>
      </w:r>
      <w:r w:rsidR="0052344B" w:rsidRPr="00605CE1">
        <w:rPr>
          <w:sz w:val="30"/>
          <w:szCs w:val="30"/>
          <w:u w:val="single"/>
        </w:rPr>
        <w:t>«</w:t>
      </w:r>
      <w:r w:rsidR="004E3824" w:rsidRPr="00605CE1">
        <w:rPr>
          <w:sz w:val="30"/>
          <w:szCs w:val="30"/>
          <w:u w:val="single"/>
        </w:rPr>
        <w:t>Сущность и функции современных финансов</w:t>
      </w:r>
      <w:r w:rsidR="0052344B" w:rsidRPr="00605CE1">
        <w:rPr>
          <w:sz w:val="30"/>
          <w:szCs w:val="30"/>
          <w:u w:val="single"/>
        </w:rPr>
        <w:t>»</w:t>
      </w:r>
    </w:p>
    <w:p w:rsidR="007039DB" w:rsidRPr="00605CE1" w:rsidRDefault="007039DB" w:rsidP="00605CE1">
      <w:pPr>
        <w:spacing w:line="360" w:lineRule="auto"/>
        <w:jc w:val="center"/>
        <w:rPr>
          <w:b/>
          <w:sz w:val="30"/>
          <w:szCs w:val="30"/>
        </w:rPr>
      </w:pPr>
    </w:p>
    <w:p w:rsidR="007039DB" w:rsidRPr="00605CE1" w:rsidRDefault="007039DB" w:rsidP="00605CE1">
      <w:pPr>
        <w:spacing w:line="360" w:lineRule="auto"/>
        <w:jc w:val="center"/>
        <w:rPr>
          <w:b/>
          <w:sz w:val="30"/>
          <w:szCs w:val="30"/>
        </w:rPr>
      </w:pPr>
    </w:p>
    <w:p w:rsidR="007039DB" w:rsidRPr="00605CE1" w:rsidRDefault="007039DB" w:rsidP="00605CE1">
      <w:pPr>
        <w:spacing w:line="360" w:lineRule="auto"/>
        <w:jc w:val="center"/>
        <w:rPr>
          <w:b/>
          <w:sz w:val="30"/>
          <w:szCs w:val="30"/>
        </w:rPr>
      </w:pPr>
    </w:p>
    <w:p w:rsidR="007039DB" w:rsidRPr="00605CE1" w:rsidRDefault="007039DB" w:rsidP="00605CE1">
      <w:pPr>
        <w:spacing w:line="360" w:lineRule="auto"/>
        <w:jc w:val="center"/>
        <w:rPr>
          <w:b/>
          <w:sz w:val="30"/>
          <w:szCs w:val="30"/>
        </w:rPr>
      </w:pPr>
    </w:p>
    <w:p w:rsidR="007039DB" w:rsidRPr="00605CE1" w:rsidRDefault="007039DB" w:rsidP="00605CE1">
      <w:pPr>
        <w:spacing w:line="360" w:lineRule="auto"/>
        <w:jc w:val="right"/>
        <w:rPr>
          <w:sz w:val="28"/>
          <w:szCs w:val="30"/>
        </w:rPr>
      </w:pPr>
      <w:r w:rsidRPr="00605CE1">
        <w:rPr>
          <w:sz w:val="28"/>
          <w:szCs w:val="30"/>
        </w:rPr>
        <w:t>автор: Екатерина Алексакина</w:t>
      </w:r>
    </w:p>
    <w:p w:rsidR="007039DB" w:rsidRPr="00605CE1" w:rsidRDefault="007039DB" w:rsidP="00605CE1">
      <w:pPr>
        <w:spacing w:line="360" w:lineRule="auto"/>
        <w:jc w:val="right"/>
        <w:rPr>
          <w:sz w:val="28"/>
          <w:szCs w:val="30"/>
        </w:rPr>
      </w:pPr>
      <w:r w:rsidRPr="00605CE1">
        <w:rPr>
          <w:sz w:val="28"/>
          <w:szCs w:val="30"/>
        </w:rPr>
        <w:t>гр. № 8</w:t>
      </w:r>
      <w:r w:rsidR="004E3824" w:rsidRPr="00605CE1">
        <w:rPr>
          <w:sz w:val="28"/>
          <w:szCs w:val="30"/>
        </w:rPr>
        <w:t>4</w:t>
      </w:r>
      <w:r w:rsidRPr="00605CE1">
        <w:rPr>
          <w:sz w:val="28"/>
          <w:szCs w:val="30"/>
        </w:rPr>
        <w:t>5</w:t>
      </w:r>
      <w:r w:rsidR="0018124E" w:rsidRPr="00605CE1">
        <w:rPr>
          <w:sz w:val="28"/>
          <w:szCs w:val="30"/>
        </w:rPr>
        <w:t xml:space="preserve"> - заочное обучение</w:t>
      </w:r>
      <w:r w:rsidRPr="00605CE1">
        <w:rPr>
          <w:sz w:val="28"/>
          <w:szCs w:val="30"/>
        </w:rPr>
        <w:t xml:space="preserve">  </w:t>
      </w:r>
    </w:p>
    <w:p w:rsidR="007039DB" w:rsidRPr="00605CE1" w:rsidRDefault="007039DB" w:rsidP="00605CE1">
      <w:pPr>
        <w:spacing w:line="360" w:lineRule="auto"/>
        <w:jc w:val="right"/>
        <w:rPr>
          <w:sz w:val="28"/>
          <w:szCs w:val="30"/>
        </w:rPr>
      </w:pPr>
      <w:r w:rsidRPr="00605CE1">
        <w:rPr>
          <w:sz w:val="28"/>
          <w:szCs w:val="30"/>
        </w:rPr>
        <w:t>студенческий № 13023847</w:t>
      </w:r>
    </w:p>
    <w:p w:rsidR="007039DB" w:rsidRPr="00605CE1" w:rsidRDefault="007039DB" w:rsidP="00605CE1">
      <w:pPr>
        <w:spacing w:line="360" w:lineRule="auto"/>
        <w:jc w:val="right"/>
        <w:rPr>
          <w:sz w:val="28"/>
          <w:szCs w:val="30"/>
        </w:rPr>
      </w:pPr>
      <w:r w:rsidRPr="00605CE1">
        <w:rPr>
          <w:sz w:val="28"/>
          <w:szCs w:val="30"/>
        </w:rPr>
        <w:t xml:space="preserve">Руководитель: </w:t>
      </w:r>
      <w:r w:rsidR="004E3824" w:rsidRPr="00605CE1">
        <w:rPr>
          <w:sz w:val="28"/>
          <w:szCs w:val="30"/>
        </w:rPr>
        <w:t>Ю.М. Черных</w:t>
      </w:r>
    </w:p>
    <w:p w:rsidR="007039DB" w:rsidRPr="00605CE1" w:rsidRDefault="007039DB" w:rsidP="00605CE1">
      <w:pPr>
        <w:spacing w:line="360" w:lineRule="auto"/>
        <w:rPr>
          <w:sz w:val="30"/>
          <w:szCs w:val="30"/>
        </w:rPr>
      </w:pPr>
    </w:p>
    <w:p w:rsidR="007039DB" w:rsidRPr="00605CE1" w:rsidRDefault="007039DB" w:rsidP="00605CE1">
      <w:pPr>
        <w:spacing w:line="360" w:lineRule="auto"/>
        <w:rPr>
          <w:sz w:val="30"/>
          <w:szCs w:val="30"/>
        </w:rPr>
      </w:pPr>
      <w:r w:rsidRPr="00605CE1">
        <w:rPr>
          <w:sz w:val="30"/>
          <w:szCs w:val="30"/>
        </w:rPr>
        <w:t>РЕЦЕНЗИЯ:</w:t>
      </w:r>
    </w:p>
    <w:p w:rsidR="007039DB" w:rsidRPr="00605CE1" w:rsidRDefault="007039DB" w:rsidP="00605CE1">
      <w:pPr>
        <w:spacing w:line="360" w:lineRule="auto"/>
        <w:rPr>
          <w:sz w:val="24"/>
          <w:szCs w:val="24"/>
        </w:rPr>
      </w:pPr>
      <w:r w:rsidRPr="00605CE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5CE1">
        <w:rPr>
          <w:sz w:val="24"/>
          <w:szCs w:val="24"/>
        </w:rPr>
        <w:t>____________________</w:t>
      </w:r>
      <w:r w:rsidRPr="00605CE1">
        <w:rPr>
          <w:sz w:val="24"/>
          <w:szCs w:val="24"/>
        </w:rPr>
        <w:t>_______________________________________________________</w:t>
      </w:r>
    </w:p>
    <w:p w:rsidR="007039DB" w:rsidRPr="00605CE1" w:rsidRDefault="007039DB" w:rsidP="00605CE1">
      <w:pPr>
        <w:spacing w:line="360" w:lineRule="auto"/>
        <w:rPr>
          <w:sz w:val="30"/>
          <w:szCs w:val="30"/>
        </w:rPr>
      </w:pPr>
      <w:r w:rsidRPr="00605CE1">
        <w:rPr>
          <w:sz w:val="30"/>
          <w:szCs w:val="30"/>
        </w:rPr>
        <w:t>Оценка: __________________________________</w:t>
      </w:r>
    </w:p>
    <w:p w:rsidR="007039DB" w:rsidRPr="00605CE1" w:rsidRDefault="007039DB" w:rsidP="00605CE1">
      <w:pPr>
        <w:spacing w:line="360" w:lineRule="auto"/>
        <w:rPr>
          <w:sz w:val="30"/>
          <w:szCs w:val="30"/>
        </w:rPr>
      </w:pPr>
      <w:r w:rsidRPr="00605CE1">
        <w:rPr>
          <w:sz w:val="30"/>
          <w:szCs w:val="30"/>
        </w:rPr>
        <w:t>Подпись руководителя:______________________</w:t>
      </w:r>
    </w:p>
    <w:p w:rsidR="0018124E" w:rsidRPr="00605CE1" w:rsidRDefault="0018124E" w:rsidP="00605CE1">
      <w:pPr>
        <w:spacing w:line="360" w:lineRule="auto"/>
        <w:jc w:val="center"/>
        <w:rPr>
          <w:i/>
          <w:sz w:val="22"/>
        </w:rPr>
      </w:pPr>
    </w:p>
    <w:p w:rsidR="0018124E" w:rsidRPr="00605CE1" w:rsidRDefault="0018124E" w:rsidP="00605CE1">
      <w:pPr>
        <w:spacing w:line="360" w:lineRule="auto"/>
        <w:jc w:val="center"/>
        <w:rPr>
          <w:i/>
          <w:sz w:val="22"/>
        </w:rPr>
      </w:pPr>
    </w:p>
    <w:p w:rsidR="007039DB" w:rsidRPr="00605CE1" w:rsidRDefault="007039DB" w:rsidP="00605CE1">
      <w:pPr>
        <w:spacing w:line="360" w:lineRule="auto"/>
        <w:jc w:val="center"/>
        <w:rPr>
          <w:sz w:val="22"/>
          <w:szCs w:val="22"/>
        </w:rPr>
      </w:pPr>
      <w:r w:rsidRPr="00605CE1">
        <w:rPr>
          <w:sz w:val="22"/>
        </w:rPr>
        <w:t>Санкт-Петербург</w:t>
      </w:r>
    </w:p>
    <w:p w:rsidR="007039DB" w:rsidRPr="00605CE1" w:rsidRDefault="007039DB" w:rsidP="00605CE1">
      <w:pPr>
        <w:spacing w:line="360" w:lineRule="auto"/>
        <w:jc w:val="center"/>
        <w:rPr>
          <w:sz w:val="22"/>
        </w:rPr>
      </w:pPr>
      <w:r w:rsidRPr="00605CE1">
        <w:rPr>
          <w:sz w:val="22"/>
        </w:rPr>
        <w:t>2009</w:t>
      </w:r>
    </w:p>
    <w:p w:rsidR="00A2123A" w:rsidRPr="00605CE1" w:rsidRDefault="004305B7" w:rsidP="00605CE1">
      <w:pPr>
        <w:pageBreakBefore/>
        <w:spacing w:line="360" w:lineRule="auto"/>
        <w:ind w:firstLine="851"/>
        <w:jc w:val="center"/>
        <w:rPr>
          <w:b/>
          <w:spacing w:val="-6"/>
          <w:sz w:val="30"/>
          <w:szCs w:val="30"/>
        </w:rPr>
      </w:pPr>
      <w:r w:rsidRPr="00605CE1">
        <w:rPr>
          <w:b/>
          <w:spacing w:val="-6"/>
          <w:sz w:val="30"/>
          <w:szCs w:val="30"/>
        </w:rPr>
        <w:t>Содержание</w:t>
      </w:r>
    </w:p>
    <w:p w:rsidR="00A2123A" w:rsidRPr="00605CE1" w:rsidRDefault="00A2123A" w:rsidP="00605CE1">
      <w:pPr>
        <w:spacing w:line="360" w:lineRule="auto"/>
        <w:ind w:firstLine="851"/>
        <w:jc w:val="both"/>
        <w:rPr>
          <w:b/>
          <w:spacing w:val="-6"/>
          <w:sz w:val="30"/>
          <w:szCs w:val="30"/>
        </w:rPr>
      </w:pPr>
    </w:p>
    <w:p w:rsidR="0048655B" w:rsidRPr="00605CE1" w:rsidRDefault="0048655B" w:rsidP="00605CE1">
      <w:pPr>
        <w:spacing w:line="360" w:lineRule="auto"/>
        <w:ind w:firstLine="851"/>
        <w:jc w:val="both"/>
        <w:rPr>
          <w:b/>
          <w:spacing w:val="-6"/>
          <w:sz w:val="30"/>
          <w:szCs w:val="30"/>
        </w:rPr>
      </w:pPr>
    </w:p>
    <w:p w:rsidR="0048655B" w:rsidRPr="00605CE1" w:rsidRDefault="0048655B" w:rsidP="00605CE1">
      <w:pPr>
        <w:spacing w:line="360" w:lineRule="auto"/>
        <w:ind w:firstLine="851"/>
        <w:jc w:val="both"/>
        <w:rPr>
          <w:b/>
          <w:spacing w:val="-6"/>
          <w:sz w:val="30"/>
          <w:szCs w:val="30"/>
        </w:rPr>
      </w:pPr>
    </w:p>
    <w:p w:rsidR="00A2123A" w:rsidRPr="00605CE1" w:rsidRDefault="00A2123A" w:rsidP="00605CE1">
      <w:pPr>
        <w:spacing w:line="360" w:lineRule="auto"/>
        <w:ind w:firstLine="851"/>
        <w:jc w:val="both"/>
        <w:rPr>
          <w:b/>
          <w:spacing w:val="-6"/>
          <w:sz w:val="30"/>
          <w:szCs w:val="30"/>
        </w:rPr>
      </w:pPr>
    </w:p>
    <w:p w:rsidR="00A2123A" w:rsidRPr="00605CE1" w:rsidRDefault="006E1661" w:rsidP="00605CE1">
      <w:pPr>
        <w:spacing w:line="360" w:lineRule="auto"/>
        <w:ind w:firstLine="851"/>
        <w:jc w:val="both"/>
        <w:rPr>
          <w:b/>
          <w:spacing w:val="-6"/>
          <w:sz w:val="30"/>
          <w:szCs w:val="30"/>
        </w:rPr>
      </w:pPr>
      <w:r w:rsidRPr="00605CE1">
        <w:rPr>
          <w:b/>
          <w:spacing w:val="-6"/>
          <w:sz w:val="30"/>
          <w:szCs w:val="30"/>
        </w:rPr>
        <w:t xml:space="preserve"> </w:t>
      </w:r>
    </w:p>
    <w:p w:rsidR="00D27D5B" w:rsidRPr="00605CE1" w:rsidRDefault="00C93237" w:rsidP="00605CE1">
      <w:pPr>
        <w:pStyle w:val="14"/>
        <w:spacing w:line="360" w:lineRule="auto"/>
        <w:rPr>
          <w:kern w:val="0"/>
          <w:sz w:val="22"/>
          <w:szCs w:val="22"/>
          <w:lang w:eastAsia="ru-RU"/>
        </w:rPr>
      </w:pPr>
      <w:r w:rsidRPr="00605CE1">
        <w:rPr>
          <w:spacing w:val="-6"/>
        </w:rPr>
        <w:fldChar w:fldCharType="begin"/>
      </w:r>
      <w:r w:rsidR="006E1661" w:rsidRPr="00605CE1">
        <w:rPr>
          <w:spacing w:val="-6"/>
        </w:rPr>
        <w:instrText xml:space="preserve"> TOC \o "1-3" \h \z \u </w:instrText>
      </w:r>
      <w:r w:rsidRPr="00605CE1">
        <w:rPr>
          <w:spacing w:val="-6"/>
        </w:rPr>
        <w:fldChar w:fldCharType="separate"/>
      </w:r>
      <w:hyperlink w:anchor="_Toc227519543" w:history="1">
        <w:r w:rsidR="00D27D5B" w:rsidRPr="00605CE1">
          <w:rPr>
            <w:rStyle w:val="ab"/>
            <w:spacing w:val="-6"/>
          </w:rPr>
          <w:t>Введение</w:t>
        </w:r>
        <w:r w:rsidR="00D27D5B" w:rsidRPr="00605CE1">
          <w:rPr>
            <w:webHidden/>
          </w:rPr>
          <w:tab/>
        </w:r>
        <w:r w:rsidRPr="00605CE1">
          <w:rPr>
            <w:webHidden/>
          </w:rPr>
          <w:fldChar w:fldCharType="begin"/>
        </w:r>
        <w:r w:rsidR="00D27D5B" w:rsidRPr="00605CE1">
          <w:rPr>
            <w:webHidden/>
          </w:rPr>
          <w:instrText xml:space="preserve"> PAGEREF _Toc227519543 \h </w:instrText>
        </w:r>
        <w:r w:rsidRPr="00605CE1">
          <w:rPr>
            <w:webHidden/>
          </w:rPr>
        </w:r>
        <w:r w:rsidRPr="00605CE1">
          <w:rPr>
            <w:webHidden/>
          </w:rPr>
          <w:fldChar w:fldCharType="separate"/>
        </w:r>
        <w:r w:rsidR="00851230">
          <w:rPr>
            <w:webHidden/>
          </w:rPr>
          <w:t>3</w:t>
        </w:r>
        <w:r w:rsidRPr="00605CE1">
          <w:rPr>
            <w:webHidden/>
          </w:rPr>
          <w:fldChar w:fldCharType="end"/>
        </w:r>
      </w:hyperlink>
    </w:p>
    <w:p w:rsidR="00D27D5B" w:rsidRPr="00605CE1" w:rsidRDefault="003B1BD2" w:rsidP="00605CE1">
      <w:pPr>
        <w:pStyle w:val="14"/>
        <w:spacing w:line="360" w:lineRule="auto"/>
        <w:rPr>
          <w:kern w:val="0"/>
          <w:sz w:val="22"/>
          <w:szCs w:val="22"/>
          <w:lang w:eastAsia="ru-RU"/>
        </w:rPr>
      </w:pPr>
      <w:hyperlink w:anchor="_Toc227519544" w:history="1">
        <w:r w:rsidR="00D27D5B" w:rsidRPr="00605CE1">
          <w:rPr>
            <w:rStyle w:val="ab"/>
            <w:spacing w:val="-6"/>
          </w:rPr>
          <w:t xml:space="preserve">Глава 1. </w:t>
        </w:r>
        <w:r w:rsidR="00321C4F">
          <w:rPr>
            <w:rStyle w:val="ab"/>
            <w:spacing w:val="-6"/>
          </w:rPr>
          <w:t>Сущность финансов: понятие, предпосылки, особенности</w:t>
        </w:r>
        <w:r w:rsidR="00D27D5B" w:rsidRPr="00605CE1">
          <w:rPr>
            <w:webHidden/>
          </w:rPr>
          <w:tab/>
        </w:r>
        <w:r w:rsidR="00F33248">
          <w:rPr>
            <w:webHidden/>
          </w:rPr>
          <w:t>4</w:t>
        </w:r>
      </w:hyperlink>
    </w:p>
    <w:p w:rsidR="00D27D5B" w:rsidRPr="00605CE1" w:rsidRDefault="003B1BD2" w:rsidP="00605CE1">
      <w:pPr>
        <w:pStyle w:val="14"/>
        <w:tabs>
          <w:tab w:val="left" w:pos="660"/>
        </w:tabs>
        <w:spacing w:line="360" w:lineRule="auto"/>
        <w:rPr>
          <w:kern w:val="0"/>
          <w:sz w:val="22"/>
          <w:szCs w:val="22"/>
          <w:lang w:eastAsia="ru-RU"/>
        </w:rPr>
      </w:pPr>
      <w:hyperlink w:anchor="_Toc227519545" w:history="1">
        <w:r w:rsidR="00D27D5B" w:rsidRPr="00605CE1">
          <w:rPr>
            <w:rStyle w:val="ab"/>
            <w:spacing w:val="-6"/>
          </w:rPr>
          <w:t>1.1</w:t>
        </w:r>
        <w:r w:rsidR="00D27D5B" w:rsidRPr="00605CE1">
          <w:rPr>
            <w:kern w:val="0"/>
            <w:sz w:val="22"/>
            <w:szCs w:val="22"/>
            <w:lang w:eastAsia="ru-RU"/>
          </w:rPr>
          <w:tab/>
        </w:r>
        <w:r w:rsidR="00F33E11" w:rsidRPr="00605CE1">
          <w:rPr>
            <w:rStyle w:val="ab"/>
            <w:spacing w:val="-6"/>
          </w:rPr>
          <w:t>Поняти</w:t>
        </w:r>
        <w:r w:rsidR="00321C4F">
          <w:rPr>
            <w:rStyle w:val="ab"/>
            <w:spacing w:val="-6"/>
          </w:rPr>
          <w:t>е</w:t>
        </w:r>
        <w:r w:rsidR="00F33E11" w:rsidRPr="00605CE1">
          <w:rPr>
            <w:rStyle w:val="ab"/>
            <w:spacing w:val="-6"/>
          </w:rPr>
          <w:t xml:space="preserve"> финансов</w:t>
        </w:r>
        <w:r w:rsidR="00DF6FDB">
          <w:rPr>
            <w:rStyle w:val="ab"/>
            <w:spacing w:val="-6"/>
          </w:rPr>
          <w:t xml:space="preserve"> и предпосылки их появ</w:t>
        </w:r>
        <w:r w:rsidR="00321C4F">
          <w:rPr>
            <w:rStyle w:val="ab"/>
            <w:spacing w:val="-6"/>
          </w:rPr>
          <w:t>л</w:t>
        </w:r>
        <w:r w:rsidR="00DF6FDB">
          <w:rPr>
            <w:rStyle w:val="ab"/>
            <w:spacing w:val="-6"/>
          </w:rPr>
          <w:t>ения</w:t>
        </w:r>
        <w:r w:rsidR="00D27D5B" w:rsidRPr="00605CE1">
          <w:rPr>
            <w:webHidden/>
          </w:rPr>
          <w:tab/>
        </w:r>
        <w:r w:rsidR="00F33248">
          <w:rPr>
            <w:webHidden/>
          </w:rPr>
          <w:t>4</w:t>
        </w:r>
      </w:hyperlink>
    </w:p>
    <w:p w:rsidR="00D27D5B" w:rsidRPr="00605CE1" w:rsidRDefault="003B1BD2" w:rsidP="00605CE1">
      <w:pPr>
        <w:pStyle w:val="14"/>
        <w:spacing w:line="360" w:lineRule="auto"/>
        <w:rPr>
          <w:kern w:val="0"/>
          <w:sz w:val="22"/>
          <w:szCs w:val="22"/>
          <w:lang w:eastAsia="ru-RU"/>
        </w:rPr>
      </w:pPr>
      <w:hyperlink w:anchor="_Toc227519546" w:history="1">
        <w:r w:rsidR="00D27D5B" w:rsidRPr="00605CE1">
          <w:rPr>
            <w:rStyle w:val="ab"/>
            <w:spacing w:val="-6"/>
          </w:rPr>
          <w:t xml:space="preserve">1.2    </w:t>
        </w:r>
        <w:r w:rsidR="00DF6FDB">
          <w:rPr>
            <w:rStyle w:val="ab"/>
            <w:spacing w:val="-6"/>
          </w:rPr>
          <w:t>Особенности финансов</w:t>
        </w:r>
        <w:r w:rsidR="00D27D5B" w:rsidRPr="00605CE1">
          <w:rPr>
            <w:webHidden/>
          </w:rPr>
          <w:tab/>
        </w:r>
        <w:r w:rsidR="00C93237" w:rsidRPr="00605CE1">
          <w:rPr>
            <w:webHidden/>
          </w:rPr>
          <w:fldChar w:fldCharType="begin"/>
        </w:r>
        <w:r w:rsidR="00D27D5B" w:rsidRPr="00605CE1">
          <w:rPr>
            <w:webHidden/>
          </w:rPr>
          <w:instrText xml:space="preserve"> PAGEREF _Toc227519546 \h </w:instrText>
        </w:r>
        <w:r w:rsidR="00C93237" w:rsidRPr="00605CE1">
          <w:rPr>
            <w:webHidden/>
          </w:rPr>
        </w:r>
        <w:r w:rsidR="00C93237" w:rsidRPr="00605CE1">
          <w:rPr>
            <w:webHidden/>
          </w:rPr>
          <w:fldChar w:fldCharType="separate"/>
        </w:r>
        <w:r w:rsidR="00851230">
          <w:rPr>
            <w:webHidden/>
          </w:rPr>
          <w:t>7</w:t>
        </w:r>
        <w:r w:rsidR="00C93237" w:rsidRPr="00605CE1">
          <w:rPr>
            <w:webHidden/>
          </w:rPr>
          <w:fldChar w:fldCharType="end"/>
        </w:r>
      </w:hyperlink>
    </w:p>
    <w:p w:rsidR="00D27D5B" w:rsidRDefault="003B1BD2" w:rsidP="00605CE1">
      <w:pPr>
        <w:pStyle w:val="14"/>
        <w:spacing w:line="360" w:lineRule="auto"/>
      </w:pPr>
      <w:hyperlink w:anchor="_Toc227519548" w:history="1">
        <w:r w:rsidR="00D27D5B" w:rsidRPr="006461A9">
          <w:rPr>
            <w:rStyle w:val="ab"/>
            <w:spacing w:val="-6"/>
          </w:rPr>
          <w:t xml:space="preserve">Глава 2. </w:t>
        </w:r>
        <w:r w:rsidR="006461A9" w:rsidRPr="006461A9">
          <w:rPr>
            <w:rStyle w:val="ab"/>
            <w:spacing w:val="-6"/>
          </w:rPr>
          <w:t>Функции финансов как проявление их сущности</w:t>
        </w:r>
        <w:r w:rsidR="00DF6FDB" w:rsidRPr="006461A9">
          <w:rPr>
            <w:rStyle w:val="ab"/>
            <w:spacing w:val="-6"/>
          </w:rPr>
          <w:t xml:space="preserve"> </w:t>
        </w:r>
        <w:r w:rsidR="00D27D5B" w:rsidRPr="006461A9">
          <w:rPr>
            <w:rStyle w:val="ab"/>
            <w:webHidden/>
          </w:rPr>
          <w:tab/>
        </w:r>
        <w:r w:rsidR="00851230">
          <w:rPr>
            <w:rStyle w:val="ab"/>
            <w:webHidden/>
          </w:rPr>
          <w:t>11</w:t>
        </w:r>
      </w:hyperlink>
    </w:p>
    <w:p w:rsidR="006461A9" w:rsidRPr="006461A9" w:rsidRDefault="003B1BD2" w:rsidP="006461A9">
      <w:pPr>
        <w:pStyle w:val="14"/>
        <w:spacing w:line="360" w:lineRule="auto"/>
      </w:pPr>
      <w:hyperlink w:anchor="_Toc227519549" w:history="1">
        <w:r w:rsidR="006461A9" w:rsidRPr="006461A9">
          <w:rPr>
            <w:rStyle w:val="ab"/>
          </w:rPr>
          <w:t>2.</w:t>
        </w:r>
        <w:r w:rsidR="006461A9">
          <w:rPr>
            <w:rStyle w:val="ab"/>
          </w:rPr>
          <w:t xml:space="preserve">1 </w:t>
        </w:r>
        <w:r w:rsidR="006461A9" w:rsidRPr="006461A9">
          <w:rPr>
            <w:rStyle w:val="ab"/>
          </w:rPr>
          <w:t>Распределительная функция</w:t>
        </w:r>
        <w:r w:rsidR="006461A9" w:rsidRPr="006461A9">
          <w:rPr>
            <w:rStyle w:val="ab"/>
            <w:webHidden/>
          </w:rPr>
          <w:tab/>
        </w:r>
        <w:r w:rsidR="00851230">
          <w:rPr>
            <w:rStyle w:val="ab"/>
            <w:webHidden/>
          </w:rPr>
          <w:t>.12</w:t>
        </w:r>
      </w:hyperlink>
    </w:p>
    <w:p w:rsidR="00D27D5B" w:rsidRPr="00605CE1" w:rsidRDefault="003B1BD2" w:rsidP="00605CE1">
      <w:pPr>
        <w:pStyle w:val="14"/>
        <w:spacing w:line="360" w:lineRule="auto"/>
        <w:rPr>
          <w:kern w:val="0"/>
          <w:sz w:val="22"/>
          <w:szCs w:val="22"/>
          <w:lang w:eastAsia="ru-RU"/>
        </w:rPr>
      </w:pPr>
      <w:hyperlink w:anchor="_Toc227519549" w:history="1">
        <w:r w:rsidR="00D27D5B" w:rsidRPr="006461A9">
          <w:rPr>
            <w:rStyle w:val="ab"/>
            <w:spacing w:val="-6"/>
          </w:rPr>
          <w:t>2.</w:t>
        </w:r>
        <w:r w:rsidR="006461A9">
          <w:rPr>
            <w:rStyle w:val="ab"/>
            <w:spacing w:val="-6"/>
          </w:rPr>
          <w:t xml:space="preserve">2 </w:t>
        </w:r>
        <w:r w:rsidR="006461A9" w:rsidRPr="006461A9">
          <w:rPr>
            <w:rStyle w:val="ab"/>
            <w:spacing w:val="-6"/>
          </w:rPr>
          <w:t>Контрольная функция</w:t>
        </w:r>
        <w:r w:rsidR="00D27D5B" w:rsidRPr="006461A9">
          <w:rPr>
            <w:rStyle w:val="ab"/>
            <w:webHidden/>
          </w:rPr>
          <w:tab/>
        </w:r>
        <w:r w:rsidR="00851230">
          <w:rPr>
            <w:rStyle w:val="ab"/>
            <w:webHidden/>
          </w:rPr>
          <w:t>.14</w:t>
        </w:r>
      </w:hyperlink>
    </w:p>
    <w:p w:rsidR="00D27D5B" w:rsidRPr="00605CE1" w:rsidRDefault="003B1BD2" w:rsidP="00605CE1">
      <w:pPr>
        <w:pStyle w:val="14"/>
        <w:spacing w:line="360" w:lineRule="auto"/>
        <w:rPr>
          <w:kern w:val="0"/>
          <w:sz w:val="22"/>
          <w:szCs w:val="22"/>
          <w:lang w:eastAsia="ru-RU"/>
        </w:rPr>
      </w:pPr>
      <w:hyperlink w:anchor="_Toc227519551" w:history="1">
        <w:r w:rsidR="006461A9">
          <w:rPr>
            <w:rStyle w:val="ab"/>
            <w:spacing w:val="-6"/>
          </w:rPr>
          <w:t xml:space="preserve">2.3 </w:t>
        </w:r>
        <w:r w:rsidR="006461A9" w:rsidRPr="006461A9">
          <w:rPr>
            <w:rStyle w:val="ab"/>
            <w:spacing w:val="-6"/>
          </w:rPr>
          <w:t>Другие функции</w:t>
        </w:r>
        <w:r w:rsidR="00D27D5B" w:rsidRPr="006461A9">
          <w:rPr>
            <w:rStyle w:val="ab"/>
            <w:webHidden/>
          </w:rPr>
          <w:tab/>
        </w:r>
        <w:r w:rsidR="00851230">
          <w:rPr>
            <w:rStyle w:val="ab"/>
            <w:webHidden/>
          </w:rPr>
          <w:t>.16</w:t>
        </w:r>
      </w:hyperlink>
    </w:p>
    <w:p w:rsidR="00D27D5B" w:rsidRPr="00605CE1" w:rsidRDefault="003B1BD2" w:rsidP="002E486C">
      <w:pPr>
        <w:pStyle w:val="14"/>
        <w:spacing w:line="360" w:lineRule="auto"/>
        <w:rPr>
          <w:kern w:val="0"/>
          <w:sz w:val="22"/>
          <w:szCs w:val="22"/>
          <w:lang w:eastAsia="ru-RU"/>
        </w:rPr>
      </w:pPr>
      <w:hyperlink w:anchor="_Toc227519552" w:history="1">
        <w:r w:rsidR="002E486C">
          <w:rPr>
            <w:rStyle w:val="ab"/>
            <w:spacing w:val="-6"/>
          </w:rPr>
          <w:t xml:space="preserve">Глава 3. </w:t>
        </w:r>
        <w:r w:rsidR="00851230">
          <w:rPr>
            <w:rStyle w:val="ab"/>
            <w:bCs/>
            <w:spacing w:val="-6"/>
          </w:rPr>
          <w:t xml:space="preserve">Федеральные </w:t>
        </w:r>
        <w:r w:rsidR="002E486C" w:rsidRPr="002E486C">
          <w:rPr>
            <w:rStyle w:val="ab"/>
            <w:bCs/>
            <w:spacing w:val="-6"/>
          </w:rPr>
          <w:t>финансы в Российской Федерации</w:t>
        </w:r>
        <w:r w:rsidR="00D27D5B" w:rsidRPr="002E486C">
          <w:rPr>
            <w:rStyle w:val="ab"/>
            <w:webHidden/>
          </w:rPr>
          <w:tab/>
        </w:r>
        <w:r w:rsidR="00F33248">
          <w:rPr>
            <w:rStyle w:val="ab"/>
            <w:webHidden/>
          </w:rPr>
          <w:t>17</w:t>
        </w:r>
      </w:hyperlink>
    </w:p>
    <w:p w:rsidR="00D27D5B" w:rsidRPr="00605CE1" w:rsidRDefault="003B1BD2" w:rsidP="002E486C">
      <w:pPr>
        <w:pStyle w:val="14"/>
        <w:spacing w:line="360" w:lineRule="auto"/>
        <w:rPr>
          <w:kern w:val="0"/>
          <w:sz w:val="22"/>
          <w:szCs w:val="22"/>
          <w:lang w:eastAsia="ru-RU"/>
        </w:rPr>
      </w:pPr>
      <w:hyperlink w:anchor="_Toc227519553" w:history="1">
        <w:r w:rsidR="00D27D5B" w:rsidRPr="00605CE1">
          <w:rPr>
            <w:rStyle w:val="ab"/>
            <w:spacing w:val="-6"/>
          </w:rPr>
          <w:t xml:space="preserve">3.1 </w:t>
        </w:r>
        <w:r w:rsidR="002E486C">
          <w:rPr>
            <w:rStyle w:val="ab"/>
            <w:spacing w:val="-6"/>
          </w:rPr>
          <w:t xml:space="preserve">Теоретические аспекты </w:t>
        </w:r>
        <w:r w:rsidR="00851230">
          <w:rPr>
            <w:rStyle w:val="ab"/>
            <w:spacing w:val="-6"/>
          </w:rPr>
          <w:t>федеральных</w:t>
        </w:r>
        <w:r w:rsidR="002E486C">
          <w:rPr>
            <w:rStyle w:val="ab"/>
            <w:spacing w:val="-6"/>
          </w:rPr>
          <w:t xml:space="preserve"> финансов</w:t>
        </w:r>
        <w:r w:rsidR="00D27D5B" w:rsidRPr="00605CE1">
          <w:rPr>
            <w:webHidden/>
          </w:rPr>
          <w:tab/>
        </w:r>
        <w:r w:rsidR="00C93237" w:rsidRPr="00605CE1">
          <w:rPr>
            <w:webHidden/>
          </w:rPr>
          <w:fldChar w:fldCharType="begin"/>
        </w:r>
        <w:r w:rsidR="00D27D5B" w:rsidRPr="00605CE1">
          <w:rPr>
            <w:webHidden/>
          </w:rPr>
          <w:instrText xml:space="preserve"> PAGEREF _Toc227519553 \h </w:instrText>
        </w:r>
        <w:r w:rsidR="00C93237" w:rsidRPr="00605CE1">
          <w:rPr>
            <w:webHidden/>
          </w:rPr>
        </w:r>
        <w:r w:rsidR="00C93237" w:rsidRPr="00605CE1">
          <w:rPr>
            <w:webHidden/>
          </w:rPr>
          <w:fldChar w:fldCharType="separate"/>
        </w:r>
        <w:r w:rsidR="00851230">
          <w:rPr>
            <w:webHidden/>
          </w:rPr>
          <w:t>17</w:t>
        </w:r>
        <w:r w:rsidR="00C93237" w:rsidRPr="00605CE1">
          <w:rPr>
            <w:webHidden/>
          </w:rPr>
          <w:fldChar w:fldCharType="end"/>
        </w:r>
      </w:hyperlink>
    </w:p>
    <w:p w:rsidR="00D27D5B" w:rsidRPr="00605CE1" w:rsidRDefault="003B1BD2" w:rsidP="00605CE1">
      <w:pPr>
        <w:pStyle w:val="14"/>
        <w:spacing w:line="360" w:lineRule="auto"/>
        <w:rPr>
          <w:kern w:val="0"/>
          <w:sz w:val="22"/>
          <w:szCs w:val="22"/>
          <w:lang w:eastAsia="ru-RU"/>
        </w:rPr>
      </w:pPr>
      <w:hyperlink w:anchor="_Toc227519554" w:history="1">
        <w:r w:rsidR="00D27D5B" w:rsidRPr="00605CE1">
          <w:rPr>
            <w:rStyle w:val="ab"/>
            <w:spacing w:val="-6"/>
          </w:rPr>
          <w:t xml:space="preserve">3.2 </w:t>
        </w:r>
        <w:r w:rsidR="00851230">
          <w:rPr>
            <w:rStyle w:val="ab"/>
            <w:spacing w:val="-6"/>
          </w:rPr>
          <w:t>Федеральные</w:t>
        </w:r>
        <w:r w:rsidR="002E486C">
          <w:rPr>
            <w:rStyle w:val="ab"/>
            <w:spacing w:val="-6"/>
          </w:rPr>
          <w:t xml:space="preserve"> финансы в Российской Федерации</w:t>
        </w:r>
        <w:r w:rsidR="00D27D5B" w:rsidRPr="00605CE1">
          <w:rPr>
            <w:webHidden/>
          </w:rPr>
          <w:tab/>
        </w:r>
        <w:r w:rsidR="00C93237" w:rsidRPr="00605CE1">
          <w:rPr>
            <w:webHidden/>
          </w:rPr>
          <w:fldChar w:fldCharType="begin"/>
        </w:r>
        <w:r w:rsidR="00D27D5B" w:rsidRPr="00605CE1">
          <w:rPr>
            <w:webHidden/>
          </w:rPr>
          <w:instrText xml:space="preserve"> PAGEREF _Toc227519554 \h </w:instrText>
        </w:r>
        <w:r w:rsidR="00C93237" w:rsidRPr="00605CE1">
          <w:rPr>
            <w:webHidden/>
          </w:rPr>
        </w:r>
        <w:r w:rsidR="00C93237" w:rsidRPr="00605CE1">
          <w:rPr>
            <w:webHidden/>
          </w:rPr>
          <w:fldChar w:fldCharType="separate"/>
        </w:r>
        <w:r w:rsidR="00851230">
          <w:rPr>
            <w:webHidden/>
          </w:rPr>
          <w:t>20</w:t>
        </w:r>
        <w:r w:rsidR="00C93237" w:rsidRPr="00605CE1">
          <w:rPr>
            <w:webHidden/>
          </w:rPr>
          <w:fldChar w:fldCharType="end"/>
        </w:r>
      </w:hyperlink>
    </w:p>
    <w:p w:rsidR="00D27D5B" w:rsidRPr="00605CE1" w:rsidRDefault="003B1BD2" w:rsidP="00605CE1">
      <w:pPr>
        <w:pStyle w:val="14"/>
        <w:spacing w:line="360" w:lineRule="auto"/>
        <w:rPr>
          <w:kern w:val="0"/>
          <w:sz w:val="22"/>
          <w:szCs w:val="22"/>
          <w:lang w:eastAsia="ru-RU"/>
        </w:rPr>
      </w:pPr>
      <w:hyperlink w:anchor="_Toc227519555" w:history="1">
        <w:r w:rsidR="00D27D5B" w:rsidRPr="00605CE1">
          <w:rPr>
            <w:rStyle w:val="ab"/>
            <w:spacing w:val="-6"/>
          </w:rPr>
          <w:t>Заключение</w:t>
        </w:r>
        <w:r w:rsidR="00D27D5B" w:rsidRPr="00605CE1">
          <w:rPr>
            <w:webHidden/>
          </w:rPr>
          <w:tab/>
        </w:r>
        <w:r w:rsidR="00C93237" w:rsidRPr="00605CE1">
          <w:rPr>
            <w:webHidden/>
          </w:rPr>
          <w:fldChar w:fldCharType="begin"/>
        </w:r>
        <w:r w:rsidR="00D27D5B" w:rsidRPr="00605CE1">
          <w:rPr>
            <w:webHidden/>
          </w:rPr>
          <w:instrText xml:space="preserve"> PAGEREF _Toc227519555 \h </w:instrText>
        </w:r>
        <w:r w:rsidR="00C93237" w:rsidRPr="00605CE1">
          <w:rPr>
            <w:webHidden/>
          </w:rPr>
        </w:r>
        <w:r w:rsidR="00C93237" w:rsidRPr="00605CE1">
          <w:rPr>
            <w:webHidden/>
          </w:rPr>
          <w:fldChar w:fldCharType="separate"/>
        </w:r>
        <w:r w:rsidR="00851230">
          <w:rPr>
            <w:webHidden/>
          </w:rPr>
          <w:t>32</w:t>
        </w:r>
        <w:r w:rsidR="00C93237" w:rsidRPr="00605CE1">
          <w:rPr>
            <w:webHidden/>
          </w:rPr>
          <w:fldChar w:fldCharType="end"/>
        </w:r>
      </w:hyperlink>
    </w:p>
    <w:p w:rsidR="00D27D5B" w:rsidRPr="00605CE1" w:rsidRDefault="003B1BD2" w:rsidP="00605CE1">
      <w:pPr>
        <w:pStyle w:val="14"/>
        <w:spacing w:line="360" w:lineRule="auto"/>
        <w:rPr>
          <w:kern w:val="0"/>
          <w:sz w:val="22"/>
          <w:szCs w:val="22"/>
          <w:lang w:eastAsia="ru-RU"/>
        </w:rPr>
      </w:pPr>
      <w:hyperlink w:anchor="_Toc227519556" w:history="1">
        <w:r w:rsidR="00D27D5B" w:rsidRPr="00605CE1">
          <w:rPr>
            <w:rStyle w:val="ab"/>
            <w:spacing w:val="-6"/>
          </w:rPr>
          <w:t>Список литературы</w:t>
        </w:r>
        <w:r w:rsidR="00D27D5B" w:rsidRPr="00605CE1">
          <w:rPr>
            <w:webHidden/>
          </w:rPr>
          <w:tab/>
        </w:r>
        <w:r w:rsidR="00C93237" w:rsidRPr="00605CE1">
          <w:rPr>
            <w:webHidden/>
          </w:rPr>
          <w:fldChar w:fldCharType="begin"/>
        </w:r>
        <w:r w:rsidR="00D27D5B" w:rsidRPr="00605CE1">
          <w:rPr>
            <w:webHidden/>
          </w:rPr>
          <w:instrText xml:space="preserve"> PAGEREF _Toc227519556 \h </w:instrText>
        </w:r>
        <w:r w:rsidR="00C93237" w:rsidRPr="00605CE1">
          <w:rPr>
            <w:webHidden/>
          </w:rPr>
        </w:r>
        <w:r w:rsidR="00C93237" w:rsidRPr="00605CE1">
          <w:rPr>
            <w:webHidden/>
          </w:rPr>
          <w:fldChar w:fldCharType="separate"/>
        </w:r>
        <w:r w:rsidR="00851230">
          <w:rPr>
            <w:webHidden/>
          </w:rPr>
          <w:t>32</w:t>
        </w:r>
        <w:r w:rsidR="00C93237" w:rsidRPr="00605CE1">
          <w:rPr>
            <w:webHidden/>
          </w:rPr>
          <w:fldChar w:fldCharType="end"/>
        </w:r>
      </w:hyperlink>
    </w:p>
    <w:p w:rsidR="00A2123A" w:rsidRPr="00C2045D" w:rsidRDefault="00C93237" w:rsidP="00C2045D">
      <w:pPr>
        <w:pStyle w:val="af3"/>
        <w:rPr>
          <w:b/>
        </w:rPr>
      </w:pPr>
      <w:r w:rsidRPr="00605CE1">
        <w:rPr>
          <w:kern w:val="1"/>
          <w:sz w:val="30"/>
          <w:szCs w:val="30"/>
        </w:rPr>
        <w:fldChar w:fldCharType="end"/>
      </w:r>
      <w:r w:rsidR="007F21A3" w:rsidRPr="00605CE1">
        <w:rPr>
          <w:sz w:val="30"/>
          <w:szCs w:val="30"/>
        </w:rPr>
        <w:br w:type="page"/>
      </w:r>
      <w:bookmarkStart w:id="0" w:name="_Toc227519543"/>
      <w:r w:rsidR="00A2123A" w:rsidRPr="00C2045D">
        <w:rPr>
          <w:b/>
        </w:rPr>
        <w:t>Введение</w:t>
      </w:r>
      <w:bookmarkEnd w:id="0"/>
    </w:p>
    <w:p w:rsidR="00D21F3F" w:rsidRDefault="0076698A" w:rsidP="00D21F3F">
      <w:pPr>
        <w:spacing w:line="360" w:lineRule="auto"/>
        <w:ind w:firstLine="720"/>
        <w:jc w:val="both"/>
        <w:rPr>
          <w:sz w:val="28"/>
        </w:rPr>
      </w:pPr>
      <w:bookmarkStart w:id="1" w:name="_Toc227519544"/>
      <w:r>
        <w:rPr>
          <w:sz w:val="28"/>
        </w:rPr>
        <w:t xml:space="preserve">В условиях мирового финансового кризиса </w:t>
      </w:r>
      <w:r w:rsidR="00D21F3F">
        <w:rPr>
          <w:sz w:val="28"/>
        </w:rPr>
        <w:t>особую важность приобретают вопросы организации финансов и оптимального движения финансовых ресурсов как на макро уровне, так и на уровне субъектов хозяйствования. Важность данного положения обусловлена тем, что финансы являясь стоимостной категорией, оказывают существенное влияние на стадии воспроизводственного процесса в стране</w:t>
      </w:r>
      <w:r>
        <w:rPr>
          <w:sz w:val="28"/>
        </w:rPr>
        <w:t>.</w:t>
      </w:r>
      <w:r w:rsidR="00DF1DB6">
        <w:rPr>
          <w:sz w:val="28"/>
        </w:rPr>
        <w:t xml:space="preserve"> В этот период особо повышается ответственность государства в распределении финансов, регулировании и контроле. </w:t>
      </w:r>
      <w:r w:rsidR="00DF1DB6" w:rsidRPr="00DF1DB6">
        <w:rPr>
          <w:sz w:val="28"/>
        </w:rPr>
        <w:t xml:space="preserve">Необходимыми условиями устойчивости </w:t>
      </w:r>
      <w:r w:rsidR="00AF1B6E">
        <w:rPr>
          <w:sz w:val="28"/>
        </w:rPr>
        <w:t>финансовой</w:t>
      </w:r>
      <w:r w:rsidR="00DF1DB6" w:rsidRPr="00DF1DB6">
        <w:rPr>
          <w:sz w:val="28"/>
        </w:rPr>
        <w:t xml:space="preserve"> системы являются соответствие расходных обязательств полномочиям и функциям органов государственной власти и оптимальное распределение бюджетных ресурсов для финансирования этих функций. Необходимость повышения эффективности использования бюджетных средств создает предпосылки для перехода к новым методам бюджетного планирования, ориентированным на конечные общественно значимые результаты.</w:t>
      </w:r>
      <w:r w:rsidR="00D21F3F">
        <w:rPr>
          <w:sz w:val="28"/>
        </w:rPr>
        <w:t xml:space="preserve"> Тем самым становится очевидна значимость изучения финансовых аспектов деятельности </w:t>
      </w:r>
      <w:r w:rsidR="00AF1B6E">
        <w:rPr>
          <w:sz w:val="28"/>
        </w:rPr>
        <w:t xml:space="preserve">государства и </w:t>
      </w:r>
      <w:r w:rsidR="00D21F3F">
        <w:rPr>
          <w:sz w:val="28"/>
        </w:rPr>
        <w:t>предприятий национальной экономики.</w:t>
      </w:r>
    </w:p>
    <w:p w:rsidR="00422321" w:rsidRDefault="00D21F3F" w:rsidP="00D21F3F">
      <w:pPr>
        <w:spacing w:line="360" w:lineRule="auto"/>
        <w:ind w:firstLine="720"/>
        <w:jc w:val="both"/>
        <w:rPr>
          <w:sz w:val="28"/>
        </w:rPr>
      </w:pPr>
      <w:r>
        <w:rPr>
          <w:sz w:val="28"/>
        </w:rPr>
        <w:t>Целью данно</w:t>
      </w:r>
      <w:r w:rsidR="00AF1B6E">
        <w:rPr>
          <w:sz w:val="28"/>
        </w:rPr>
        <w:t xml:space="preserve">й работы </w:t>
      </w:r>
      <w:r>
        <w:rPr>
          <w:sz w:val="28"/>
        </w:rPr>
        <w:t xml:space="preserve"> является ознакомление с основами организации и функционирования финансов</w:t>
      </w:r>
      <w:r w:rsidR="00AF1B6E">
        <w:rPr>
          <w:sz w:val="28"/>
        </w:rPr>
        <w:t>,</w:t>
      </w:r>
      <w:r>
        <w:rPr>
          <w:sz w:val="28"/>
        </w:rPr>
        <w:t xml:space="preserve"> последовательное изу</w:t>
      </w:r>
      <w:r w:rsidR="00AF1B6E">
        <w:rPr>
          <w:sz w:val="28"/>
        </w:rPr>
        <w:t>чение основополагающих тем</w:t>
      </w:r>
      <w:r>
        <w:rPr>
          <w:sz w:val="28"/>
        </w:rPr>
        <w:t xml:space="preserve">. </w:t>
      </w:r>
      <w:r w:rsidR="00AF1B6E">
        <w:rPr>
          <w:sz w:val="28"/>
        </w:rPr>
        <w:t>Н</w:t>
      </w:r>
      <w:r>
        <w:rPr>
          <w:sz w:val="28"/>
        </w:rPr>
        <w:t xml:space="preserve">аибольшее внимание уделено раскрытию сущности финансов и </w:t>
      </w:r>
      <w:r w:rsidR="00422321">
        <w:rPr>
          <w:sz w:val="28"/>
        </w:rPr>
        <w:t>их функций на государственном уровне.</w:t>
      </w:r>
      <w:r>
        <w:rPr>
          <w:sz w:val="28"/>
        </w:rPr>
        <w:t xml:space="preserve"> </w:t>
      </w:r>
    </w:p>
    <w:p w:rsidR="00D21F3F" w:rsidRDefault="00D21F3F" w:rsidP="00676039">
      <w:pPr>
        <w:spacing w:line="360" w:lineRule="auto"/>
        <w:ind w:firstLine="720"/>
        <w:jc w:val="both"/>
        <w:rPr>
          <w:sz w:val="28"/>
        </w:rPr>
      </w:pPr>
      <w:r>
        <w:rPr>
          <w:sz w:val="28"/>
        </w:rPr>
        <w:t xml:space="preserve">Логическим завершением </w:t>
      </w:r>
      <w:r w:rsidR="00422321">
        <w:rPr>
          <w:sz w:val="28"/>
        </w:rPr>
        <w:t>работы является анализ и применение изученного материала к государственным финансам Российской Федерации</w:t>
      </w:r>
      <w:r w:rsidR="00676039">
        <w:rPr>
          <w:sz w:val="28"/>
        </w:rPr>
        <w:t>, а как следствие к госбюджету</w:t>
      </w:r>
      <w:r w:rsidR="002E486C">
        <w:rPr>
          <w:sz w:val="28"/>
        </w:rPr>
        <w:t xml:space="preserve"> –</w:t>
      </w:r>
      <w:r w:rsidR="00676039">
        <w:rPr>
          <w:sz w:val="28"/>
        </w:rPr>
        <w:t xml:space="preserve"> </w:t>
      </w:r>
      <w:r w:rsidR="002E486C">
        <w:rPr>
          <w:sz w:val="28"/>
        </w:rPr>
        <w:t>документу в котором путем распределения, решаются главные задачи федеральных финансов</w:t>
      </w:r>
      <w:r>
        <w:rPr>
          <w:sz w:val="28"/>
        </w:rPr>
        <w:t>.</w:t>
      </w:r>
    </w:p>
    <w:p w:rsidR="00A2123A" w:rsidRPr="00C2045D" w:rsidRDefault="00A2123A" w:rsidP="002E486C">
      <w:pPr>
        <w:pStyle w:val="af3"/>
        <w:pageBreakBefore/>
        <w:jc w:val="center"/>
        <w:rPr>
          <w:b/>
        </w:rPr>
      </w:pPr>
      <w:r w:rsidRPr="00C2045D">
        <w:rPr>
          <w:b/>
        </w:rPr>
        <w:t xml:space="preserve">Глава 1. </w:t>
      </w:r>
      <w:bookmarkEnd w:id="1"/>
      <w:r w:rsidR="00C2045D" w:rsidRPr="00C2045D">
        <w:rPr>
          <w:b/>
        </w:rPr>
        <w:t>Сущность финансов: понятие, предпосылки, особенности</w:t>
      </w:r>
    </w:p>
    <w:p w:rsidR="00A2123A" w:rsidRPr="00C2045D" w:rsidRDefault="007F21A3" w:rsidP="003B2661">
      <w:pPr>
        <w:pStyle w:val="af3"/>
        <w:numPr>
          <w:ilvl w:val="1"/>
          <w:numId w:val="2"/>
        </w:numPr>
        <w:jc w:val="center"/>
        <w:rPr>
          <w:b/>
        </w:rPr>
      </w:pPr>
      <w:bookmarkStart w:id="2" w:name="_Toc227519545"/>
      <w:r w:rsidRPr="00C2045D">
        <w:rPr>
          <w:b/>
        </w:rPr>
        <w:t>Поняти</w:t>
      </w:r>
      <w:r w:rsidR="004506CD" w:rsidRPr="00C2045D">
        <w:rPr>
          <w:b/>
        </w:rPr>
        <w:t xml:space="preserve">е </w:t>
      </w:r>
      <w:bookmarkEnd w:id="2"/>
      <w:r w:rsidR="004506CD" w:rsidRPr="00C2045D">
        <w:rPr>
          <w:b/>
        </w:rPr>
        <w:t>финансов</w:t>
      </w:r>
      <w:r w:rsidR="00DF6FDB" w:rsidRPr="00C2045D">
        <w:rPr>
          <w:b/>
        </w:rPr>
        <w:t xml:space="preserve"> и предпосылки их появления</w:t>
      </w:r>
    </w:p>
    <w:p w:rsidR="00E0321F" w:rsidRPr="00605CE1" w:rsidRDefault="00E0321F" w:rsidP="00C2045D">
      <w:pPr>
        <w:pStyle w:val="af3"/>
      </w:pPr>
    </w:p>
    <w:p w:rsidR="00B529B5" w:rsidRPr="00B529B5" w:rsidRDefault="00B529B5" w:rsidP="00C2045D">
      <w:pPr>
        <w:pStyle w:val="af3"/>
      </w:pPr>
      <w:r>
        <w:t>Т</w:t>
      </w:r>
      <w:r w:rsidRPr="00B529B5">
        <w:t>ермин finansia возник в XIII-XV вв. В торговых рядах Италии и сначала обозначал любой денежный платеж.  В дальнейшем термин получил международное распространение и стал употребляться как понятие, связанное с системой денежных отношений между населением и государством по поводу образования государственных фондов денежных средств.</w:t>
      </w:r>
    </w:p>
    <w:p w:rsidR="00B529B5" w:rsidRPr="00B529B5" w:rsidRDefault="00B529B5" w:rsidP="00C2045D">
      <w:pPr>
        <w:pStyle w:val="af3"/>
      </w:pPr>
      <w:r w:rsidRPr="00B529B5">
        <w:t>Выделим основные признаки финансов:</w:t>
      </w:r>
    </w:p>
    <w:p w:rsidR="00B529B5" w:rsidRPr="00B529B5" w:rsidRDefault="00B529B5" w:rsidP="00C2045D">
      <w:pPr>
        <w:pStyle w:val="af3"/>
      </w:pPr>
      <w:r w:rsidRPr="00B529B5">
        <w:t>·     наличие денежных отношений между двумя субьектами, т.е. деньги выступают материальной основой существования и функционирования финансов (где нет денег, не может быть финансов);</w:t>
      </w:r>
    </w:p>
    <w:p w:rsidR="00B529B5" w:rsidRPr="00B529B5" w:rsidRDefault="00B529B5" w:rsidP="00C2045D">
      <w:pPr>
        <w:pStyle w:val="af3"/>
      </w:pPr>
      <w:r w:rsidRPr="00B529B5">
        <w:t xml:space="preserve">·     </w:t>
      </w:r>
      <w:r w:rsidR="004506CD" w:rsidRPr="00B529B5">
        <w:t>субъекты</w:t>
      </w:r>
      <w:r w:rsidRPr="00B529B5">
        <w:t xml:space="preserve"> обладают  разными правами в процессе денежных отношений: один из них (государство) обладает особыми полномочиями:</w:t>
      </w:r>
    </w:p>
    <w:p w:rsidR="00B529B5" w:rsidRPr="00B529B5" w:rsidRDefault="00B529B5" w:rsidP="00C2045D">
      <w:pPr>
        <w:pStyle w:val="af3"/>
      </w:pPr>
      <w:r w:rsidRPr="00B529B5">
        <w:t>·     в процессе денежных отношений формируется общегосударственный фонд денежных средств - бюджет (можно сказать, что эти отношения носят фондовый характер);</w:t>
      </w:r>
    </w:p>
    <w:p w:rsidR="00B529B5" w:rsidRPr="00B529B5" w:rsidRDefault="00B529B5" w:rsidP="00C2045D">
      <w:pPr>
        <w:pStyle w:val="af3"/>
      </w:pPr>
      <w:r w:rsidRPr="00B529B5">
        <w:t>·     регулярное поступление средств в бюджет не может быть обеспечено без придания налогам, сборам и другим платежам  государственно-приоритетного характера, что достигается посредством правовой нормотворческой деятельности государства, создания соответственного фискального аппарата.</w:t>
      </w:r>
    </w:p>
    <w:p w:rsidR="0048655B" w:rsidRDefault="00B529B5" w:rsidP="00C2045D">
      <w:pPr>
        <w:pStyle w:val="af3"/>
      </w:pPr>
      <w:r w:rsidRPr="00B529B5">
        <w:t>Финансы представляют  собой экономические отношения, связанные с формированием, распределением и использованием централизованных и децентрализованных фондов денежных средств в целях выполнения функций и задач государства и обеспечения условий расширенного воспроизводства.</w:t>
      </w:r>
    </w:p>
    <w:p w:rsidR="00CE3DF3" w:rsidRPr="00CE3DF3" w:rsidRDefault="00CE3DF3" w:rsidP="00C2045D">
      <w:pPr>
        <w:pStyle w:val="af3"/>
      </w:pPr>
      <w:r w:rsidRPr="00CE3DF3">
        <w:t>Сущность финансов, закономерности их развития, сфера охватываемых ими товарно-денежных отношений и роль в процессе общественного воспроизводства определяются экономическим строем общества, природой и функциями государства.</w:t>
      </w:r>
    </w:p>
    <w:p w:rsidR="00CE3DF3" w:rsidRPr="00CE3DF3" w:rsidRDefault="00CE3DF3" w:rsidP="00C2045D">
      <w:pPr>
        <w:pStyle w:val="af3"/>
      </w:pPr>
      <w:r w:rsidRPr="00CE3DF3">
        <w:t xml:space="preserve">Финансы — историческая категория. Они появились одновременно с возникновением государства при расслоении общества на классы. </w:t>
      </w:r>
    </w:p>
    <w:p w:rsidR="00CE3DF3" w:rsidRPr="00CE3DF3" w:rsidRDefault="00CE3DF3" w:rsidP="00C2045D">
      <w:pPr>
        <w:pStyle w:val="af3"/>
      </w:pPr>
      <w:r w:rsidRPr="00CE3DF3">
        <w:t>Можно выделить следующие предпосылки возникновения финансов:</w:t>
      </w:r>
    </w:p>
    <w:p w:rsidR="00CE3DF3" w:rsidRPr="00CE3DF3" w:rsidRDefault="00CE3DF3" w:rsidP="00C2045D">
      <w:pPr>
        <w:pStyle w:val="af3"/>
      </w:pPr>
      <w:r w:rsidRPr="00CE3DF3">
        <w:t>1. Именно в центральной Европе в результате первых буржуазных революций  хотя и сохранились монархические режимы, но власть монархов была значительно урезана и самое главное произошло отторжение главы государства (монарха) от казны. Возник общегосударственный фонд денежных средств - бюджет, которым глава государства не мог единолично пользоваться.</w:t>
      </w:r>
    </w:p>
    <w:p w:rsidR="00CE3DF3" w:rsidRPr="00CE3DF3" w:rsidRDefault="00CE3DF3" w:rsidP="00C2045D">
      <w:pPr>
        <w:pStyle w:val="af3"/>
      </w:pPr>
      <w:r w:rsidRPr="00CE3DF3">
        <w:t>2. Формирование и использование бюджета стало носить системный характер, т.е. возникли системы государственных доходов и расходов с определенным составом, структурой и законодательным закреплением.</w:t>
      </w:r>
    </w:p>
    <w:p w:rsidR="00CE3DF3" w:rsidRPr="00CE3DF3" w:rsidRDefault="00CE3DF3" w:rsidP="00C2045D">
      <w:pPr>
        <w:pStyle w:val="af3"/>
      </w:pPr>
      <w:r w:rsidRPr="00CE3DF3">
        <w:t>3. Налоги в денежной форме приобрели преимущественный характер, тогда как ранее доходы государства формировались главным образом за счет натуральных податей и трудовых повинностей</w:t>
      </w:r>
      <w:r w:rsidR="004506CD">
        <w:t>.</w:t>
      </w:r>
    </w:p>
    <w:p w:rsidR="00CE3DF3" w:rsidRPr="00CE3DF3" w:rsidRDefault="00CE3DF3" w:rsidP="00C2045D">
      <w:pPr>
        <w:pStyle w:val="af3"/>
      </w:pPr>
      <w:r w:rsidRPr="00CE3DF3">
        <w:t xml:space="preserve">Таким </w:t>
      </w:r>
      <w:r w:rsidR="004506CD" w:rsidRPr="00CE3DF3">
        <w:t>образом,</w:t>
      </w:r>
      <w:r w:rsidRPr="00CE3DF3">
        <w:t xml:space="preserve"> в докапиталистических формациях эпохи феодализма большая часть потребностей государства удовлетворялась путем установления различного рода натуральных повинностей и сборов. Денежное хозяйство в тот период было развито только в армии.</w:t>
      </w:r>
    </w:p>
    <w:p w:rsidR="00CE3DF3" w:rsidRPr="00CE3DF3" w:rsidRDefault="00CE3DF3" w:rsidP="00C2045D">
      <w:pPr>
        <w:pStyle w:val="af3"/>
      </w:pPr>
      <w:r w:rsidRPr="00CE3DF3">
        <w:t>И только в условиях капитализма, когда товарно-денежные отношения приобрели всеохватывающий характер, финансы стали выражать экономические отношения в связи с образованием, распределением и использованием фондов денежных средств в процессе распределения и перераспределения национального дохода.</w:t>
      </w:r>
    </w:p>
    <w:p w:rsidR="00CE3DF3" w:rsidRPr="00CE3DF3" w:rsidRDefault="00CE3DF3" w:rsidP="00C2045D">
      <w:pPr>
        <w:pStyle w:val="af3"/>
      </w:pPr>
      <w:r w:rsidRPr="00CE3DF3">
        <w:t>Резкое развитие финанс</w:t>
      </w:r>
      <w:r w:rsidR="004506CD">
        <w:t>овых отношений произошло в XX в,</w:t>
      </w:r>
      <w:r w:rsidRPr="00CE3DF3">
        <w:t xml:space="preserve"> особенно после Второй мировой войны. Объемы государственных бюджетов стали выражаться в миллиардах национальных валют. Во всех странах произошло огосударствление крупной части национального дохода (от 30 до 50%). Располагая огромными фондами денежных средств, государства стали оказывать существенное воздействие на процесс воспроизводства. Расширилась сфера финансовых отношений. Государство стало аккумулировать не только ресурсы бюджетной системы, но и многочисленных внебюджетных фондов.</w:t>
      </w:r>
    </w:p>
    <w:p w:rsidR="00CE3DF3" w:rsidRPr="00CE3DF3" w:rsidRDefault="00CE3DF3" w:rsidP="00C2045D">
      <w:pPr>
        <w:pStyle w:val="af3"/>
      </w:pPr>
      <w:r w:rsidRPr="00CE3DF3">
        <w:t>В развитых зарубежных странах основной организационно-правовой формой стали акционерные общества.  Выпуск акций явился одной из мощных форм мобилизации капитала, которая позволила  трансформировать денежные сбережения в производственные инвестиции. Без акций, облигаций, кредитов банков и других элементов финансового рынка корпорации должны были бы находиться на самофинансировании, что резко ограничило бы возможности их роста.</w:t>
      </w:r>
    </w:p>
    <w:p w:rsidR="00CE3DF3" w:rsidRPr="00CE3DF3" w:rsidRDefault="00CE3DF3" w:rsidP="00C2045D">
      <w:pPr>
        <w:pStyle w:val="af3"/>
      </w:pPr>
      <w:r w:rsidRPr="00CE3DF3">
        <w:t xml:space="preserve">Сегодня финансовая сторона деятельности предприятий приобретает все большее значение. Успех деятельности предприятий, независимо от форм собственности, в современных условиях воспроизводства и обострения конкурентной борьбы во многом определяется знанием всеми сотрудниками основ финансового менеджмента (т.е. наиболее эффективного управления средствами предприятий). </w:t>
      </w:r>
    </w:p>
    <w:p w:rsidR="00CE3DF3" w:rsidRPr="00CE3DF3" w:rsidRDefault="00CE3DF3" w:rsidP="00C2045D">
      <w:pPr>
        <w:pStyle w:val="af3"/>
      </w:pPr>
      <w:r w:rsidRPr="00CE3DF3">
        <w:t xml:space="preserve">Таким </w:t>
      </w:r>
      <w:r w:rsidR="00E20894" w:rsidRPr="00CE3DF3">
        <w:t>образом,</w:t>
      </w:r>
      <w:r w:rsidRPr="00CE3DF3">
        <w:t xml:space="preserve"> финансовые отношения охватывают две сферы:</w:t>
      </w:r>
    </w:p>
    <w:p w:rsidR="00CE3DF3" w:rsidRPr="00CE3DF3" w:rsidRDefault="00CE3DF3" w:rsidP="00C2045D">
      <w:pPr>
        <w:pStyle w:val="af3"/>
      </w:pPr>
      <w:r w:rsidRPr="00CE3DF3">
        <w:t>·     экономические денежные отношения, связанные с формированием и использованием централизованных денежных фондов государства, аккумулируемых в государственной бюджетной системе и правительственных внебюджетных фондах;</w:t>
      </w:r>
    </w:p>
    <w:p w:rsidR="00CE3DF3" w:rsidRPr="00CE3DF3" w:rsidRDefault="00CE3DF3" w:rsidP="00C2045D">
      <w:pPr>
        <w:pStyle w:val="af3"/>
      </w:pPr>
      <w:r w:rsidRPr="00CE3DF3">
        <w:t>·     экономические денежные отношения, опосредствующие кругооборот децентрализованных денежных фондов предприятий.</w:t>
      </w:r>
    </w:p>
    <w:p w:rsidR="00CE3DF3" w:rsidRPr="00856885" w:rsidRDefault="00CE3DF3" w:rsidP="00856885">
      <w:pPr>
        <w:pStyle w:val="af3"/>
      </w:pPr>
      <w:r w:rsidRPr="00CE3DF3">
        <w:t xml:space="preserve">Финансы выражают денежные отношения, возникающие между </w:t>
      </w:r>
      <w:r w:rsidR="00546EF1" w:rsidRPr="00CE3DF3">
        <w:t>субъектами</w:t>
      </w:r>
      <w:r w:rsidRPr="00CE3DF3">
        <w:t xml:space="preserve"> этих отношений</w:t>
      </w:r>
      <w:r w:rsidR="00E20894">
        <w:t xml:space="preserve">  (</w:t>
      </w:r>
      <w:r w:rsidRPr="00CE3DF3">
        <w:t>государством, предприятиями, организациями, гражда</w:t>
      </w:r>
      <w:r w:rsidR="00546EF1">
        <w:t>на</w:t>
      </w:r>
      <w:r w:rsidRPr="00CE3DF3">
        <w:t xml:space="preserve">ми и т.п.). </w:t>
      </w:r>
      <w:r w:rsidRPr="00856885">
        <w:t>Главное их назначение в том, чтобы путем образования денежных доходов и фондов обеспечить не только потребности государства и предприятий в денежных средствах, но и контроль за расходованием финансовых ресурсов.</w:t>
      </w:r>
    </w:p>
    <w:p w:rsidR="00CE3DF3" w:rsidRPr="00CE3DF3" w:rsidRDefault="00CE3DF3" w:rsidP="00C2045D">
      <w:pPr>
        <w:pStyle w:val="af3"/>
      </w:pPr>
      <w:r w:rsidRPr="00CE3DF3">
        <w:t>Главным материальным источником денежных фондов выступает национальный доход страны, который представляет собой вновь созданную стоимость или стоимость валового внутреннего продукта за вычетом потребленных в процессе производства орудий и средств производства.</w:t>
      </w:r>
    </w:p>
    <w:p w:rsidR="00CE3DF3" w:rsidRPr="00CE3DF3" w:rsidRDefault="00CE3DF3" w:rsidP="00C2045D">
      <w:pPr>
        <w:pStyle w:val="af3"/>
      </w:pPr>
      <w:r w:rsidRPr="00CE3DF3">
        <w:t>Валовой внутренний продукт — это стоимость конечных товаров и услуг, произведенных резидентами данной страны на ее территории за определенный период времени.</w:t>
      </w:r>
    </w:p>
    <w:p w:rsidR="00CE3DF3" w:rsidRPr="00CE3DF3" w:rsidRDefault="00CE3DF3" w:rsidP="00C2045D">
      <w:pPr>
        <w:pStyle w:val="af3"/>
      </w:pPr>
      <w:r w:rsidRPr="00CE3DF3">
        <w:t>Об</w:t>
      </w:r>
      <w:r w:rsidR="009B2C28">
        <w:t>ъ</w:t>
      </w:r>
      <w:r w:rsidRPr="00CE3DF3">
        <w:t>ем национального дохода  и его составных частей  — фонда потребления и фонда — определяет пропорции развития экономики и ее  структуру.</w:t>
      </w:r>
    </w:p>
    <w:p w:rsidR="00CE3DF3" w:rsidRPr="00CE3DF3" w:rsidRDefault="00CE3DF3" w:rsidP="00C2045D">
      <w:pPr>
        <w:pStyle w:val="af3"/>
      </w:pPr>
      <w:r w:rsidRPr="00CE3DF3">
        <w:t>Финансы — неотъемлемое связующее звено между созданием и использованием национального дохода.</w:t>
      </w:r>
    </w:p>
    <w:p w:rsidR="00CE3DF3" w:rsidRPr="00CE3DF3" w:rsidRDefault="00CE3DF3" w:rsidP="00C2045D">
      <w:pPr>
        <w:pStyle w:val="af3"/>
      </w:pPr>
      <w:r w:rsidRPr="00CE3DF3">
        <w:t xml:space="preserve"> Финансы  воздействуют на производство, распределение и потребление и носят </w:t>
      </w:r>
      <w:r w:rsidR="0049347D" w:rsidRPr="00CE3DF3">
        <w:t>объективный</w:t>
      </w:r>
      <w:r w:rsidRPr="00CE3DF3">
        <w:t xml:space="preserve"> характер. Они выражают определенную сферу производственных отношений и относятся к базисной категории, хотя они во многом зависят от проводимой правительствами финансовой политики.</w:t>
      </w:r>
    </w:p>
    <w:p w:rsidR="00A2123A" w:rsidRPr="00951D2F" w:rsidRDefault="00E0321F" w:rsidP="00951D2F">
      <w:pPr>
        <w:pStyle w:val="af3"/>
        <w:spacing w:after="120"/>
        <w:jc w:val="center"/>
        <w:rPr>
          <w:b/>
        </w:rPr>
      </w:pPr>
      <w:bookmarkStart w:id="3" w:name="_Toc227519546"/>
      <w:r w:rsidRPr="00951D2F">
        <w:rPr>
          <w:b/>
        </w:rPr>
        <w:t>1.2</w:t>
      </w:r>
      <w:r w:rsidR="0049347D" w:rsidRPr="00951D2F">
        <w:rPr>
          <w:b/>
        </w:rPr>
        <w:t xml:space="preserve"> </w:t>
      </w:r>
      <w:r w:rsidR="00F56482" w:rsidRPr="00951D2F">
        <w:rPr>
          <w:b/>
        </w:rPr>
        <w:t>Особенности финансов</w:t>
      </w:r>
      <w:bookmarkEnd w:id="3"/>
    </w:p>
    <w:p w:rsidR="00F56482" w:rsidRPr="00303F36" w:rsidRDefault="00F56482" w:rsidP="00C2045D">
      <w:pPr>
        <w:pStyle w:val="af3"/>
      </w:pPr>
      <w:bookmarkStart w:id="4" w:name="_Toc227519548"/>
      <w:r w:rsidRPr="00303F36">
        <w:t>Особенности финансов:</w:t>
      </w:r>
    </w:p>
    <w:p w:rsidR="00F56482" w:rsidRPr="008A0B85" w:rsidRDefault="00F56482" w:rsidP="003B2661">
      <w:pPr>
        <w:pStyle w:val="af3"/>
        <w:numPr>
          <w:ilvl w:val="0"/>
          <w:numId w:val="5"/>
        </w:numPr>
      </w:pPr>
      <w:r w:rsidRPr="008A0B85">
        <w:t>средства банка выдают на определенный срок; на определенных условиях и при условии возвратности;</w:t>
      </w:r>
    </w:p>
    <w:p w:rsidR="00F56482" w:rsidRPr="008A0B85" w:rsidRDefault="00F56482" w:rsidP="003B2661">
      <w:pPr>
        <w:pStyle w:val="af3"/>
        <w:numPr>
          <w:ilvl w:val="0"/>
          <w:numId w:val="5"/>
        </w:numPr>
      </w:pPr>
      <w:r w:rsidRPr="008A0B85">
        <w:t>средства при финансировании выдаются на определенные цели; бесплатно безвозвратно.</w:t>
      </w:r>
    </w:p>
    <w:p w:rsidR="00F56482" w:rsidRPr="008A0B85" w:rsidRDefault="00F56482" w:rsidP="00C2045D">
      <w:pPr>
        <w:pStyle w:val="af3"/>
      </w:pPr>
      <w:r>
        <w:t xml:space="preserve">     </w:t>
      </w:r>
      <w:r w:rsidRPr="008A0B85">
        <w:t>С помощью кредита происходит перераспределение финансовых ресурсов между предприятиями, организациями и гражданами.</w:t>
      </w:r>
    </w:p>
    <w:p w:rsidR="00F56482" w:rsidRPr="008A0B85" w:rsidRDefault="00F56482" w:rsidP="00C2045D">
      <w:pPr>
        <w:pStyle w:val="af3"/>
      </w:pPr>
      <w:r>
        <w:t xml:space="preserve">     </w:t>
      </w:r>
      <w:r w:rsidRPr="008A0B85">
        <w:t>Постоянно происходит переливание кредитных ресурсов в финансовые ресурсы и наоборот. Все фонды предприятия концентрируются на счетах в банках и являются источниками ссудных фондов банков для выдачи кредитов. Между кредитом и финансами много общих черт, но основной является широкое использование обеих в кругообороте и воспроизводственном процессе.</w:t>
      </w:r>
    </w:p>
    <w:p w:rsidR="00F56482" w:rsidRPr="008A0B85" w:rsidRDefault="00F56482" w:rsidP="00C2045D">
      <w:pPr>
        <w:pStyle w:val="af3"/>
      </w:pPr>
      <w:r w:rsidRPr="008A0B85">
        <w:t xml:space="preserve"> </w:t>
      </w:r>
      <w:r>
        <w:t xml:space="preserve">     </w:t>
      </w:r>
      <w:r w:rsidRPr="008A0B85">
        <w:t>Финансы, могут влиять на все стадии воспроизводства и процесс в целом. Объективные предпосылки влияния связаны с двумя обстоятельствами:</w:t>
      </w:r>
    </w:p>
    <w:p w:rsidR="00F56482" w:rsidRPr="008A0B85" w:rsidRDefault="00F56482" w:rsidP="003B2661">
      <w:pPr>
        <w:pStyle w:val="af3"/>
        <w:numPr>
          <w:ilvl w:val="0"/>
          <w:numId w:val="6"/>
        </w:numPr>
      </w:pPr>
      <w:r w:rsidRPr="008A0B85">
        <w:t>финансы функционируют во всех сферах общественного производства (производстве, обращении, потреблении)</w:t>
      </w:r>
    </w:p>
    <w:p w:rsidR="00F56482" w:rsidRDefault="00F56482" w:rsidP="003B2661">
      <w:pPr>
        <w:pStyle w:val="af3"/>
        <w:numPr>
          <w:ilvl w:val="0"/>
          <w:numId w:val="6"/>
        </w:numPr>
      </w:pPr>
      <w:r w:rsidRPr="008A0B85">
        <w:t>финансы обладают потенциальным свойством быть катализатором  процессов экономики, что вытекает из распределительной функции.</w:t>
      </w:r>
    </w:p>
    <w:p w:rsidR="00F56482" w:rsidRPr="008A0B85" w:rsidRDefault="00F56482" w:rsidP="00C2045D">
      <w:pPr>
        <w:pStyle w:val="af3"/>
      </w:pPr>
      <w:r>
        <w:t xml:space="preserve">     </w:t>
      </w:r>
      <w:r w:rsidRPr="008A0B85">
        <w:t>Распределение начинается в сфере материального производства. Эта сфера включает 3  стадии, где определяющей является стадия производства.</w:t>
      </w:r>
    </w:p>
    <w:p w:rsidR="00F56482" w:rsidRPr="008A0B85" w:rsidRDefault="00F56482" w:rsidP="00C2045D">
      <w:pPr>
        <w:pStyle w:val="af3"/>
      </w:pPr>
      <w:r w:rsidRPr="008A0B85">
        <w:t>а) сфера материального производства, таким образом, оказывает влияние на характер и масштабы производства;</w:t>
      </w:r>
    </w:p>
    <w:p w:rsidR="00F56482" w:rsidRPr="008A0B85" w:rsidRDefault="00F56482" w:rsidP="00C2045D">
      <w:pPr>
        <w:pStyle w:val="af3"/>
      </w:pPr>
      <w:r w:rsidRPr="008A0B85">
        <w:t>б) сфера обращения, она представлена торговлей. В ней характерны процессы купли - продажи. Потребительские свойства товара не меняются, а меняется его стоимость. Товар продается,  предприятие получает выручку. Затем происходит распределение этой выручки на фонды возмещения, накопления, потребления. Финансовые отношения предшествуют и завершают процесс купли продажи.</w:t>
      </w:r>
    </w:p>
    <w:p w:rsidR="00F56482" w:rsidRPr="008A0B85" w:rsidRDefault="00F56482" w:rsidP="00C2045D">
      <w:pPr>
        <w:pStyle w:val="af3"/>
      </w:pPr>
      <w:r w:rsidRPr="008A0B85">
        <w:t>в) сфера потребления, где выделяют:</w:t>
      </w:r>
    </w:p>
    <w:p w:rsidR="00F56482" w:rsidRPr="008A0B85" w:rsidRDefault="00F56482" w:rsidP="00C2045D">
      <w:pPr>
        <w:pStyle w:val="af3"/>
      </w:pPr>
      <w:r w:rsidRPr="008A0B85">
        <w:t>- коммерческие организации;</w:t>
      </w:r>
    </w:p>
    <w:p w:rsidR="00F56482" w:rsidRPr="008A0B85" w:rsidRDefault="00F56482" w:rsidP="00C2045D">
      <w:pPr>
        <w:pStyle w:val="af3"/>
      </w:pPr>
      <w:r w:rsidRPr="008A0B85">
        <w:t>- бюджетные организации</w:t>
      </w:r>
    </w:p>
    <w:p w:rsidR="00F56482" w:rsidRDefault="00F56482" w:rsidP="00C2045D">
      <w:pPr>
        <w:pStyle w:val="af3"/>
      </w:pPr>
      <w:r>
        <w:t xml:space="preserve">     </w:t>
      </w:r>
      <w:r w:rsidRPr="008A0B85">
        <w:t>В настоящее время можно встретить организации смешанного типа, где коммерческие структуры выделяют деньги для бюджетных организаций.</w:t>
      </w:r>
    </w:p>
    <w:p w:rsidR="00F56482" w:rsidRPr="008A0B85" w:rsidRDefault="00F56482" w:rsidP="00C2045D">
      <w:pPr>
        <w:pStyle w:val="af3"/>
      </w:pPr>
      <w:r>
        <w:t xml:space="preserve">     С</w:t>
      </w:r>
      <w:r w:rsidRPr="008A0B85">
        <w:t>уществуют воз</w:t>
      </w:r>
      <w:r>
        <w:t xml:space="preserve">можности использования финансов, которые </w:t>
      </w:r>
      <w:r w:rsidRPr="008A0B85">
        <w:t>вытекают из экономической природы финансов. Поскольку это распределительная категория, то общество использует ее для своих целей. Сознательное использование финансов в интересах общества и отдельных его элементов превращает финансы из объективной экономической категории в экономический инструмент хозяйствования.</w:t>
      </w:r>
    </w:p>
    <w:p w:rsidR="00F56482" w:rsidRPr="00F56482" w:rsidRDefault="00F56482" w:rsidP="00C2045D">
      <w:pPr>
        <w:pStyle w:val="af3"/>
      </w:pPr>
      <w:r>
        <w:t xml:space="preserve">     </w:t>
      </w:r>
      <w:r w:rsidRPr="008A0B85">
        <w:t>Экономический инструмент - это экономическая категория, воплощенная в конкретных формах проявления и сознательно используемая обществом для  достижения конкретных целей. Экономический инструмент, в том числе и финансы, несут два начала: первое - объективное (вытекающее из экономической категории), второе - субъективное (орудие реализации экономической политики государства).</w:t>
      </w:r>
      <w:r w:rsidRPr="004413B3">
        <w:t xml:space="preserve"> </w:t>
      </w:r>
    </w:p>
    <w:p w:rsidR="00F56482" w:rsidRPr="002F62F5" w:rsidRDefault="00F56482" w:rsidP="00C2045D">
      <w:pPr>
        <w:pStyle w:val="af3"/>
      </w:pPr>
      <w:r w:rsidRPr="002F62F5">
        <w:t xml:space="preserve">     Финансы влияют двояко:</w:t>
      </w:r>
    </w:p>
    <w:p w:rsidR="00F56482" w:rsidRPr="008A0B85" w:rsidRDefault="00F56482" w:rsidP="00C2045D">
      <w:pPr>
        <w:pStyle w:val="af3"/>
      </w:pPr>
      <w:r w:rsidRPr="008A0B85">
        <w:t>- количественно (характеризуется пропорциями распределительного процесса);</w:t>
      </w:r>
    </w:p>
    <w:p w:rsidR="00F56482" w:rsidRDefault="00F56482" w:rsidP="00C2045D">
      <w:pPr>
        <w:pStyle w:val="af3"/>
      </w:pPr>
      <w:r w:rsidRPr="008A0B85">
        <w:t>-</w:t>
      </w:r>
      <w:r w:rsidR="009304E2">
        <w:t xml:space="preserve"> </w:t>
      </w:r>
      <w:r w:rsidRPr="008A0B85">
        <w:t>качественно (характеризуется воздействием финансов на материальные интересы субъектов хозяйствования).</w:t>
      </w:r>
    </w:p>
    <w:p w:rsidR="00F56482" w:rsidRPr="008A0B85" w:rsidRDefault="00F56482" w:rsidP="00C2045D">
      <w:pPr>
        <w:pStyle w:val="af3"/>
      </w:pPr>
      <w:r>
        <w:t xml:space="preserve">     </w:t>
      </w:r>
      <w:r w:rsidRPr="008A0B85">
        <w:t>Количественная сторона влияния характеризуется пропорциями в распределительном процессе. Качественное влияние характеризует воздействие финансов на материальные интересы субъектов хозяйствования, через различные формы организации финансовых отношений.</w:t>
      </w:r>
    </w:p>
    <w:p w:rsidR="00F56482" w:rsidRPr="008A0B85" w:rsidRDefault="00F56482" w:rsidP="00C2045D">
      <w:pPr>
        <w:pStyle w:val="af3"/>
      </w:pPr>
      <w:r>
        <w:t xml:space="preserve">     </w:t>
      </w:r>
      <w:r w:rsidRPr="008A0B85">
        <w:t xml:space="preserve">Экономический стимул - инструмент, который увязан с материальными интересами субъектов хозяйствования. Сознательное использование финансов в общественном производстве </w:t>
      </w:r>
      <w:r w:rsidRPr="008A0B85">
        <w:rPr>
          <w:rStyle w:val="af4"/>
          <w:b w:val="0"/>
          <w:bCs w:val="0"/>
          <w:color w:val="000000"/>
        </w:rPr>
        <w:t>приводит</w:t>
      </w:r>
      <w:r w:rsidRPr="008A0B85">
        <w:t xml:space="preserve"> к результатам, в которых проявляется активная роль финансов в общественном производстве в условиях рынка. Общий подход к оценке результатов достигаемых с помощью финансов, позволяет рассматривать роль финансов в 3-х направлениях:</w:t>
      </w:r>
    </w:p>
    <w:p w:rsidR="00F56482" w:rsidRPr="008A0B85" w:rsidRDefault="00F56482" w:rsidP="003B2661">
      <w:pPr>
        <w:pStyle w:val="af3"/>
        <w:numPr>
          <w:ilvl w:val="0"/>
          <w:numId w:val="7"/>
        </w:numPr>
      </w:pPr>
      <w:r w:rsidRPr="008A0B85">
        <w:t>с позиции обеспечения потребностей расширенного воспроизводства необходимыми финансовыми источниками;</w:t>
      </w:r>
    </w:p>
    <w:p w:rsidR="00F56482" w:rsidRPr="008A0B85" w:rsidRDefault="00F56482" w:rsidP="003B2661">
      <w:pPr>
        <w:pStyle w:val="af3"/>
        <w:numPr>
          <w:ilvl w:val="0"/>
          <w:numId w:val="7"/>
        </w:numPr>
      </w:pPr>
      <w:r w:rsidRPr="008A0B85">
        <w:t>с точки зрения использования финансов для регулирования стоимостной структуры;</w:t>
      </w:r>
    </w:p>
    <w:p w:rsidR="00F56482" w:rsidRPr="008A0B85" w:rsidRDefault="00F56482" w:rsidP="003B2661">
      <w:pPr>
        <w:pStyle w:val="af3"/>
        <w:numPr>
          <w:ilvl w:val="0"/>
          <w:numId w:val="7"/>
        </w:numPr>
      </w:pPr>
      <w:r w:rsidRPr="008A0B85">
        <w:t>с позиции использования финансов, как экономического стимула.</w:t>
      </w:r>
    </w:p>
    <w:p w:rsidR="00F56482" w:rsidRPr="008A0B85" w:rsidRDefault="00F56482" w:rsidP="00C2045D">
      <w:pPr>
        <w:pStyle w:val="af3"/>
      </w:pPr>
      <w:r>
        <w:t xml:space="preserve">     </w:t>
      </w:r>
      <w:r w:rsidRPr="008A0B85">
        <w:t>Финансы - неотъемлемая часть денежных отношений, но не всякие денежные отношения являются финансовыми.</w:t>
      </w:r>
    </w:p>
    <w:p w:rsidR="00F56482" w:rsidRPr="00F56482" w:rsidRDefault="00F56482" w:rsidP="00C2045D">
      <w:pPr>
        <w:pStyle w:val="af3"/>
      </w:pPr>
      <w:r>
        <w:t xml:space="preserve">     </w:t>
      </w:r>
      <w:r w:rsidRPr="008A0B85">
        <w:t>Финансы отличаются от денег, как по содержанию, так и по выполняемым функциям. Деньги - это всеобщий эквивалент, с помощью которого прежде всего измеряются затраты труда ассоциированных производителей, а финансы - это экономический инструмент распределения и перераспределения валового внутреннего продукта и национального дохода, орудие контроля за образованием и использованием фондов денежных средств.</w:t>
      </w:r>
      <w:r w:rsidRPr="004413B3">
        <w:t xml:space="preserve"> </w:t>
      </w:r>
    </w:p>
    <w:p w:rsidR="009304E2" w:rsidRPr="009304E2" w:rsidRDefault="00F56482" w:rsidP="00C2045D">
      <w:pPr>
        <w:pStyle w:val="af3"/>
      </w:pPr>
      <w:r>
        <w:t xml:space="preserve">     </w:t>
      </w:r>
      <w:r w:rsidR="009304E2" w:rsidRPr="009304E2">
        <w:t>По своему материальному содержанию финансы - это целевые фонды денежных средств, в совокупности представляющие собой финансовые ресурсы страны, главное условие роста которых - увеличение национального дохода. Следует разделять понятия  - финансы и финансовые ресурсы, - поскольку сами по себе финансовые ресурсы не определяют ни сущности финансов, не раскрывают ни их внутреннего содержания, ни их общественного значения.</w:t>
      </w:r>
    </w:p>
    <w:p w:rsidR="009304E2" w:rsidRPr="009304E2" w:rsidRDefault="009304E2" w:rsidP="00C2045D">
      <w:pPr>
        <w:pStyle w:val="af3"/>
      </w:pPr>
      <w:r w:rsidRPr="009304E2">
        <w:t>Финансы - это экономическая категория, а любая экономическая категория выражает определенные экономические отношения. Финансовые отношения имеют целый ряд особенностей по сравнению с другими экономическими отношениями:</w:t>
      </w:r>
    </w:p>
    <w:p w:rsidR="009304E2" w:rsidRPr="009304E2" w:rsidRDefault="009304E2" w:rsidP="00C2045D">
      <w:pPr>
        <w:pStyle w:val="af3"/>
      </w:pPr>
      <w:r w:rsidRPr="009304E2">
        <w:t>- денежные отношения;</w:t>
      </w:r>
    </w:p>
    <w:p w:rsidR="009304E2" w:rsidRPr="009304E2" w:rsidRDefault="009304E2" w:rsidP="00C2045D">
      <w:pPr>
        <w:pStyle w:val="af3"/>
      </w:pPr>
      <w:r w:rsidRPr="009304E2">
        <w:t>- распределительные отношения;</w:t>
      </w:r>
    </w:p>
    <w:p w:rsidR="009304E2" w:rsidRPr="009304E2" w:rsidRDefault="009304E2" w:rsidP="00C2045D">
      <w:pPr>
        <w:pStyle w:val="af3"/>
      </w:pPr>
      <w:r w:rsidRPr="009304E2">
        <w:t>- связаны с формированием и использованием фондом денежных средств государства и хозяйствующих субъектов.</w:t>
      </w:r>
    </w:p>
    <w:p w:rsidR="009304E2" w:rsidRPr="009304E2" w:rsidRDefault="009304E2" w:rsidP="00C2045D">
      <w:pPr>
        <w:pStyle w:val="af3"/>
      </w:pPr>
      <w:r w:rsidRPr="009304E2">
        <w:t>Эти особенности позволили выделить финансовые отношения из общей массы экономических отношений.</w:t>
      </w:r>
    </w:p>
    <w:p w:rsidR="009304E2" w:rsidRPr="009304E2" w:rsidRDefault="009304E2" w:rsidP="00C2045D">
      <w:pPr>
        <w:pStyle w:val="af3"/>
      </w:pPr>
      <w:r w:rsidRPr="009304E2">
        <w:t>Денежные фонды формируются на макро- и микроуровнях. На макроуровне к ним относятся: государственный бюджет, государственные внебюджетные фонды, государственные фонды страхования, которые представляют собой систему денежных отношений между государством, с одной стороны, и юридическими и физическими лицами - с другой. На микроуровне - это фонды собственных, заемных и привлеченных средств. В свою очередь в состав собственных средств предприятий входят уставный, добавочный и резервный капиталы; фонды накопления, потребления и социальной сферы; нераспределенная прибыль. К заемным средствам относятся кредиты и займы, к привлеченным - кредиторская задолженность. Денежные отношения на микроуровне включают в себя отношения между поставщиком и потребителем, между предприятием и его структурными подразделениями, между предприятиями и финансово-кредитной системой и т.д.</w:t>
      </w:r>
    </w:p>
    <w:p w:rsidR="00F56482" w:rsidRPr="008A0B85" w:rsidRDefault="00F56482" w:rsidP="00C2045D">
      <w:pPr>
        <w:pStyle w:val="af3"/>
      </w:pPr>
      <w:r w:rsidRPr="008A0B85">
        <w:t>Процесс воспроизводства представляет собой совокупность непрерывно повторяющихся циклов.</w:t>
      </w:r>
    </w:p>
    <w:p w:rsidR="00F56482" w:rsidRPr="008A0B85" w:rsidRDefault="00F56482" w:rsidP="00C2045D">
      <w:pPr>
        <w:pStyle w:val="af3"/>
      </w:pPr>
      <w:r>
        <w:t xml:space="preserve">     </w:t>
      </w:r>
      <w:r w:rsidRPr="008A0B85">
        <w:t>Таким образом,  критерием отнесения тех или иных отношений к финансовым являются:</w:t>
      </w:r>
    </w:p>
    <w:p w:rsidR="00F56482" w:rsidRPr="002F62F5" w:rsidRDefault="00F56482" w:rsidP="00C2045D">
      <w:pPr>
        <w:pStyle w:val="af3"/>
      </w:pPr>
      <w:r w:rsidRPr="002F62F5">
        <w:t>1. Реальное движение денежных средств, т.е. переход от одного владельца к другому.</w:t>
      </w:r>
    </w:p>
    <w:p w:rsidR="00F56482" w:rsidRPr="002F62F5" w:rsidRDefault="00F56482" w:rsidP="00C2045D">
      <w:pPr>
        <w:pStyle w:val="af3"/>
      </w:pPr>
      <w:r w:rsidRPr="002F62F5">
        <w:t>2. Распределительный характер этих отношений.</w:t>
      </w:r>
    </w:p>
    <w:p w:rsidR="00F56482" w:rsidRPr="002F62F5" w:rsidRDefault="00F56482" w:rsidP="00C2045D">
      <w:pPr>
        <w:pStyle w:val="af3"/>
      </w:pPr>
      <w:r w:rsidRPr="002F62F5">
        <w:t>3. Место возникновения - вторая стадия воспроизводственного процесса.</w:t>
      </w:r>
    </w:p>
    <w:p w:rsidR="00A2123A" w:rsidRPr="0023040E" w:rsidRDefault="00A2123A" w:rsidP="0023040E">
      <w:pPr>
        <w:pStyle w:val="af3"/>
        <w:pageBreakBefore/>
        <w:spacing w:after="240"/>
        <w:jc w:val="center"/>
        <w:rPr>
          <w:b/>
        </w:rPr>
      </w:pPr>
      <w:r w:rsidRPr="0023040E">
        <w:rPr>
          <w:b/>
        </w:rPr>
        <w:t xml:space="preserve">Глава 2. </w:t>
      </w:r>
      <w:bookmarkEnd w:id="4"/>
      <w:r w:rsidR="00795E59" w:rsidRPr="0023040E">
        <w:rPr>
          <w:b/>
        </w:rPr>
        <w:t>Функции финансов как проявление их сущности</w:t>
      </w:r>
    </w:p>
    <w:p w:rsidR="00321C4F" w:rsidRPr="00321C4F" w:rsidRDefault="00321C4F" w:rsidP="00C2045D">
      <w:pPr>
        <w:pStyle w:val="af3"/>
      </w:pPr>
      <w:r w:rsidRPr="00C7780D">
        <w:t>Финансы – неотъемлемая часть денежных отношений, поэтому их роль и значения зависят от того, какое место денежные отношения занимают в экономических отношениях. Однако финансы отличаются от денег не только по содержанию, но и по выполняемым функциям, в которых проявляется их сущность. Под функциями понимается та «работа», которую выполняют финансы.</w:t>
      </w:r>
    </w:p>
    <w:p w:rsidR="00321C4F" w:rsidRPr="00C7780D" w:rsidRDefault="00321C4F" w:rsidP="00C2045D">
      <w:pPr>
        <w:pStyle w:val="af3"/>
      </w:pPr>
      <w:r w:rsidRPr="00C7780D">
        <w:t>Никто не отрицает, что финансы – это совокупность денежных отношений, организованных государством, в процессе которых осуществляется формирование и использование фондов денежных средств. И на вопрос, что является источником формирования многочисленных фондов на разных уровнях, ответ, как правило, бывает один – валовый внутренний продукт. Осуществить процесс распределения ВВП можно с помощью финансовых инструментов: норм, ставок, тарифов, отчислений и т.д., установленных государством.</w:t>
      </w:r>
    </w:p>
    <w:p w:rsidR="00321C4F" w:rsidRPr="008519F6" w:rsidRDefault="00321C4F" w:rsidP="00C2045D">
      <w:pPr>
        <w:pStyle w:val="af3"/>
      </w:pPr>
      <w:r w:rsidRPr="008519F6">
        <w:t xml:space="preserve">     </w:t>
      </w:r>
      <w:r w:rsidRPr="00C7780D">
        <w:t>Если говорить о финансах в целом, то, видимо, следует считать, что они выполняют две основных функции: распределительную и контрольную.</w:t>
      </w:r>
      <w:r w:rsidRPr="004413B3">
        <w:t xml:space="preserve"> </w:t>
      </w:r>
    </w:p>
    <w:p w:rsidR="00321C4F" w:rsidRPr="0023040E" w:rsidRDefault="00321C4F" w:rsidP="0023040E">
      <w:pPr>
        <w:pStyle w:val="af3"/>
        <w:spacing w:after="120"/>
        <w:jc w:val="center"/>
        <w:rPr>
          <w:b/>
          <w:szCs w:val="32"/>
        </w:rPr>
      </w:pPr>
      <w:r w:rsidRPr="0023040E">
        <w:rPr>
          <w:b/>
          <w:szCs w:val="32"/>
        </w:rPr>
        <w:t>2.1.  Распределительная функция</w:t>
      </w:r>
    </w:p>
    <w:p w:rsidR="00321C4F" w:rsidRPr="00321C4F" w:rsidRDefault="00321C4F" w:rsidP="00C2045D">
      <w:pPr>
        <w:pStyle w:val="af3"/>
      </w:pPr>
      <w:r w:rsidRPr="00C7780D">
        <w:t>Распределительная функция заключается в том, что финансовые ресурсы предприятия подлежат распределению в целях выполнения денежных обязательств перед бюджетом, банками, контрагентами. Её результатом является формирование и использование целевых фондов денежных средств, поддержание эффективной структуры капитала.</w:t>
      </w:r>
      <w:r w:rsidRPr="004413B3">
        <w:t xml:space="preserve"> </w:t>
      </w:r>
    </w:p>
    <w:p w:rsidR="00321C4F" w:rsidRPr="00C7780D" w:rsidRDefault="00321C4F" w:rsidP="00C2045D">
      <w:pPr>
        <w:pStyle w:val="af3"/>
      </w:pPr>
      <w:r w:rsidRPr="00C7780D">
        <w:t xml:space="preserve">     Распределительная функция проявляется при распределении национального дохода, когда происходит создание так называемых основных, или первичных доходов. Их сумма равна национальному доходу. Основные доходы формируются при распределении национального дохода среди участников материального производства. Они делятся на две группы:</w:t>
      </w:r>
    </w:p>
    <w:p w:rsidR="00321C4F" w:rsidRPr="00C7780D" w:rsidRDefault="00321C4F" w:rsidP="003B2661">
      <w:pPr>
        <w:pStyle w:val="af3"/>
        <w:numPr>
          <w:ilvl w:val="0"/>
          <w:numId w:val="3"/>
        </w:numPr>
        <w:tabs>
          <w:tab w:val="left" w:pos="2268"/>
        </w:tabs>
      </w:pPr>
      <w:r w:rsidRPr="00C7780D">
        <w:t>зарплата рабочих, служащих, доходы фермеров, крестьян, занятых в сфере материального производства;</w:t>
      </w:r>
    </w:p>
    <w:p w:rsidR="00321C4F" w:rsidRPr="00C7780D" w:rsidRDefault="00321C4F" w:rsidP="003B2661">
      <w:pPr>
        <w:pStyle w:val="af3"/>
        <w:numPr>
          <w:ilvl w:val="0"/>
          <w:numId w:val="3"/>
        </w:numPr>
        <w:tabs>
          <w:tab w:val="left" w:pos="2268"/>
        </w:tabs>
      </w:pPr>
      <w:r w:rsidRPr="00C7780D">
        <w:t>доходы предприятий сферы материального производства.</w:t>
      </w:r>
    </w:p>
    <w:p w:rsidR="00321C4F" w:rsidRPr="00C7780D" w:rsidRDefault="00321C4F" w:rsidP="00C2045D">
      <w:pPr>
        <w:pStyle w:val="af3"/>
      </w:pPr>
      <w:r w:rsidRPr="00C7780D">
        <w:t xml:space="preserve">     Однако первичные доходы еще не образуют общественных денежных фондов, достаточных для развития приоритетных отраслей народного хозяйства, обеспечения обороноспособности страны, удовлетворение материальных и культурных потребностей населения. Необходимо дальнейшее распределение или перераспределение национального дохода, связанное:</w:t>
      </w:r>
    </w:p>
    <w:p w:rsidR="00321C4F" w:rsidRPr="00C7780D" w:rsidRDefault="00321C4F" w:rsidP="003B2661">
      <w:pPr>
        <w:pStyle w:val="af3"/>
        <w:numPr>
          <w:ilvl w:val="0"/>
          <w:numId w:val="4"/>
        </w:numPr>
      </w:pPr>
      <w:r w:rsidRPr="00C7780D">
        <w:t>с межотраслевым и территориальным перераспределением средств в интересах наиболее эффективного и рационального использования доходов и накоплений предприятий и организаций;</w:t>
      </w:r>
    </w:p>
    <w:p w:rsidR="00321C4F" w:rsidRPr="00C7780D" w:rsidRDefault="00321C4F" w:rsidP="003B2661">
      <w:pPr>
        <w:pStyle w:val="af3"/>
        <w:numPr>
          <w:ilvl w:val="0"/>
          <w:numId w:val="4"/>
        </w:numPr>
      </w:pPr>
      <w:r w:rsidRPr="00C7780D">
        <w:t>наличие наряду с непроизводственной сферой, в которой национальный доход не создается (просвещение, здравоохранение, социальное страхование и социальное обеспечение, управление);</w:t>
      </w:r>
    </w:p>
    <w:p w:rsidR="00321C4F" w:rsidRPr="00C7780D" w:rsidRDefault="00321C4F" w:rsidP="003B2661">
      <w:pPr>
        <w:pStyle w:val="af3"/>
        <w:numPr>
          <w:ilvl w:val="0"/>
          <w:numId w:val="4"/>
        </w:numPr>
      </w:pPr>
      <w:r w:rsidRPr="00C7780D">
        <w:t>перераспределением доходов между различными социальными группами населения.</w:t>
      </w:r>
    </w:p>
    <w:p w:rsidR="00321C4F" w:rsidRPr="00C7780D" w:rsidRDefault="00321C4F" w:rsidP="00C2045D">
      <w:pPr>
        <w:pStyle w:val="af3"/>
      </w:pPr>
      <w:r w:rsidRPr="00C7780D">
        <w:t xml:space="preserve">     В результате перераспределения образуется вторичная, или производственные доходы. К ним относятся доходы, полученные в отраслях непроизводственной сферы, налоги (подоходный налог с физических лиц и др.). Вторичные доходы служат для формирования конечных пропорций использования национального дохода.</w:t>
      </w:r>
    </w:p>
    <w:p w:rsidR="00321C4F" w:rsidRPr="00C7780D" w:rsidRDefault="00321C4F" w:rsidP="00C2045D">
      <w:pPr>
        <w:pStyle w:val="af3"/>
      </w:pPr>
      <w:r w:rsidRPr="00C7780D">
        <w:t xml:space="preserve">     Активно участвуя в распределении и перераспределении национального дохода, финансы способствуют трансформации пропорций, возникших при первичном распределении национального дохода, в пропорции его конечного использования. Доходы, создаваемые в ходе такого перераспределения, должны обеспечить соответствие между материальными и финансовыми ресурсами и, прежде всего между размером денежных фондов и их структурой, с одной стороны, и объемом и структурой средств производства и предметов потребления – с другой.</w:t>
      </w:r>
    </w:p>
    <w:p w:rsidR="00321C4F" w:rsidRPr="00C7780D" w:rsidRDefault="00321C4F" w:rsidP="00C2045D">
      <w:pPr>
        <w:pStyle w:val="af3"/>
      </w:pPr>
      <w:r w:rsidRPr="00C7780D">
        <w:t xml:space="preserve">     Перераспределение национального дохода в Российской Федерации происходит в интересах структурной перестройки народного хозяйства, развития приоритетных отраслей экономики (сельское хозяйство, транспорт, энергетика, конверсия военного производства), в пользу наименее обеспеченных слоев населения (пенсионеры, студенты, одинокие и многодетные матери).</w:t>
      </w:r>
    </w:p>
    <w:p w:rsidR="00321C4F" w:rsidRPr="00C7780D" w:rsidRDefault="00321C4F" w:rsidP="00C2045D">
      <w:pPr>
        <w:pStyle w:val="af3"/>
      </w:pPr>
      <w:r w:rsidRPr="00C7780D">
        <w:t xml:space="preserve">     Таким образом, перераспределение национального дохода происходит между производственной и непроизводственной сферами народного хозяйства, отраслями материального производства, отдельными регионами страны, формами собственности и социальными группами населения.</w:t>
      </w:r>
    </w:p>
    <w:p w:rsidR="00321C4F" w:rsidRPr="00C7780D" w:rsidRDefault="00321C4F" w:rsidP="00C2045D">
      <w:pPr>
        <w:pStyle w:val="af3"/>
      </w:pPr>
      <w:r w:rsidRPr="00C7780D">
        <w:t xml:space="preserve">     Конечная цель распределения и перераспределения национального дохода и ВВП, совершаемых с помощью финансов, состоит в развитии производительных сил, создания рыночных структур экономики, укрепление государства, обеспечении высокого качества жизни широких слоев населения. При этом роль финансов подчинена задачам повышения материальной заинтересованности работников и коллективов предприятий и организаций в улучшении финансово-хозяйственной деятельности, достижении наилучших результатов при наименьших затратах. </w:t>
      </w:r>
    </w:p>
    <w:p w:rsidR="00321C4F" w:rsidRPr="00C74DDE" w:rsidRDefault="00321C4F" w:rsidP="00C74DDE">
      <w:pPr>
        <w:pStyle w:val="af3"/>
        <w:spacing w:after="120"/>
        <w:jc w:val="center"/>
        <w:rPr>
          <w:b/>
          <w:szCs w:val="32"/>
        </w:rPr>
      </w:pPr>
      <w:r w:rsidRPr="00C74DDE">
        <w:rPr>
          <w:b/>
          <w:szCs w:val="32"/>
        </w:rPr>
        <w:t>2.2. Контрольная функция</w:t>
      </w:r>
    </w:p>
    <w:p w:rsidR="00321C4F" w:rsidRPr="00C7780D" w:rsidRDefault="00321C4F" w:rsidP="00C2045D">
      <w:pPr>
        <w:pStyle w:val="af3"/>
      </w:pPr>
      <w:r w:rsidRPr="00C7780D">
        <w:t xml:space="preserve">     Будучи инструментом формирования и использования денежных доходов и фондов, финансы объективно отражают ход распределительного процесса.</w:t>
      </w:r>
    </w:p>
    <w:p w:rsidR="00321C4F" w:rsidRPr="00C7780D" w:rsidRDefault="00321C4F" w:rsidP="00C2045D">
      <w:pPr>
        <w:pStyle w:val="af3"/>
      </w:pPr>
      <w:r w:rsidRPr="00C7780D">
        <w:t xml:space="preserve">     Контрольная функция проявляется в контроле за распределением ВВП по соответствующим фондам и расходованием их по целевому назначению.</w:t>
      </w:r>
    </w:p>
    <w:p w:rsidR="00321C4F" w:rsidRPr="00C7780D" w:rsidRDefault="00321C4F" w:rsidP="00C2045D">
      <w:pPr>
        <w:pStyle w:val="af3"/>
      </w:pPr>
      <w:r w:rsidRPr="00C7780D">
        <w:t xml:space="preserve">     В условиях перехода на рыночные отношения финансовый контроль направлен на обеспечение финансового развития общественного и частного производства, ускорение научно-технического прогресса, всемерное улучшение качества работы во всех звеньях народного хозяйства. Он охватывает производственную и непроизводственную сферы. Нацелен на повышение экономического стимулирования, рациональное и бережливое расходование материальных, трудовых, финансовых ресурсов и природных богатств, сокращение непроизводительных расходов и потерь, пресечение бесхозяйственности и расточительства. Благодаря контрольной функции финансов, общество знает о том, как складываются пропорции в распределении денежных средств, насколько своевременно финансовые ресурсы поступают в распоряжение разных субъектов хозяйствования, экономно и эффективно ли они ими используются и т.д.</w:t>
      </w:r>
    </w:p>
    <w:p w:rsidR="00321C4F" w:rsidRPr="00C7780D" w:rsidRDefault="00321C4F" w:rsidP="00C2045D">
      <w:pPr>
        <w:pStyle w:val="af3"/>
      </w:pPr>
      <w:r w:rsidRPr="00C7780D">
        <w:t xml:space="preserve">     Одна из важных задач финансового контроля – проверка точного соблюдения законодательства по финансовым вопросам, своевременности и полноты выполнения финансовых обязательств перед бюджетной системой, налоговой службой, банками, а также взаимных обязательств предприятий и организаций по расчетам и платежам.</w:t>
      </w:r>
    </w:p>
    <w:p w:rsidR="00321C4F" w:rsidRPr="00C7780D" w:rsidRDefault="00321C4F" w:rsidP="00C2045D">
      <w:pPr>
        <w:pStyle w:val="af3"/>
      </w:pPr>
      <w:r w:rsidRPr="00C7780D">
        <w:t xml:space="preserve">     Контрольная функция финансов проявляется также через многогранную деятельность финансовых органов.</w:t>
      </w:r>
    </w:p>
    <w:p w:rsidR="00321C4F" w:rsidRPr="00C7780D" w:rsidRDefault="00321C4F" w:rsidP="00C2045D">
      <w:pPr>
        <w:pStyle w:val="af3"/>
      </w:pPr>
      <w:r w:rsidRPr="00C7780D">
        <w:t xml:space="preserve">     Работники финансовой системы и налоговой службы осуществляют финансовый контроль в процессе финансового планирования, при исполнении доходной и расходной частей бюджетной системы. В условиях развития рыночных отношений направления контрольной работы, формы и методы финансового контроля существенно меняются.</w:t>
      </w:r>
    </w:p>
    <w:p w:rsidR="00321C4F" w:rsidRPr="00C7780D" w:rsidRDefault="00321C4F" w:rsidP="00C2045D">
      <w:pPr>
        <w:pStyle w:val="af3"/>
      </w:pPr>
      <w:r w:rsidRPr="00C7780D">
        <w:t xml:space="preserve">     Распределительная и контрольная функции – это две стороны одного и того же экономического процесса. Только в их единстве и тесном взаимодействии финансы могут проявить себя в качестве категории стоимостного распределения.</w:t>
      </w:r>
    </w:p>
    <w:p w:rsidR="00321C4F" w:rsidRPr="00C7780D" w:rsidRDefault="00321C4F" w:rsidP="00C2045D">
      <w:pPr>
        <w:pStyle w:val="af3"/>
      </w:pPr>
      <w:r w:rsidRPr="00C7780D">
        <w:t xml:space="preserve">     Инструментом реализации контрольной функции финансов выступает финансовая информация. Она заключена в финансовых показателях имеющихся в бухгалтерской, статистической и оперативной отчетности. Финансовые показатели позволяют увидеть различные стороны работы предприятий и оценить результаты хозяйственной деятельности. На их основе принимаются меры, направленные на устранение выявленных негативных моментов.</w:t>
      </w:r>
    </w:p>
    <w:p w:rsidR="00321C4F" w:rsidRPr="00C7780D" w:rsidRDefault="00321C4F" w:rsidP="00C2045D">
      <w:pPr>
        <w:pStyle w:val="af3"/>
      </w:pPr>
      <w:r w:rsidRPr="00C7780D">
        <w:t xml:space="preserve">     Контрольная функция, объективно присущая финансам, может реализоваться с большей или меньшей полнотой, которая во многом определяется состоянием финансовой дисциплины в народном хозяйстве. Финансовая дисциплина – это обязательный для всех предприятий, организаций, учреждений и должностных лиц порядок ведения финансового хозяйства, соблюдения установленных норм и правил, выполнения финансовых обязательств.</w:t>
      </w:r>
    </w:p>
    <w:p w:rsidR="00321C4F" w:rsidRPr="00795E59" w:rsidRDefault="00321C4F" w:rsidP="00C74DDE">
      <w:pPr>
        <w:pStyle w:val="af3"/>
        <w:spacing w:after="120"/>
        <w:jc w:val="center"/>
        <w:rPr>
          <w:b/>
          <w:szCs w:val="32"/>
        </w:rPr>
      </w:pPr>
      <w:r w:rsidRPr="00795E59">
        <w:rPr>
          <w:b/>
          <w:szCs w:val="32"/>
        </w:rPr>
        <w:t>2.3. Другие функции</w:t>
      </w:r>
      <w:r w:rsidR="00795E59">
        <w:rPr>
          <w:b/>
          <w:szCs w:val="32"/>
        </w:rPr>
        <w:t xml:space="preserve"> финансов</w:t>
      </w:r>
    </w:p>
    <w:p w:rsidR="00321C4F" w:rsidRPr="00C7780D" w:rsidRDefault="00321C4F" w:rsidP="00C2045D">
      <w:pPr>
        <w:pStyle w:val="af3"/>
      </w:pPr>
      <w:r w:rsidRPr="00C7780D">
        <w:t xml:space="preserve">     Помимо распределительной и контрольной функции финансы выполняют также регулирующую функцию. Эта функция связана с вмешательством государства через финансы (государственные расходы, налги, государственный кредит) в процессе воспроизводства.</w:t>
      </w:r>
    </w:p>
    <w:p w:rsidR="00321C4F" w:rsidRPr="00C7780D" w:rsidRDefault="00321C4F" w:rsidP="00C2045D">
      <w:pPr>
        <w:pStyle w:val="af3"/>
      </w:pPr>
      <w:r w:rsidRPr="00C7780D">
        <w:t xml:space="preserve">     Некоторые авторы не признают распределительной функции финансов, считая, что она не выражает их специфику, поскольку процессы стоимостного распределения обслуживаются разными экономическими категориями. Но сторонники распределительной функции отнюдь не считают, что она порождена самими факторами функционирования финансов на второй стадии воспроизводственного процесса, а наоборот, они связывают ее со специфическими общественными назначениями финансов, подчеркивая, что ни одна другая категория, действующая на стадии стоимостного распределения, не является столь «распределительной», как финансы. Однако на сегодняшний день регулирующая функция в России развита слабо.</w:t>
      </w:r>
    </w:p>
    <w:p w:rsidR="00321C4F" w:rsidRPr="008F08C9" w:rsidRDefault="00321C4F" w:rsidP="00C2045D">
      <w:pPr>
        <w:pStyle w:val="af3"/>
      </w:pPr>
      <w:r w:rsidRPr="00C7780D">
        <w:t xml:space="preserve">     В условиях рыночных отношений финансы должны выполнять стабилизационную функцию. Ее содержание заключается в том, чтобы обеспечить для всех хозяйствующих субъектов и граждан стабильные условия в экономических и социальных отношениях. Особое значение при этом имеет вопрос о стабильности финансового законодательства, поскольку без этого невозможно осуществление инвестиционной политики в производственную сферу со стороны частных инвесторов. Достижение стабилизации рассматривается Правительством РФ как необходимое условие для перехода рыночной экономики к социально ориентированному экономическому росту.</w:t>
      </w:r>
      <w:r w:rsidRPr="004413B3">
        <w:t xml:space="preserve"> </w:t>
      </w:r>
    </w:p>
    <w:p w:rsidR="00C977EB" w:rsidRPr="00605CE1" w:rsidRDefault="00C977EB" w:rsidP="00C2045D">
      <w:pPr>
        <w:pStyle w:val="af3"/>
      </w:pPr>
    </w:p>
    <w:p w:rsidR="00C977EB" w:rsidRPr="00605CE1" w:rsidRDefault="00C977EB" w:rsidP="00605CE1">
      <w:pPr>
        <w:spacing w:line="360" w:lineRule="auto"/>
        <w:rPr>
          <w:spacing w:val="-6"/>
          <w:sz w:val="28"/>
          <w:szCs w:val="28"/>
        </w:rPr>
      </w:pPr>
    </w:p>
    <w:p w:rsidR="00A2123A" w:rsidRPr="00605CE1" w:rsidRDefault="00F21123" w:rsidP="00605CE1">
      <w:pPr>
        <w:pStyle w:val="1"/>
        <w:spacing w:line="360" w:lineRule="auto"/>
        <w:jc w:val="center"/>
        <w:rPr>
          <w:rFonts w:ascii="Times New Roman" w:hAnsi="Times New Roman" w:cs="Times New Roman"/>
          <w:spacing w:val="-6"/>
          <w:sz w:val="28"/>
          <w:szCs w:val="28"/>
        </w:rPr>
      </w:pPr>
      <w:r w:rsidRPr="00605CE1">
        <w:rPr>
          <w:rFonts w:ascii="Times New Roman" w:hAnsi="Times New Roman" w:cs="Times New Roman"/>
          <w:spacing w:val="-6"/>
          <w:sz w:val="28"/>
          <w:szCs w:val="28"/>
        </w:rPr>
        <w:br w:type="page"/>
      </w:r>
      <w:bookmarkStart w:id="5" w:name="_Toc227519552"/>
      <w:r w:rsidR="00A2123A" w:rsidRPr="00605CE1">
        <w:rPr>
          <w:rFonts w:ascii="Times New Roman" w:hAnsi="Times New Roman" w:cs="Times New Roman"/>
          <w:spacing w:val="-6"/>
          <w:sz w:val="28"/>
          <w:szCs w:val="28"/>
        </w:rPr>
        <w:t xml:space="preserve">Глава 3. </w:t>
      </w:r>
      <w:bookmarkEnd w:id="5"/>
      <w:r w:rsidR="00851230">
        <w:rPr>
          <w:rFonts w:ascii="Times New Roman" w:hAnsi="Times New Roman" w:cs="Times New Roman"/>
          <w:spacing w:val="-6"/>
          <w:sz w:val="28"/>
          <w:szCs w:val="28"/>
        </w:rPr>
        <w:t>Федеральные</w:t>
      </w:r>
      <w:r w:rsidR="001D46BD">
        <w:rPr>
          <w:rFonts w:ascii="Times New Roman" w:hAnsi="Times New Roman" w:cs="Times New Roman"/>
          <w:spacing w:val="-6"/>
          <w:sz w:val="28"/>
          <w:szCs w:val="28"/>
        </w:rPr>
        <w:t xml:space="preserve"> финансы в Российской Федерации</w:t>
      </w:r>
    </w:p>
    <w:p w:rsidR="00A2123A" w:rsidRDefault="007F21A3" w:rsidP="00605CE1">
      <w:pPr>
        <w:pStyle w:val="1"/>
        <w:spacing w:line="360" w:lineRule="auto"/>
        <w:jc w:val="center"/>
        <w:rPr>
          <w:rFonts w:ascii="Times New Roman" w:hAnsi="Times New Roman" w:cs="Times New Roman"/>
          <w:spacing w:val="-6"/>
          <w:sz w:val="28"/>
          <w:szCs w:val="28"/>
        </w:rPr>
      </w:pPr>
      <w:bookmarkStart w:id="6" w:name="_Toc227519553"/>
      <w:r w:rsidRPr="00605CE1">
        <w:rPr>
          <w:rFonts w:ascii="Times New Roman" w:hAnsi="Times New Roman" w:cs="Times New Roman"/>
          <w:spacing w:val="-6"/>
          <w:sz w:val="28"/>
          <w:szCs w:val="28"/>
        </w:rPr>
        <w:t>3.</w:t>
      </w:r>
      <w:r w:rsidR="00F21123" w:rsidRPr="00605CE1">
        <w:rPr>
          <w:rFonts w:ascii="Times New Roman" w:hAnsi="Times New Roman" w:cs="Times New Roman"/>
          <w:spacing w:val="-6"/>
          <w:sz w:val="28"/>
          <w:szCs w:val="28"/>
        </w:rPr>
        <w:t>1</w:t>
      </w:r>
      <w:r w:rsidRPr="00605CE1">
        <w:rPr>
          <w:rFonts w:ascii="Times New Roman" w:hAnsi="Times New Roman" w:cs="Times New Roman"/>
          <w:spacing w:val="-6"/>
          <w:sz w:val="28"/>
          <w:szCs w:val="28"/>
        </w:rPr>
        <w:t xml:space="preserve"> </w:t>
      </w:r>
      <w:bookmarkEnd w:id="6"/>
      <w:r w:rsidR="001F0210">
        <w:rPr>
          <w:rFonts w:ascii="Times New Roman" w:hAnsi="Times New Roman" w:cs="Times New Roman"/>
          <w:spacing w:val="-6"/>
          <w:sz w:val="28"/>
          <w:szCs w:val="28"/>
        </w:rPr>
        <w:t xml:space="preserve">Теоретические аспекты </w:t>
      </w:r>
      <w:r w:rsidR="00851230">
        <w:rPr>
          <w:rFonts w:ascii="Times New Roman" w:hAnsi="Times New Roman" w:cs="Times New Roman"/>
          <w:spacing w:val="-6"/>
          <w:sz w:val="28"/>
          <w:szCs w:val="28"/>
        </w:rPr>
        <w:t>федеральных</w:t>
      </w:r>
      <w:r w:rsidR="001F0210">
        <w:rPr>
          <w:rFonts w:ascii="Times New Roman" w:hAnsi="Times New Roman" w:cs="Times New Roman"/>
          <w:spacing w:val="-6"/>
          <w:sz w:val="28"/>
          <w:szCs w:val="28"/>
        </w:rPr>
        <w:t xml:space="preserve"> финансов </w:t>
      </w:r>
    </w:p>
    <w:p w:rsidR="00FE0745" w:rsidRPr="00BC12DB" w:rsidRDefault="00FE0745" w:rsidP="00FE0745">
      <w:pPr>
        <w:widowControl w:val="0"/>
        <w:spacing w:line="360" w:lineRule="auto"/>
        <w:ind w:firstLine="709"/>
        <w:jc w:val="both"/>
        <w:rPr>
          <w:sz w:val="28"/>
          <w:szCs w:val="28"/>
        </w:rPr>
      </w:pPr>
      <w:r w:rsidRPr="00BC12DB">
        <w:rPr>
          <w:sz w:val="28"/>
          <w:szCs w:val="28"/>
        </w:rPr>
        <w:t>Государственные финансы есть совокупность денежных средств (ресурсов), которые государство мобилизует для выполнения своих функций.</w:t>
      </w:r>
    </w:p>
    <w:p w:rsidR="00FE0745" w:rsidRPr="00BC12DB" w:rsidRDefault="00FE0745" w:rsidP="00FE0745">
      <w:pPr>
        <w:widowControl w:val="0"/>
        <w:spacing w:line="360" w:lineRule="auto"/>
        <w:ind w:firstLine="709"/>
        <w:jc w:val="both"/>
        <w:rPr>
          <w:sz w:val="28"/>
          <w:szCs w:val="28"/>
        </w:rPr>
      </w:pPr>
      <w:r w:rsidRPr="00BC12DB">
        <w:rPr>
          <w:sz w:val="28"/>
          <w:szCs w:val="28"/>
        </w:rPr>
        <w:t xml:space="preserve">Величина государственных финансов определяется функциями и ролью государства в обществе: </w:t>
      </w:r>
    </w:p>
    <w:p w:rsidR="00FE0745" w:rsidRPr="00BC12DB" w:rsidRDefault="00FE0745" w:rsidP="00FE0745">
      <w:pPr>
        <w:widowControl w:val="0"/>
        <w:spacing w:line="360" w:lineRule="auto"/>
        <w:ind w:firstLine="709"/>
        <w:jc w:val="both"/>
        <w:rPr>
          <w:sz w:val="28"/>
          <w:szCs w:val="28"/>
        </w:rPr>
      </w:pPr>
      <w:r w:rsidRPr="00BC12DB">
        <w:rPr>
          <w:sz w:val="28"/>
          <w:szCs w:val="28"/>
        </w:rPr>
        <w:t xml:space="preserve">Суть первой из них - экономической - заключается в финансировании регулирующей деятельности государства в национальном хозяйстве (управлении государственным сектором, программировании). </w:t>
      </w:r>
    </w:p>
    <w:p w:rsidR="00FE0745" w:rsidRPr="00BC12DB" w:rsidRDefault="00FE0745" w:rsidP="00FE0745">
      <w:pPr>
        <w:widowControl w:val="0"/>
        <w:spacing w:line="360" w:lineRule="auto"/>
        <w:ind w:firstLine="709"/>
        <w:jc w:val="both"/>
        <w:rPr>
          <w:sz w:val="28"/>
          <w:szCs w:val="28"/>
        </w:rPr>
      </w:pPr>
      <w:r w:rsidRPr="00BC12DB">
        <w:rPr>
          <w:sz w:val="28"/>
          <w:szCs w:val="28"/>
        </w:rPr>
        <w:t xml:space="preserve">Вторая функция - оборонная - состоит в финансировании армии, милиции. </w:t>
      </w:r>
    </w:p>
    <w:p w:rsidR="00FE0745" w:rsidRPr="00BC12DB" w:rsidRDefault="00FE0745" w:rsidP="00FE0745">
      <w:pPr>
        <w:widowControl w:val="0"/>
        <w:spacing w:line="360" w:lineRule="auto"/>
        <w:ind w:firstLine="709"/>
        <w:jc w:val="both"/>
        <w:rPr>
          <w:sz w:val="28"/>
          <w:szCs w:val="28"/>
        </w:rPr>
      </w:pPr>
      <w:r w:rsidRPr="00BC12DB">
        <w:rPr>
          <w:sz w:val="28"/>
          <w:szCs w:val="28"/>
        </w:rPr>
        <w:t xml:space="preserve">Третья - социальная - заключается в оказании поддержки малообеспеченным слоям населения, финансировании пособий по безработице, инвалидам и больным. </w:t>
      </w:r>
    </w:p>
    <w:p w:rsidR="00FE0745" w:rsidRPr="00BC12DB" w:rsidRDefault="00FE0745" w:rsidP="00FE0745">
      <w:pPr>
        <w:widowControl w:val="0"/>
        <w:spacing w:line="360" w:lineRule="auto"/>
        <w:ind w:firstLine="709"/>
        <w:jc w:val="both"/>
        <w:rPr>
          <w:sz w:val="28"/>
          <w:szCs w:val="28"/>
        </w:rPr>
      </w:pPr>
      <w:r w:rsidRPr="00BC12DB">
        <w:rPr>
          <w:sz w:val="28"/>
          <w:szCs w:val="28"/>
        </w:rPr>
        <w:t xml:space="preserve">И наконец, последняя, четвертая функция, которую выполняют финансы, является наиболее современной - это экологическая функция. Она заключается в предоставлении субсидий для разработки и внедрения в производство новых технологий, снижающих его вредное воздействие на окружающую среду. </w:t>
      </w:r>
    </w:p>
    <w:p w:rsidR="00FE0745" w:rsidRPr="00BC12DB" w:rsidRDefault="00FE0745" w:rsidP="00FE0745">
      <w:pPr>
        <w:widowControl w:val="0"/>
        <w:spacing w:line="360" w:lineRule="auto"/>
        <w:ind w:firstLine="709"/>
        <w:jc w:val="both"/>
        <w:rPr>
          <w:sz w:val="28"/>
          <w:szCs w:val="28"/>
        </w:rPr>
      </w:pPr>
      <w:r w:rsidRPr="00BC12DB">
        <w:rPr>
          <w:sz w:val="28"/>
          <w:szCs w:val="28"/>
        </w:rPr>
        <w:t>Выполнение этих четырех функций возлагается на современную финансовую систему, структура которой зависит от поставленных конкретных задач. Самые главные задачи решаются путем использования федеральных финансов, а в них - бюджетов центрального правительства. Менее значимые задачи выполняют бюджеты региональных и местных органов власти.</w:t>
      </w:r>
    </w:p>
    <w:p w:rsidR="00FE0745" w:rsidRPr="00BC12DB" w:rsidRDefault="00FE0745" w:rsidP="00FE0745">
      <w:pPr>
        <w:widowControl w:val="0"/>
        <w:spacing w:line="360" w:lineRule="auto"/>
        <w:ind w:firstLine="709"/>
        <w:jc w:val="both"/>
        <w:rPr>
          <w:sz w:val="28"/>
          <w:szCs w:val="28"/>
        </w:rPr>
      </w:pPr>
      <w:r w:rsidRPr="00BC12DB">
        <w:rPr>
          <w:sz w:val="28"/>
          <w:szCs w:val="28"/>
        </w:rPr>
        <w:t>Государственный бюджет или - бюджет центрального (федерального) правительства представляет собой самый крупный денежный фонд, используемый для финансирования деятельности центрального правительства. С его помощью государство оказывает воздействие на многие хозяйственные процессы. За счет госбюджета содержится армия, полиция, часть здравоохранения, наука, осуществляется защита окружающей среды.</w:t>
      </w:r>
    </w:p>
    <w:p w:rsidR="00FE0745" w:rsidRPr="00BC12DB" w:rsidRDefault="00FE0745" w:rsidP="00FE0745">
      <w:pPr>
        <w:widowControl w:val="0"/>
        <w:spacing w:line="360" w:lineRule="auto"/>
        <w:ind w:firstLine="709"/>
        <w:jc w:val="both"/>
        <w:rPr>
          <w:sz w:val="28"/>
          <w:szCs w:val="28"/>
        </w:rPr>
      </w:pPr>
      <w:r w:rsidRPr="00BC12DB">
        <w:rPr>
          <w:sz w:val="28"/>
          <w:szCs w:val="28"/>
        </w:rPr>
        <w:t>Бюджеты региональных и местных органов власти, наряду с внебюджетными фондами, входят в финансы местных администраций. Как правило, возможности последних ограничены, и для финансирования своей деятельности они получают дотации в виде субсидий от центрального правительства.</w:t>
      </w:r>
    </w:p>
    <w:p w:rsidR="00FE0745" w:rsidRPr="00BC12DB" w:rsidRDefault="00FE0745" w:rsidP="00FE0745">
      <w:pPr>
        <w:widowControl w:val="0"/>
        <w:spacing w:line="360" w:lineRule="auto"/>
        <w:ind w:firstLine="709"/>
        <w:jc w:val="both"/>
        <w:rPr>
          <w:sz w:val="28"/>
          <w:szCs w:val="28"/>
        </w:rPr>
      </w:pPr>
      <w:r w:rsidRPr="00BC12DB">
        <w:rPr>
          <w:sz w:val="28"/>
          <w:szCs w:val="28"/>
        </w:rPr>
        <w:t>Помимо бюджетных средств в государственные финансы включены также финансы предприятий, находящихся в госсобственности. Они формируются либо за счет бюджета центрального правительства, например, бюджет военных предприятий, либо за счет самих предприятий, если они являются рентабельными - например, почта, телеграф, телефон и ряд других, и могут формировать поступления в госбюджет.</w:t>
      </w:r>
    </w:p>
    <w:p w:rsidR="00FE0745" w:rsidRPr="00BC12DB" w:rsidRDefault="00FE0745" w:rsidP="00FE0745">
      <w:pPr>
        <w:widowControl w:val="0"/>
        <w:spacing w:line="360" w:lineRule="auto"/>
        <w:ind w:firstLine="709"/>
        <w:jc w:val="both"/>
        <w:rPr>
          <w:sz w:val="28"/>
          <w:szCs w:val="28"/>
        </w:rPr>
      </w:pPr>
      <w:r w:rsidRPr="00BC12DB">
        <w:rPr>
          <w:sz w:val="28"/>
          <w:szCs w:val="28"/>
        </w:rPr>
        <w:t>Внебюджетные денежные ресурсы используются строго по назначению - для финансирования целевых программ, как центральным правительством, так и региональными и местными органами власти.</w:t>
      </w:r>
    </w:p>
    <w:p w:rsidR="00FE0745" w:rsidRPr="00BC12DB" w:rsidRDefault="00FE0745" w:rsidP="00FE0745">
      <w:pPr>
        <w:widowControl w:val="0"/>
        <w:spacing w:line="360" w:lineRule="auto"/>
        <w:ind w:firstLine="709"/>
        <w:jc w:val="both"/>
        <w:rPr>
          <w:sz w:val="28"/>
          <w:szCs w:val="28"/>
        </w:rPr>
      </w:pPr>
      <w:r w:rsidRPr="00BC12DB">
        <w:rPr>
          <w:sz w:val="28"/>
          <w:szCs w:val="28"/>
        </w:rPr>
        <w:t>Государственный бюджет - это доходы и расходы государства, или иными словами, это финансовый план формирования и использования денежного фонда государства.</w:t>
      </w:r>
    </w:p>
    <w:p w:rsidR="00FE0745" w:rsidRPr="00BC12DB" w:rsidRDefault="00FE0745" w:rsidP="00FE0745">
      <w:pPr>
        <w:widowControl w:val="0"/>
        <w:spacing w:line="360" w:lineRule="auto"/>
        <w:ind w:firstLine="709"/>
        <w:jc w:val="both"/>
        <w:rPr>
          <w:sz w:val="28"/>
          <w:szCs w:val="28"/>
        </w:rPr>
      </w:pPr>
      <w:r w:rsidRPr="00BC12DB">
        <w:rPr>
          <w:sz w:val="28"/>
          <w:szCs w:val="28"/>
        </w:rPr>
        <w:t>Структура госбюджета составляют доходная и расходная части</w:t>
      </w:r>
      <w:r w:rsidR="00846914">
        <w:rPr>
          <w:sz w:val="28"/>
          <w:szCs w:val="28"/>
        </w:rPr>
        <w:t>.</w:t>
      </w:r>
    </w:p>
    <w:p w:rsidR="00FE0745" w:rsidRPr="00BC12DB" w:rsidRDefault="00FE0745" w:rsidP="00FE0745">
      <w:pPr>
        <w:widowControl w:val="0"/>
        <w:spacing w:line="360" w:lineRule="auto"/>
        <w:ind w:firstLine="709"/>
        <w:jc w:val="both"/>
        <w:rPr>
          <w:sz w:val="28"/>
          <w:szCs w:val="28"/>
        </w:rPr>
      </w:pPr>
      <w:r w:rsidRPr="00BC12DB">
        <w:rPr>
          <w:sz w:val="28"/>
          <w:szCs w:val="28"/>
        </w:rPr>
        <w:t xml:space="preserve">Доходная часть бюджета показывает, откуда поступают денежные ресурсы для финансирования расходов государства. </w:t>
      </w:r>
    </w:p>
    <w:p w:rsidR="00FE0745" w:rsidRPr="00BC12DB" w:rsidRDefault="00FE0745" w:rsidP="00FE0745">
      <w:pPr>
        <w:widowControl w:val="0"/>
        <w:spacing w:line="360" w:lineRule="auto"/>
        <w:ind w:firstLine="709"/>
        <w:jc w:val="both"/>
        <w:rPr>
          <w:sz w:val="28"/>
          <w:szCs w:val="28"/>
        </w:rPr>
      </w:pPr>
      <w:r w:rsidRPr="00BC12DB">
        <w:rPr>
          <w:sz w:val="28"/>
          <w:szCs w:val="28"/>
        </w:rPr>
        <w:t xml:space="preserve">Расходная часть бюджета показывает, на какие цели направляются аккумулированные государством финансы. </w:t>
      </w:r>
    </w:p>
    <w:p w:rsidR="00FE0745" w:rsidRPr="00BC12DB" w:rsidRDefault="00FE0745" w:rsidP="00FE0745">
      <w:pPr>
        <w:widowControl w:val="0"/>
        <w:spacing w:line="360" w:lineRule="auto"/>
        <w:ind w:firstLine="709"/>
        <w:jc w:val="both"/>
        <w:rPr>
          <w:sz w:val="28"/>
          <w:szCs w:val="28"/>
        </w:rPr>
      </w:pPr>
      <w:r w:rsidRPr="00BC12DB">
        <w:rPr>
          <w:sz w:val="28"/>
          <w:szCs w:val="28"/>
        </w:rPr>
        <w:t>Доходная часть госбюджета формируется в основном из налогов</w:t>
      </w:r>
      <w:r w:rsidR="00846914">
        <w:rPr>
          <w:sz w:val="28"/>
          <w:szCs w:val="28"/>
        </w:rPr>
        <w:t xml:space="preserve">. </w:t>
      </w:r>
      <w:r w:rsidRPr="00BC12DB">
        <w:rPr>
          <w:sz w:val="28"/>
          <w:szCs w:val="28"/>
        </w:rPr>
        <w:t>С помощью сбора налогов государство осуществляет решение основных возложенных на него функций и задач.</w:t>
      </w:r>
    </w:p>
    <w:p w:rsidR="00FE0745" w:rsidRPr="00BC12DB" w:rsidRDefault="00FE0745" w:rsidP="00FE0745">
      <w:pPr>
        <w:widowControl w:val="0"/>
        <w:spacing w:line="360" w:lineRule="auto"/>
        <w:ind w:firstLine="709"/>
        <w:jc w:val="both"/>
        <w:rPr>
          <w:sz w:val="28"/>
          <w:szCs w:val="28"/>
        </w:rPr>
      </w:pPr>
      <w:r w:rsidRPr="00BC12DB">
        <w:rPr>
          <w:sz w:val="28"/>
          <w:szCs w:val="28"/>
        </w:rPr>
        <w:t xml:space="preserve">Расходы на экономику и социальные потребности производятся путем государственных закупок и трансфертных платежей. </w:t>
      </w:r>
    </w:p>
    <w:p w:rsidR="00FE0745" w:rsidRPr="00BC12DB" w:rsidRDefault="00FE0745" w:rsidP="00FE0745">
      <w:pPr>
        <w:widowControl w:val="0"/>
        <w:spacing w:line="360" w:lineRule="auto"/>
        <w:ind w:firstLine="709"/>
        <w:jc w:val="both"/>
        <w:rPr>
          <w:sz w:val="28"/>
          <w:szCs w:val="28"/>
        </w:rPr>
      </w:pPr>
      <w:r w:rsidRPr="00BC12DB">
        <w:rPr>
          <w:sz w:val="28"/>
          <w:szCs w:val="28"/>
        </w:rPr>
        <w:t xml:space="preserve">Закупая товары и услуги, государство осуществляет перераспределение ресурсов от частного к общественному потреблению. </w:t>
      </w:r>
    </w:p>
    <w:p w:rsidR="00FE0745" w:rsidRPr="00BC12DB" w:rsidRDefault="00FE0745" w:rsidP="00FE0745">
      <w:pPr>
        <w:widowControl w:val="0"/>
        <w:spacing w:line="360" w:lineRule="auto"/>
        <w:ind w:firstLine="709"/>
        <w:jc w:val="both"/>
        <w:rPr>
          <w:sz w:val="28"/>
          <w:szCs w:val="28"/>
        </w:rPr>
      </w:pPr>
      <w:r w:rsidRPr="00BC12DB">
        <w:rPr>
          <w:sz w:val="28"/>
          <w:szCs w:val="28"/>
        </w:rPr>
        <w:t xml:space="preserve">Используя другой вид расходов - трансфертные платежи (трансферт означает "передавать"), государство производит социальные выплаты особо нуждающимся слоям населения - по социальному страхованию и обеспечению, пенсий по старости, пособий на детей, по инвалидности и безработице, пособий по беременности и т.п. Через трансфертные платежи правительство изменяет структуру производства товаров частного сектора. Определенная часть населения с помощью государства получает возможность потреблять оплаченные обществом товары. Этим же целям служат и субсидии. </w:t>
      </w:r>
    </w:p>
    <w:p w:rsidR="00FE0745" w:rsidRPr="00BC12DB" w:rsidRDefault="00FE0745" w:rsidP="00FE0745">
      <w:pPr>
        <w:widowControl w:val="0"/>
        <w:spacing w:line="360" w:lineRule="auto"/>
        <w:ind w:firstLine="709"/>
        <w:jc w:val="both"/>
        <w:rPr>
          <w:sz w:val="28"/>
          <w:szCs w:val="28"/>
        </w:rPr>
      </w:pPr>
      <w:r w:rsidRPr="00BC12DB">
        <w:rPr>
          <w:sz w:val="28"/>
          <w:szCs w:val="28"/>
        </w:rPr>
        <w:t>Идеальное состояние государственного бюджета, когда достигается баланс доходной и расходной части, бывает довольно редко. В большинстве стран на практике расходы государственного бюджета превышают доходы (то есть бюджет сводится с дефицитом).</w:t>
      </w:r>
    </w:p>
    <w:p w:rsidR="00FE0745" w:rsidRPr="00BC12DB" w:rsidRDefault="00FE0745" w:rsidP="00FE0745">
      <w:pPr>
        <w:widowControl w:val="0"/>
        <w:tabs>
          <w:tab w:val="left" w:pos="142"/>
        </w:tabs>
        <w:spacing w:line="360" w:lineRule="auto"/>
        <w:ind w:firstLine="709"/>
        <w:jc w:val="both"/>
        <w:rPr>
          <w:sz w:val="28"/>
          <w:szCs w:val="28"/>
        </w:rPr>
      </w:pPr>
      <w:r w:rsidRPr="00BC12DB">
        <w:rPr>
          <w:sz w:val="28"/>
          <w:szCs w:val="28"/>
        </w:rPr>
        <w:t>Бюджетный дефицит - это та сумма, на которую расходы государственного бюджета превышают его доходы.</w:t>
      </w:r>
    </w:p>
    <w:p w:rsidR="00FE0745" w:rsidRPr="00BC12DB" w:rsidRDefault="00FE0745" w:rsidP="00FE0745">
      <w:pPr>
        <w:widowControl w:val="0"/>
        <w:spacing w:line="360" w:lineRule="auto"/>
        <w:ind w:firstLine="709"/>
        <w:jc w:val="both"/>
        <w:rPr>
          <w:sz w:val="28"/>
          <w:szCs w:val="28"/>
        </w:rPr>
      </w:pPr>
      <w:r w:rsidRPr="00BC12DB">
        <w:rPr>
          <w:sz w:val="28"/>
          <w:szCs w:val="28"/>
        </w:rPr>
        <w:t>Дефицит обычно бывает обусловлен либо общим спадом производства, либо завышенными расходами на социальные программы, либо возросшими расходами на оборону, либо - выполнением государством других функций. Снижение бюджетного дефицита стало для правительства большинства стран необходимым инструментом регулирования экономики.</w:t>
      </w:r>
    </w:p>
    <w:p w:rsidR="00FE0745" w:rsidRPr="00BC12DB" w:rsidRDefault="00FE0745" w:rsidP="00FE0745">
      <w:pPr>
        <w:widowControl w:val="0"/>
        <w:spacing w:line="360" w:lineRule="auto"/>
        <w:ind w:firstLine="709"/>
        <w:jc w:val="both"/>
        <w:rPr>
          <w:sz w:val="28"/>
          <w:szCs w:val="28"/>
        </w:rPr>
      </w:pPr>
      <w:r w:rsidRPr="00BC12DB">
        <w:rPr>
          <w:sz w:val="28"/>
          <w:szCs w:val="28"/>
        </w:rPr>
        <w:t>Значительно реже бюджетные доходы превосходят расходы, то есть имеют место излишки денег в бюджете, и тогда он становится профицитным.</w:t>
      </w:r>
    </w:p>
    <w:p w:rsidR="00FE0745" w:rsidRPr="00BC12DB" w:rsidRDefault="00FE0745" w:rsidP="00FE0745">
      <w:pPr>
        <w:widowControl w:val="0"/>
        <w:spacing w:line="360" w:lineRule="auto"/>
        <w:ind w:firstLine="709"/>
        <w:jc w:val="both"/>
        <w:rPr>
          <w:sz w:val="28"/>
          <w:szCs w:val="28"/>
        </w:rPr>
      </w:pPr>
      <w:r w:rsidRPr="00BC12DB">
        <w:rPr>
          <w:sz w:val="28"/>
          <w:szCs w:val="28"/>
        </w:rPr>
        <w:t>Бюджетный профицит представляет собой излишек бюджета, то есть превышение доходов над расходами.</w:t>
      </w:r>
    </w:p>
    <w:p w:rsidR="00FE0745" w:rsidRPr="00BC12DB" w:rsidRDefault="00FE0745" w:rsidP="00FE0745">
      <w:pPr>
        <w:widowControl w:val="0"/>
        <w:spacing w:line="360" w:lineRule="auto"/>
        <w:ind w:firstLine="709"/>
        <w:jc w:val="both"/>
        <w:rPr>
          <w:sz w:val="28"/>
          <w:szCs w:val="28"/>
        </w:rPr>
      </w:pPr>
      <w:r w:rsidRPr="00BC12DB">
        <w:rPr>
          <w:sz w:val="28"/>
          <w:szCs w:val="28"/>
        </w:rPr>
        <w:t>При недостатке средств (от сбора налогов и эмиссии бумажных денег) для покрытия дефицита бюджета государство прибегает к заимствованию - внутреннему (то есть деньги одалживаются у граждан и организаций своей страны) или внешнему (то есть деньги берутся в долг у иностранных государств и финансовых организаций). Помимо основной суммы по долгам выплачиваются проценты. И крупные долги, и избыточная денежная эмиссия ведут к негативным последствиям: в результате дополнительного выпуска в оборот бумажных денег усиливается инфляция, а внутренние и внешние заимствования ведут к наращиванию государственного долга.</w:t>
      </w:r>
    </w:p>
    <w:p w:rsidR="00FE0745" w:rsidRDefault="00FE0745" w:rsidP="00FE0745">
      <w:pPr>
        <w:widowControl w:val="0"/>
        <w:spacing w:line="360" w:lineRule="auto"/>
        <w:ind w:firstLine="709"/>
        <w:jc w:val="both"/>
        <w:rPr>
          <w:sz w:val="28"/>
          <w:szCs w:val="28"/>
        </w:rPr>
      </w:pPr>
      <w:r w:rsidRPr="00BC12DB">
        <w:rPr>
          <w:sz w:val="28"/>
          <w:szCs w:val="28"/>
        </w:rPr>
        <w:t>Государственный долг - общая сумма задолженности правительства населению, владельцам государственных ценных бумаг, равная сумме прошлых бюджетных дефицитов.</w:t>
      </w:r>
    </w:p>
    <w:p w:rsidR="00A2123A" w:rsidRPr="00605CE1" w:rsidRDefault="00F21123" w:rsidP="001D46BD">
      <w:pPr>
        <w:pStyle w:val="1"/>
        <w:spacing w:before="0" w:after="200" w:line="360" w:lineRule="auto"/>
        <w:jc w:val="center"/>
        <w:rPr>
          <w:rFonts w:ascii="Times New Roman" w:hAnsi="Times New Roman" w:cs="Times New Roman"/>
          <w:spacing w:val="-6"/>
          <w:sz w:val="28"/>
          <w:szCs w:val="28"/>
        </w:rPr>
      </w:pPr>
      <w:bookmarkStart w:id="7" w:name="_Toc227519554"/>
      <w:r w:rsidRPr="00605CE1">
        <w:rPr>
          <w:rFonts w:ascii="Times New Roman" w:hAnsi="Times New Roman" w:cs="Times New Roman"/>
          <w:spacing w:val="-6"/>
          <w:sz w:val="28"/>
          <w:szCs w:val="28"/>
        </w:rPr>
        <w:t>3.2</w:t>
      </w:r>
      <w:r w:rsidR="00A2123A" w:rsidRPr="00605CE1">
        <w:rPr>
          <w:rFonts w:ascii="Times New Roman" w:hAnsi="Times New Roman" w:cs="Times New Roman"/>
          <w:spacing w:val="-6"/>
          <w:sz w:val="28"/>
          <w:szCs w:val="28"/>
        </w:rPr>
        <w:t xml:space="preserve"> </w:t>
      </w:r>
      <w:bookmarkEnd w:id="7"/>
      <w:r w:rsidR="00851230">
        <w:rPr>
          <w:rFonts w:ascii="Times New Roman" w:hAnsi="Times New Roman" w:cs="Times New Roman"/>
          <w:spacing w:val="-6"/>
          <w:sz w:val="28"/>
          <w:szCs w:val="28"/>
        </w:rPr>
        <w:t xml:space="preserve">Федеральные </w:t>
      </w:r>
      <w:r w:rsidR="009A0D1E" w:rsidRPr="009A0D1E">
        <w:rPr>
          <w:rFonts w:ascii="Times New Roman" w:hAnsi="Times New Roman" w:cs="Times New Roman"/>
          <w:spacing w:val="-6"/>
          <w:sz w:val="28"/>
          <w:szCs w:val="28"/>
        </w:rPr>
        <w:t>финансы в Российской Федерации</w:t>
      </w:r>
    </w:p>
    <w:p w:rsidR="004D2932" w:rsidRPr="00E73825" w:rsidRDefault="004D2932" w:rsidP="00E73825">
      <w:pPr>
        <w:pStyle w:val="af3"/>
      </w:pPr>
      <w:r w:rsidRPr="00E73825">
        <w:t>Доходы бюджета – это денежные средства, поступающие в безвозмездном и безвозвратном порядке в соответствии с законодательством Российской Федерации в распоряжение органов государственной власти Российской Федерации.</w:t>
      </w:r>
    </w:p>
    <w:p w:rsidR="004D2932" w:rsidRPr="00E73825" w:rsidRDefault="004D2932" w:rsidP="00E73825">
      <w:pPr>
        <w:pStyle w:val="af3"/>
      </w:pPr>
      <w:r w:rsidRPr="00E73825">
        <w:t xml:space="preserve">Доходы бюджетов образуются за счет налоговых и неналоговых видов доходов, а также за счет безвозмездных и безвозвратных перечислений. </w:t>
      </w:r>
    </w:p>
    <w:p w:rsidR="004D2932" w:rsidRPr="00E73825" w:rsidRDefault="004D2932" w:rsidP="00E73825">
      <w:pPr>
        <w:pStyle w:val="af3"/>
      </w:pPr>
      <w:r w:rsidRPr="00E73825">
        <w:t xml:space="preserve">К налоговым доходам федерального бюджета относятся (в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 </w:t>
      </w:r>
    </w:p>
    <w:p w:rsidR="004D2932" w:rsidRPr="00E73825" w:rsidRDefault="004D2932" w:rsidP="003B2661">
      <w:pPr>
        <w:pStyle w:val="af3"/>
        <w:numPr>
          <w:ilvl w:val="0"/>
          <w:numId w:val="9"/>
        </w:numPr>
      </w:pPr>
      <w:r w:rsidRPr="00E73825">
        <w:t>налога на прибыль организаций;</w:t>
      </w:r>
    </w:p>
    <w:p w:rsidR="004D2932" w:rsidRPr="00E73825" w:rsidRDefault="004D2932" w:rsidP="003B2661">
      <w:pPr>
        <w:pStyle w:val="af3"/>
        <w:numPr>
          <w:ilvl w:val="0"/>
          <w:numId w:val="9"/>
        </w:numPr>
      </w:pPr>
      <w:r w:rsidRPr="00E73825">
        <w:t>налога на добавленную стоимость;</w:t>
      </w:r>
    </w:p>
    <w:p w:rsidR="004D2932" w:rsidRPr="00E73825" w:rsidRDefault="004D2932" w:rsidP="003B2661">
      <w:pPr>
        <w:pStyle w:val="af3"/>
        <w:numPr>
          <w:ilvl w:val="0"/>
          <w:numId w:val="9"/>
        </w:numPr>
      </w:pPr>
      <w:r w:rsidRPr="00E73825">
        <w:t>акцизов на спи</w:t>
      </w:r>
      <w:r w:rsidR="00D47C9D" w:rsidRPr="00E73825">
        <w:t>ртосодержащую и табачную продукцию;</w:t>
      </w:r>
    </w:p>
    <w:p w:rsidR="004D2932" w:rsidRPr="00E73825" w:rsidRDefault="004D2932" w:rsidP="003B2661">
      <w:pPr>
        <w:pStyle w:val="af3"/>
        <w:numPr>
          <w:ilvl w:val="0"/>
          <w:numId w:val="9"/>
        </w:numPr>
      </w:pPr>
      <w:r w:rsidRPr="00E73825">
        <w:t>акцизов на автомобильный бензин</w:t>
      </w:r>
      <w:r w:rsidR="00D47C9D" w:rsidRPr="00E73825">
        <w:t>;</w:t>
      </w:r>
    </w:p>
    <w:p w:rsidR="004D2932" w:rsidRPr="00E73825" w:rsidRDefault="004D2932" w:rsidP="003B2661">
      <w:pPr>
        <w:pStyle w:val="af3"/>
        <w:numPr>
          <w:ilvl w:val="0"/>
          <w:numId w:val="9"/>
        </w:numPr>
      </w:pPr>
      <w:r w:rsidRPr="00E73825">
        <w:t>акцизов на а</w:t>
      </w:r>
      <w:r w:rsidR="00D47C9D" w:rsidRPr="00E73825">
        <w:t>втомобили легковые и мотоциклы;</w:t>
      </w:r>
    </w:p>
    <w:p w:rsidR="004D2932" w:rsidRPr="00E73825" w:rsidRDefault="004D2932" w:rsidP="003B2661">
      <w:pPr>
        <w:pStyle w:val="af3"/>
        <w:numPr>
          <w:ilvl w:val="0"/>
          <w:numId w:val="9"/>
        </w:numPr>
      </w:pPr>
      <w:r w:rsidRPr="00E73825">
        <w:t>налога на добычу полезных ископаемы</w:t>
      </w:r>
      <w:r w:rsidR="00D47C9D" w:rsidRPr="00E73825">
        <w:t>х</w:t>
      </w:r>
      <w:r w:rsidR="009402D4" w:rsidRPr="00E73825">
        <w:t>;</w:t>
      </w:r>
    </w:p>
    <w:p w:rsidR="00D47C9D" w:rsidRPr="00E73825" w:rsidRDefault="004D2932" w:rsidP="003B2661">
      <w:pPr>
        <w:pStyle w:val="af3"/>
        <w:numPr>
          <w:ilvl w:val="0"/>
          <w:numId w:val="9"/>
        </w:numPr>
      </w:pPr>
      <w:r w:rsidRPr="00E73825">
        <w:t>регулярных платеже</w:t>
      </w:r>
      <w:r w:rsidR="00D47C9D" w:rsidRPr="00E73825">
        <w:t>й за добычу полезных ископаемых;</w:t>
      </w:r>
    </w:p>
    <w:p w:rsidR="004D2932" w:rsidRPr="00E73825" w:rsidRDefault="004D2932" w:rsidP="003B2661">
      <w:pPr>
        <w:pStyle w:val="af3"/>
        <w:numPr>
          <w:ilvl w:val="0"/>
          <w:numId w:val="9"/>
        </w:numPr>
      </w:pPr>
      <w:r w:rsidRPr="00E73825">
        <w:t>сбора за пользование объектами водных биологических</w:t>
      </w:r>
      <w:r w:rsidR="009402D4" w:rsidRPr="00E73825">
        <w:t xml:space="preserve"> ресурсов</w:t>
      </w:r>
      <w:r w:rsidRPr="00E73825">
        <w:t>;</w:t>
      </w:r>
    </w:p>
    <w:p w:rsidR="004D2932" w:rsidRPr="00E73825" w:rsidRDefault="004D2932" w:rsidP="003B2661">
      <w:pPr>
        <w:pStyle w:val="af3"/>
        <w:numPr>
          <w:ilvl w:val="0"/>
          <w:numId w:val="9"/>
        </w:numPr>
      </w:pPr>
      <w:r w:rsidRPr="00E73825">
        <w:t>водного налога;</w:t>
      </w:r>
    </w:p>
    <w:p w:rsidR="004D2932" w:rsidRPr="00E73825" w:rsidRDefault="004D2932" w:rsidP="003B2661">
      <w:pPr>
        <w:pStyle w:val="af3"/>
        <w:numPr>
          <w:ilvl w:val="0"/>
          <w:numId w:val="9"/>
        </w:numPr>
      </w:pPr>
      <w:r w:rsidRPr="00E73825">
        <w:t>единого социального налога;</w:t>
      </w:r>
    </w:p>
    <w:p w:rsidR="004D2932" w:rsidRPr="00E73825" w:rsidRDefault="004D2932" w:rsidP="003B2661">
      <w:pPr>
        <w:pStyle w:val="af3"/>
        <w:numPr>
          <w:ilvl w:val="0"/>
          <w:numId w:val="9"/>
        </w:numPr>
      </w:pPr>
      <w:r w:rsidRPr="00E73825">
        <w:t>государственной пошлины.</w:t>
      </w:r>
    </w:p>
    <w:p w:rsidR="004D2932" w:rsidRPr="00E73825" w:rsidRDefault="004D2932" w:rsidP="00E73825">
      <w:pPr>
        <w:pStyle w:val="af3"/>
      </w:pPr>
      <w:r w:rsidRPr="00E73825">
        <w:t>К неналоговым доходам федерального бюджета относятся:</w:t>
      </w:r>
    </w:p>
    <w:p w:rsidR="004D2932" w:rsidRPr="00E73825" w:rsidRDefault="004D2932" w:rsidP="00E73825">
      <w:pPr>
        <w:pStyle w:val="af3"/>
      </w:pPr>
      <w:r w:rsidRPr="00E73825">
        <w:t>доходы от использования имущества, находящегося в государственной или муниципальной собственности, после уплаты налогов и сборов, предусмотренных законодательством, за исключением доходов от использования имущества, находящегося в оперативном управлении автономных учреждений;</w:t>
      </w:r>
    </w:p>
    <w:p w:rsidR="004D2932" w:rsidRPr="00E73825" w:rsidRDefault="004D2932" w:rsidP="00E73825">
      <w:pPr>
        <w:pStyle w:val="af3"/>
      </w:pPr>
      <w:r w:rsidRPr="00E73825">
        <w:t>доходы от платных услуг, оказываемых бюджетными учреждениями, находящимися в ведении соответственно федеральных органов исполнительной власти, органов исполнительной власти субъектов Российской Федерации, органов местного самоуправления, после уплаты налогов и сборов;</w:t>
      </w:r>
    </w:p>
    <w:p w:rsidR="004D2932" w:rsidRPr="00E73825" w:rsidRDefault="004D2932" w:rsidP="00E73825">
      <w:pPr>
        <w:pStyle w:val="af3"/>
      </w:pPr>
      <w:r w:rsidRPr="00E73825">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РФ, муниципальным образованиям, и иные суммы принудительного изъятия;</w:t>
      </w:r>
    </w:p>
    <w:p w:rsidR="004D2932" w:rsidRPr="00E73825" w:rsidRDefault="004D2932" w:rsidP="00E73825">
      <w:pPr>
        <w:pStyle w:val="af3"/>
      </w:pPr>
      <w:r w:rsidRPr="00E73825">
        <w:t>средства, вносимые в качестве обеспечения заявки на участие в конкурсе или заявки на участие в аукционе при размещении заказов на поставки товаров, выполнение работ, оказание услуг соответственно для федеральных нужд, нужд субъекта РФ, муниципальных нужд и не подлежащие возврату лицу, внесшему такие средства, в соответствии с законодательством на поставки товаров, выполнение работ, оказание услуг для государственных и муниципальных нужд;</w:t>
      </w:r>
    </w:p>
    <w:p w:rsidR="004D2932" w:rsidRPr="00E73825" w:rsidRDefault="004D2932" w:rsidP="00E73825">
      <w:pPr>
        <w:pStyle w:val="af3"/>
      </w:pPr>
      <w:r w:rsidRPr="00E73825">
        <w:t>средства, получаемые в виде арендной либо иной платы за сдачу во временное владение и пользование или во временное пользование имущества, находящегося в государственной или муниципальной собственности;</w:t>
      </w:r>
    </w:p>
    <w:p w:rsidR="004D2932" w:rsidRPr="00E73825" w:rsidRDefault="004D2932" w:rsidP="00E73825">
      <w:pPr>
        <w:pStyle w:val="af3"/>
      </w:pPr>
      <w:r w:rsidRPr="00E73825">
        <w:t>средства, получаемые в виде процентов по остаткам бюджетных средств на счетах в кредитных организациях;</w:t>
      </w:r>
    </w:p>
    <w:p w:rsidR="004D2932" w:rsidRPr="00E73825" w:rsidRDefault="004D2932" w:rsidP="00E73825">
      <w:pPr>
        <w:pStyle w:val="af3"/>
      </w:pPr>
      <w:r w:rsidRPr="00E73825">
        <w:t>средства, получаемые от передачи имущества, находящегося в государственной или муниципальной собственности, под залог, в доверительное управление, за исключением средств, получаемых от передачи имущества, находящегося в оперативном управлении автономных учреждений, под залог;</w:t>
      </w:r>
    </w:p>
    <w:p w:rsidR="004D2932" w:rsidRPr="00E73825" w:rsidRDefault="004D2932" w:rsidP="00E73825">
      <w:pPr>
        <w:pStyle w:val="af3"/>
      </w:pPr>
      <w:r w:rsidRPr="00E73825">
        <w:t>плата за пользование бюджетными средствами, предоставленными другим бюджетам, иностранным государствам или юридическим лицам на возвратной и платной основах;</w:t>
      </w:r>
    </w:p>
    <w:p w:rsidR="004D2932" w:rsidRPr="00E73825" w:rsidRDefault="004D2932" w:rsidP="00E73825">
      <w:pPr>
        <w:pStyle w:val="af3"/>
      </w:pPr>
      <w:r w:rsidRPr="00E73825">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РФ или муниципальным образованиям;</w:t>
      </w:r>
    </w:p>
    <w:p w:rsidR="004D2932" w:rsidRPr="00E73825" w:rsidRDefault="004D2932" w:rsidP="00E73825">
      <w:pPr>
        <w:pStyle w:val="af3"/>
      </w:pPr>
      <w:r w:rsidRPr="00E73825">
        <w:t>часть прибыли государственных и муниципальных унитарных предприятий, остающаяся после уплаты налогов и иных обязательных платежей;</w:t>
      </w:r>
    </w:p>
    <w:p w:rsidR="004D2932" w:rsidRPr="00E73825" w:rsidRDefault="004D2932" w:rsidP="00E73825">
      <w:pPr>
        <w:pStyle w:val="af3"/>
      </w:pPr>
      <w:r w:rsidRPr="00E73825">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доходов от использования имущества, находящегося в оперативном управлении автономных учреждений.</w:t>
      </w:r>
    </w:p>
    <w:p w:rsidR="004D2932" w:rsidRPr="00E73825" w:rsidRDefault="004D2932" w:rsidP="00E73825">
      <w:pPr>
        <w:pStyle w:val="af3"/>
      </w:pPr>
      <w:r w:rsidRPr="00E73825">
        <w:t>Средства, получаемые от продажи государственного и муниципального имущества, подлежат зачислению в соответствующие бюджеты в полном объеме.</w:t>
      </w:r>
    </w:p>
    <w:p w:rsidR="004D2932" w:rsidRPr="00E73825" w:rsidRDefault="004D2932" w:rsidP="00E73825">
      <w:pPr>
        <w:pStyle w:val="af3"/>
      </w:pPr>
      <w:r w:rsidRPr="00E73825">
        <w:t>Штрафы подлежат зачислению в бюджеты городских округов и муниципальных районов, городов федерального значения Москвы и Санкт-Петербурга по месту нахождения органа или должностного лица, принявшего решение о наложении штрафа.</w:t>
      </w:r>
    </w:p>
    <w:p w:rsidR="004D2932" w:rsidRPr="00E73825" w:rsidRDefault="004D2932" w:rsidP="00E73825">
      <w:pPr>
        <w:pStyle w:val="af3"/>
      </w:pPr>
      <w:r w:rsidRPr="00E73825">
        <w:t>Неналоговые доходы федерального бюджета формируются в том числе за счет:</w:t>
      </w:r>
    </w:p>
    <w:p w:rsidR="004D2932" w:rsidRPr="00E73825" w:rsidRDefault="004D2932" w:rsidP="003B2661">
      <w:pPr>
        <w:pStyle w:val="af3"/>
        <w:numPr>
          <w:ilvl w:val="0"/>
          <w:numId w:val="8"/>
        </w:numPr>
      </w:pPr>
      <w:r w:rsidRPr="00E73825">
        <w:t>доходов от использования имущества, находящегося в государственной собственности (за исключением доходов от использования имущества, находящегося в оперативном управлении автономных учреждений), доходов от платных услуг, оказываемых бюджетными учреждениями, находящимися в ведении органов государственной власти РФ, - после уплаты налогов и сборов;</w:t>
      </w:r>
    </w:p>
    <w:p w:rsidR="004D2932" w:rsidRPr="00E73825" w:rsidRDefault="004D2932" w:rsidP="003B2661">
      <w:pPr>
        <w:pStyle w:val="af3"/>
        <w:numPr>
          <w:ilvl w:val="0"/>
          <w:numId w:val="8"/>
        </w:numPr>
      </w:pPr>
      <w:r w:rsidRPr="00E73825">
        <w:t>части прибыли унитарных предприятий, созданных Российской Федерацией, остающейся после уплаты налогов и иных обязательных платежей;</w:t>
      </w:r>
    </w:p>
    <w:p w:rsidR="004D2932" w:rsidRPr="00E73825" w:rsidRDefault="004D2932" w:rsidP="003B2661">
      <w:pPr>
        <w:pStyle w:val="af3"/>
        <w:numPr>
          <w:ilvl w:val="0"/>
          <w:numId w:val="8"/>
        </w:numPr>
      </w:pPr>
      <w:r w:rsidRPr="00E73825">
        <w:t>сборов за выдачу лицензий на осуществление видов деятельности, связанных с производством и оборотом этилового спирта, алкогольн</w:t>
      </w:r>
      <w:r w:rsidR="00E73825">
        <w:t>ой и спиртосодержащей продукции;</w:t>
      </w:r>
    </w:p>
    <w:p w:rsidR="004D2932" w:rsidRPr="00E73825" w:rsidRDefault="004D2932" w:rsidP="003B2661">
      <w:pPr>
        <w:pStyle w:val="af3"/>
        <w:numPr>
          <w:ilvl w:val="0"/>
          <w:numId w:val="8"/>
        </w:numPr>
      </w:pPr>
      <w:r w:rsidRPr="00E73825">
        <w:t>таможенных пошлин и таможенных сборов;</w:t>
      </w:r>
    </w:p>
    <w:p w:rsidR="004D2932" w:rsidRPr="00E73825" w:rsidRDefault="004D2932" w:rsidP="003B2661">
      <w:pPr>
        <w:pStyle w:val="af3"/>
        <w:numPr>
          <w:ilvl w:val="0"/>
          <w:numId w:val="8"/>
        </w:numPr>
      </w:pPr>
      <w:r w:rsidRPr="00E73825">
        <w:t>платы за использование лесов в части минимального размера арендной платы и минимального размера платы по договору купли-продажи лесных насаждений;</w:t>
      </w:r>
    </w:p>
    <w:p w:rsidR="004D2932" w:rsidRPr="00E73825" w:rsidRDefault="004D2932" w:rsidP="003B2661">
      <w:pPr>
        <w:pStyle w:val="af3"/>
        <w:numPr>
          <w:ilvl w:val="0"/>
          <w:numId w:val="8"/>
        </w:numPr>
      </w:pPr>
      <w:r w:rsidRPr="00E73825">
        <w:t>платы за пользование водными объектами;</w:t>
      </w:r>
    </w:p>
    <w:p w:rsidR="004D2932" w:rsidRPr="00E73825" w:rsidRDefault="004D2932" w:rsidP="003B2661">
      <w:pPr>
        <w:pStyle w:val="af3"/>
        <w:numPr>
          <w:ilvl w:val="0"/>
          <w:numId w:val="8"/>
        </w:numPr>
      </w:pPr>
      <w:r w:rsidRPr="00E73825">
        <w:t>платы за негативное воздействие на окружающую среду;</w:t>
      </w:r>
    </w:p>
    <w:p w:rsidR="004D2932" w:rsidRPr="00E73825" w:rsidRDefault="004D2932" w:rsidP="003B2661">
      <w:pPr>
        <w:pStyle w:val="af3"/>
        <w:numPr>
          <w:ilvl w:val="0"/>
          <w:numId w:val="8"/>
        </w:numPr>
      </w:pPr>
      <w:r w:rsidRPr="00E73825">
        <w:t>консульских сборов;</w:t>
      </w:r>
    </w:p>
    <w:p w:rsidR="004D2932" w:rsidRPr="00E73825" w:rsidRDefault="00E73825" w:rsidP="003B2661">
      <w:pPr>
        <w:pStyle w:val="af3"/>
        <w:numPr>
          <w:ilvl w:val="0"/>
          <w:numId w:val="8"/>
        </w:numPr>
      </w:pPr>
      <w:r>
        <w:t>патентных пошлин</w:t>
      </w:r>
      <w:r w:rsidR="004D2932" w:rsidRPr="00E73825">
        <w:t>;</w:t>
      </w:r>
    </w:p>
    <w:p w:rsidR="004D2932" w:rsidRPr="00E73825" w:rsidRDefault="004D2932" w:rsidP="003B2661">
      <w:pPr>
        <w:pStyle w:val="af3"/>
        <w:numPr>
          <w:ilvl w:val="0"/>
          <w:numId w:val="8"/>
        </w:numPr>
      </w:pPr>
      <w:r w:rsidRPr="00E73825">
        <w:t>платежей за предоставление информации о зарегистрированных правах на недвижимое имущество и сделок с ним.</w:t>
      </w:r>
    </w:p>
    <w:p w:rsidR="004D2932" w:rsidRPr="00E73825" w:rsidRDefault="004D2932" w:rsidP="003B2661">
      <w:pPr>
        <w:pStyle w:val="af3"/>
        <w:numPr>
          <w:ilvl w:val="0"/>
          <w:numId w:val="8"/>
        </w:numPr>
      </w:pPr>
      <w:r w:rsidRPr="00E73825">
        <w:t>прибыль Банка России, остающейся после уплаты налогов и иных обязательных платежей;</w:t>
      </w:r>
    </w:p>
    <w:p w:rsidR="004D2932" w:rsidRPr="00E73825" w:rsidRDefault="004D2932" w:rsidP="003B2661">
      <w:pPr>
        <w:pStyle w:val="af3"/>
        <w:numPr>
          <w:ilvl w:val="0"/>
          <w:numId w:val="8"/>
        </w:numPr>
      </w:pPr>
      <w:r w:rsidRPr="00E73825">
        <w:t>доходы от внешнеэкономической деятельности</w:t>
      </w:r>
      <w:r w:rsidR="00E73825">
        <w:t>.</w:t>
      </w:r>
    </w:p>
    <w:p w:rsidR="004D2932" w:rsidRPr="00E73825" w:rsidRDefault="004D2932" w:rsidP="00E73825">
      <w:pPr>
        <w:pStyle w:val="af3"/>
      </w:pPr>
      <w:r w:rsidRPr="00E73825">
        <w:t>К безвозмездным и безвозвратным перечислениям относятся перечисления в виде:</w:t>
      </w:r>
    </w:p>
    <w:p w:rsidR="004D2932" w:rsidRPr="00E73825" w:rsidRDefault="004D2932" w:rsidP="00E73825">
      <w:pPr>
        <w:pStyle w:val="af3"/>
      </w:pPr>
      <w:r w:rsidRPr="00E73825">
        <w:t>финансовой помощи из бюджетов других уровней в форме дотаций и субсидий;</w:t>
      </w:r>
    </w:p>
    <w:p w:rsidR="004D2932" w:rsidRPr="00E73825" w:rsidRDefault="004D2932" w:rsidP="00E73825">
      <w:pPr>
        <w:pStyle w:val="af3"/>
      </w:pPr>
      <w:r w:rsidRPr="00E73825">
        <w:t>субвенций из Федерального фонда компенсаций и (или) из региональных фондов компенсаций;</w:t>
      </w:r>
    </w:p>
    <w:p w:rsidR="004D2932" w:rsidRPr="00E73825" w:rsidRDefault="004D2932" w:rsidP="00E73825">
      <w:pPr>
        <w:pStyle w:val="af3"/>
      </w:pPr>
      <w:r w:rsidRPr="00E73825">
        <w:t>субвенций из местных бюджетов бюджетам других уровней;</w:t>
      </w:r>
    </w:p>
    <w:p w:rsidR="004D2932" w:rsidRPr="00E73825" w:rsidRDefault="004D2932" w:rsidP="00E73825">
      <w:pPr>
        <w:pStyle w:val="af3"/>
      </w:pPr>
      <w:r w:rsidRPr="00E73825">
        <w:t>иных безвозмездных и безвозвратных перечислений между бюджетами бюджетной системы Российской Федерации;</w:t>
      </w:r>
    </w:p>
    <w:p w:rsidR="004D2932" w:rsidRPr="00E73825" w:rsidRDefault="004D2932" w:rsidP="00E73825">
      <w:pPr>
        <w:pStyle w:val="af3"/>
      </w:pPr>
      <w:r w:rsidRPr="00E73825">
        <w:t>безвозмездных и безвозвратных перечислений из бюджетов государственных и (или) территориальных государственных внебюджетных фондов;</w:t>
      </w:r>
    </w:p>
    <w:p w:rsidR="004D2932" w:rsidRPr="00E73825" w:rsidRDefault="004D2932" w:rsidP="00E73825">
      <w:pPr>
        <w:pStyle w:val="af3"/>
      </w:pPr>
      <w:r w:rsidRPr="00E73825">
        <w:t>безвозмездных и безвозвратных перечислений от физических лиц и юридических лиц, международных организаций и правительств иностранных государств, в том числе добровольных пожертвований.</w:t>
      </w:r>
    </w:p>
    <w:p w:rsidR="004D2932" w:rsidRPr="00E73825" w:rsidRDefault="004D2932" w:rsidP="00E73825">
      <w:pPr>
        <w:pStyle w:val="af3"/>
      </w:pPr>
      <w:r w:rsidRPr="00E73825">
        <w:t>На основании статьи 54 Бюджетного кодекса РФ, в доходах федерального бюджета обособленно учитываются доходы федеральных целевых бюджетных фондов. Они учитываются по ставкам, установленным налоговым законодательством РФ, и распределяются между федеральными целевыми бюджетными фондами и территориальными целевыми бюджетными фондами по нормативам, определенным федеральным законом о федеральном бюджете на очередной финансовый год.</w:t>
      </w:r>
    </w:p>
    <w:p w:rsidR="004D2932" w:rsidRPr="00E73825" w:rsidRDefault="004D2932" w:rsidP="00E73825">
      <w:pPr>
        <w:pStyle w:val="af3"/>
      </w:pPr>
      <w:r w:rsidRPr="00E73825">
        <w:rPr>
          <w:u w:val="single"/>
        </w:rPr>
        <w:t>Расходы федерального бюджета</w:t>
      </w:r>
      <w:r w:rsidRPr="00E73825">
        <w:t xml:space="preserve"> – это денежные средства, направляемые на финансирование затрат общегосударственного характера. Они выражают экономические отношения, связанные с распределением и перераспределением национального дохода, используемого на общегосударственные цели. Расходы федерального бюджета утверждаются федеральным законом о федеральном бюджете на очередной финансовый год.</w:t>
      </w:r>
    </w:p>
    <w:p w:rsidR="004D2932" w:rsidRPr="00E73825" w:rsidRDefault="004D2932" w:rsidP="00E73825">
      <w:pPr>
        <w:pStyle w:val="af3"/>
      </w:pPr>
      <w:r w:rsidRPr="00E73825">
        <w:t>В соответствии с действующим законодательством в Российской Федерации исключительно из федерального бюджета финансируются следующие виды расходов:</w:t>
      </w:r>
    </w:p>
    <w:p w:rsidR="004D2932" w:rsidRPr="00E73825" w:rsidRDefault="004D2932" w:rsidP="00E73825">
      <w:pPr>
        <w:pStyle w:val="af3"/>
      </w:pPr>
      <w:r w:rsidRPr="00E73825">
        <w:t>обеспечение деятельности Президента РФ, Федерального Собрания РФ,</w:t>
      </w:r>
    </w:p>
    <w:p w:rsidR="004D2932" w:rsidRPr="00E73825" w:rsidRDefault="004D2932" w:rsidP="00E73825">
      <w:pPr>
        <w:pStyle w:val="af3"/>
      </w:pPr>
      <w:r w:rsidRPr="00E73825">
        <w:t>Счетной палаты РФ, Центральной избирательной комиссии РФ, федеральных органов исполнительной власти и их территориальных органов, другие расходы на общегосударственное управление по перечню, определяемому при утверждении федерального закона о федеральном бюджете на очередной финансовый год;</w:t>
      </w:r>
    </w:p>
    <w:p w:rsidR="004D2932" w:rsidRPr="00E73825" w:rsidRDefault="004D2932" w:rsidP="00E73825">
      <w:pPr>
        <w:pStyle w:val="af3"/>
      </w:pPr>
      <w:r w:rsidRPr="00E73825">
        <w:t>функционирование федеральной судебной системы;</w:t>
      </w:r>
    </w:p>
    <w:p w:rsidR="004D2932" w:rsidRPr="00E73825" w:rsidRDefault="004D2932" w:rsidP="00E73825">
      <w:pPr>
        <w:pStyle w:val="af3"/>
      </w:pPr>
      <w:r w:rsidRPr="00E73825">
        <w:t>осуществление международной деятельности в общефедеральных интересах (финансовое обеспечение реализации межгосударственных соглашений и соглашений с международными финансовыми организациями, международного культурного, научного и информационного сотрудничества федеральных органов исполнительной власти, взносы Российской Федерации в международные организации, другие расходы в области международного сотрудничества, определяемые при утверждении федерального закона о федеральном бюджете на очередной финансовый год);</w:t>
      </w:r>
    </w:p>
    <w:p w:rsidR="004D2932" w:rsidRPr="00E73825" w:rsidRDefault="004D2932" w:rsidP="00E73825">
      <w:pPr>
        <w:pStyle w:val="af3"/>
      </w:pPr>
      <w:r w:rsidRPr="00E73825">
        <w:t>национальная оборона и обеспечение безопасности государства, осуществление конверсии оборонных отраслей промышленности;</w:t>
      </w:r>
    </w:p>
    <w:p w:rsidR="004D2932" w:rsidRPr="00E73825" w:rsidRDefault="004D2932" w:rsidP="00E73825">
      <w:pPr>
        <w:pStyle w:val="af3"/>
      </w:pPr>
      <w:r w:rsidRPr="00E73825">
        <w:t>фундаментальные исследования и содействие научно - техническому прогрессу;</w:t>
      </w:r>
    </w:p>
    <w:p w:rsidR="004D2932" w:rsidRPr="00E73825" w:rsidRDefault="004D2932" w:rsidP="00E73825">
      <w:pPr>
        <w:pStyle w:val="af3"/>
      </w:pPr>
      <w:r w:rsidRPr="00E73825">
        <w:t>государственная поддержка железнодорожного, воздушного и морского транспорта;</w:t>
      </w:r>
    </w:p>
    <w:p w:rsidR="004D2932" w:rsidRPr="00E73825" w:rsidRDefault="004D2932" w:rsidP="00E73825">
      <w:pPr>
        <w:pStyle w:val="af3"/>
      </w:pPr>
      <w:r w:rsidRPr="00E73825">
        <w:t>государственная поддержка атомной энергетики;</w:t>
      </w:r>
    </w:p>
    <w:p w:rsidR="004D2932" w:rsidRPr="00E73825" w:rsidRDefault="004D2932" w:rsidP="00E73825">
      <w:pPr>
        <w:pStyle w:val="af3"/>
      </w:pPr>
      <w:r w:rsidRPr="00E73825">
        <w:t>ликвидация последствий чрезвычайных ситуаций и стихийных бедствий федерального масштаба;</w:t>
      </w:r>
    </w:p>
    <w:p w:rsidR="004D2932" w:rsidRPr="00E73825" w:rsidRDefault="004D2932" w:rsidP="00E73825">
      <w:pPr>
        <w:pStyle w:val="af3"/>
      </w:pPr>
      <w:r w:rsidRPr="00E73825">
        <w:t>исследование и использование космического пространства;</w:t>
      </w:r>
    </w:p>
    <w:p w:rsidR="004D2932" w:rsidRPr="00E73825" w:rsidRDefault="004D2932" w:rsidP="00E73825">
      <w:pPr>
        <w:pStyle w:val="af3"/>
      </w:pPr>
      <w:r w:rsidRPr="00E73825">
        <w:t>содержание учреждений, находящихся в федеральной собственности или в ведении органов государственной власти Российской Федерации;</w:t>
      </w:r>
    </w:p>
    <w:p w:rsidR="004D2932" w:rsidRPr="00E73825" w:rsidRDefault="004D2932" w:rsidP="00E73825">
      <w:pPr>
        <w:pStyle w:val="af3"/>
      </w:pPr>
      <w:r w:rsidRPr="00E73825">
        <w:t>формирование федеральной собственности;</w:t>
      </w:r>
    </w:p>
    <w:p w:rsidR="004D2932" w:rsidRPr="00E73825" w:rsidRDefault="004D2932" w:rsidP="00E73825">
      <w:pPr>
        <w:pStyle w:val="af3"/>
      </w:pPr>
      <w:r w:rsidRPr="00E73825">
        <w:t>обслуживание и погашение государственного долга Российской</w:t>
      </w:r>
      <w:r w:rsidR="00A0176C" w:rsidRPr="00E73825">
        <w:t xml:space="preserve"> </w:t>
      </w:r>
      <w:r w:rsidRPr="00E73825">
        <w:t>Федерации;</w:t>
      </w:r>
    </w:p>
    <w:p w:rsidR="004D2932" w:rsidRPr="00E73825" w:rsidRDefault="004D2932" w:rsidP="00E73825">
      <w:pPr>
        <w:pStyle w:val="af3"/>
      </w:pPr>
      <w:r w:rsidRPr="00E73825">
        <w:t>компенсация государственным внебюджетным фондам расходов на выплату государственных пенсий и пособий, других социальных выплат, подлежащих финансированию в соответствии с законодательством</w:t>
      </w:r>
    </w:p>
    <w:p w:rsidR="004D2932" w:rsidRPr="00E73825" w:rsidRDefault="004D2932" w:rsidP="00E73825">
      <w:pPr>
        <w:pStyle w:val="af3"/>
      </w:pPr>
      <w:r w:rsidRPr="00E73825">
        <w:t>Российской Федерации за счет средств федерального бюджета;</w:t>
      </w:r>
    </w:p>
    <w:p w:rsidR="004D2932" w:rsidRPr="00E73825" w:rsidRDefault="004D2932" w:rsidP="00E73825">
      <w:pPr>
        <w:pStyle w:val="af3"/>
      </w:pPr>
      <w:r w:rsidRPr="00E73825">
        <w:t>пополнение государственных запасов драгоценных металлов и драгоценных камней, государственного материального резерва;</w:t>
      </w:r>
    </w:p>
    <w:p w:rsidR="004D2932" w:rsidRPr="00E73825" w:rsidRDefault="004D2932" w:rsidP="00E73825">
      <w:pPr>
        <w:pStyle w:val="af3"/>
      </w:pPr>
      <w:r w:rsidRPr="00E73825">
        <w:t>проведение выборов и референдумов Российской Федерации;</w:t>
      </w:r>
    </w:p>
    <w:p w:rsidR="004D2932" w:rsidRPr="00E73825" w:rsidRDefault="004D2932" w:rsidP="00E73825">
      <w:pPr>
        <w:pStyle w:val="af3"/>
      </w:pPr>
      <w:r w:rsidRPr="00E73825">
        <w:t>федеральная инвестиционная программа;</w:t>
      </w:r>
    </w:p>
    <w:p w:rsidR="004D2932" w:rsidRPr="00E73825" w:rsidRDefault="004D2932" w:rsidP="00E73825">
      <w:pPr>
        <w:pStyle w:val="af3"/>
      </w:pPr>
      <w:r w:rsidRPr="00E73825">
        <w:t>обеспечение реализации решений федеральных органов государственной власти, приведших к увеличению бюджетных расходов или уменьшению бюджетных доходов бюджетов других уровней;</w:t>
      </w:r>
    </w:p>
    <w:p w:rsidR="004D2932" w:rsidRPr="00E73825" w:rsidRDefault="004D2932" w:rsidP="00E73825">
      <w:pPr>
        <w:pStyle w:val="af3"/>
      </w:pPr>
      <w:r w:rsidRPr="00E73825">
        <w:t>обеспечение осуществления отдельных государственных полномочий, передаваемых на другие уровни власти;</w:t>
      </w:r>
    </w:p>
    <w:p w:rsidR="004D2932" w:rsidRPr="00E73825" w:rsidRDefault="004D2932" w:rsidP="00E73825">
      <w:pPr>
        <w:pStyle w:val="af3"/>
      </w:pPr>
      <w:r w:rsidRPr="00E73825">
        <w:t>финансовая поддержка субъектов Российской Федерации;</w:t>
      </w:r>
    </w:p>
    <w:p w:rsidR="004D2932" w:rsidRPr="00E73825" w:rsidRDefault="004D2932" w:rsidP="00E73825">
      <w:pPr>
        <w:pStyle w:val="af3"/>
      </w:pPr>
      <w:r w:rsidRPr="00E73825">
        <w:t>официальный статистический учет;</w:t>
      </w:r>
    </w:p>
    <w:p w:rsidR="004D2932" w:rsidRPr="00E73825" w:rsidRDefault="004D2932" w:rsidP="00E73825">
      <w:pPr>
        <w:pStyle w:val="af3"/>
      </w:pPr>
      <w:r w:rsidRPr="00E73825">
        <w:t>прочие расходы.</w:t>
      </w:r>
    </w:p>
    <w:p w:rsidR="004D2932" w:rsidRPr="00E73825" w:rsidRDefault="004D2932" w:rsidP="00E73825">
      <w:pPr>
        <w:pStyle w:val="af3"/>
      </w:pPr>
      <w:r w:rsidRPr="00E73825">
        <w:t>Средства федерального бюджета используются для финансирования мероприятий регионального и местного значения, включаемых в целевые региональные и местные программы. По согласованию с региональными и местными органами власти совместно за счет средств федерального бюджета, средств бюджетов субъектов Российской Федерации и средств местных бюджетов финансируются следующие виды расходов:</w:t>
      </w:r>
    </w:p>
    <w:p w:rsidR="004D2932" w:rsidRPr="00E73825" w:rsidRDefault="004D2932" w:rsidP="00E73825">
      <w:pPr>
        <w:pStyle w:val="af3"/>
      </w:pPr>
      <w:r w:rsidRPr="00E73825">
        <w:t>государственная поддержка отраслей промышленности (за исключением атомной энергетики), строительства и строительной индустрии, сельского хозяйства, автомобильного и речного транспорта, связи и дорожного хозяйства, метрополитенов;</w:t>
      </w:r>
    </w:p>
    <w:p w:rsidR="004D2932" w:rsidRPr="00E73825" w:rsidRDefault="004D2932" w:rsidP="00E73825">
      <w:pPr>
        <w:pStyle w:val="af3"/>
      </w:pPr>
      <w:r w:rsidRPr="00E73825">
        <w:t>обеспечение правоохранительной деятельности;</w:t>
      </w:r>
    </w:p>
    <w:p w:rsidR="004D2932" w:rsidRPr="00E73825" w:rsidRDefault="004D2932" w:rsidP="00E73825">
      <w:pPr>
        <w:pStyle w:val="af3"/>
      </w:pPr>
      <w:r w:rsidRPr="00E73825">
        <w:t>обеспечение противопожарной безопасности;</w:t>
      </w:r>
    </w:p>
    <w:p w:rsidR="004D2932" w:rsidRPr="00E73825" w:rsidRDefault="004D2932" w:rsidP="00E73825">
      <w:pPr>
        <w:pStyle w:val="af3"/>
      </w:pPr>
      <w:r w:rsidRPr="00E73825">
        <w:t>научно - исследовательские, опытно - конструкторские и проектно - изыскательские работы, обеспечивающие научно - технический прогресс;</w:t>
      </w:r>
    </w:p>
    <w:p w:rsidR="004D2932" w:rsidRPr="00E73825" w:rsidRDefault="00A0176C" w:rsidP="00E73825">
      <w:pPr>
        <w:pStyle w:val="af3"/>
      </w:pPr>
      <w:r w:rsidRPr="00E73825">
        <w:t>о</w:t>
      </w:r>
      <w:r w:rsidR="004D2932" w:rsidRPr="00E73825">
        <w:t>беспечение социальной защиты населения;</w:t>
      </w:r>
    </w:p>
    <w:p w:rsidR="004D2932" w:rsidRPr="00E73825" w:rsidRDefault="004D2932" w:rsidP="00E73825">
      <w:pPr>
        <w:pStyle w:val="af3"/>
      </w:pPr>
      <w:r w:rsidRPr="00E73825">
        <w:t>обеспечение охраны окружающей природной среды, охраны и воспроизводства природных ресурсов, обеспечение гидрометеорологической деятельности;</w:t>
      </w:r>
    </w:p>
    <w:p w:rsidR="004D2932" w:rsidRPr="00E73825" w:rsidRDefault="004D2932" w:rsidP="00E73825">
      <w:pPr>
        <w:pStyle w:val="af3"/>
      </w:pPr>
      <w:r w:rsidRPr="00E73825">
        <w:t>обеспечение предупреждения и ликвидации последствий чрезвычайных ситуаций и стихийных бедствий межрегионального масштаба;</w:t>
      </w:r>
    </w:p>
    <w:p w:rsidR="004D2932" w:rsidRPr="00E73825" w:rsidRDefault="004D2932" w:rsidP="00E73825">
      <w:pPr>
        <w:pStyle w:val="af3"/>
      </w:pPr>
      <w:r w:rsidRPr="00E73825">
        <w:t>развитие рыночной инфраструктуры;</w:t>
      </w:r>
    </w:p>
    <w:p w:rsidR="004D2932" w:rsidRPr="00E73825" w:rsidRDefault="004D2932" w:rsidP="00E73825">
      <w:pPr>
        <w:pStyle w:val="af3"/>
      </w:pPr>
      <w:r w:rsidRPr="00E73825">
        <w:t>обеспечение развития федеративных и национальных отношений;</w:t>
      </w:r>
    </w:p>
    <w:p w:rsidR="004D2932" w:rsidRPr="00E73825" w:rsidRDefault="004D2932" w:rsidP="00E73825">
      <w:pPr>
        <w:pStyle w:val="af3"/>
      </w:pPr>
      <w:r w:rsidRPr="00E73825">
        <w:t>обеспечение деятельности избирательных комиссий субъектов РФ в соответствии с законодательством РФ;</w:t>
      </w:r>
    </w:p>
    <w:p w:rsidR="004D2932" w:rsidRPr="00E73825" w:rsidRDefault="004D2932" w:rsidP="00E73825">
      <w:pPr>
        <w:pStyle w:val="af3"/>
      </w:pPr>
      <w:r w:rsidRPr="00E73825">
        <w:t>обеспечение деятельности средств массовой информации;</w:t>
      </w:r>
    </w:p>
    <w:p w:rsidR="004D2932" w:rsidRPr="00E73825" w:rsidRDefault="004D2932" w:rsidP="00E73825">
      <w:pPr>
        <w:pStyle w:val="af3"/>
      </w:pPr>
      <w:r w:rsidRPr="00E73825">
        <w:t>финансовая помощь другим бюджетам;</w:t>
      </w:r>
    </w:p>
    <w:p w:rsidR="004D2932" w:rsidRPr="00E73825" w:rsidRDefault="00A0176C" w:rsidP="00E73825">
      <w:pPr>
        <w:pStyle w:val="af3"/>
      </w:pPr>
      <w:r w:rsidRPr="00E73825">
        <w:t>п</w:t>
      </w:r>
      <w:r w:rsidR="004D2932" w:rsidRPr="00E73825">
        <w:t>рочие расходы, находящиеся в совместном ведении РФ, субъектов</w:t>
      </w:r>
      <w:r w:rsidRPr="00E73825">
        <w:t xml:space="preserve"> </w:t>
      </w:r>
      <w:r w:rsidR="004D2932" w:rsidRPr="00E73825">
        <w:t>Российской Федерации и муниципальных образований.</w:t>
      </w:r>
    </w:p>
    <w:p w:rsidR="001F0845" w:rsidRPr="001F0845" w:rsidRDefault="001F0845" w:rsidP="001F0845">
      <w:pPr>
        <w:tabs>
          <w:tab w:val="left" w:pos="9257"/>
        </w:tabs>
        <w:autoSpaceDE w:val="0"/>
        <w:autoSpaceDN w:val="0"/>
        <w:adjustRightInd w:val="0"/>
        <w:ind w:firstLine="709"/>
        <w:jc w:val="center"/>
        <w:rPr>
          <w:bCs/>
          <w:sz w:val="28"/>
          <w:szCs w:val="28"/>
        </w:rPr>
      </w:pPr>
      <w:r w:rsidRPr="001F0845">
        <w:rPr>
          <w:bCs/>
          <w:sz w:val="28"/>
          <w:szCs w:val="28"/>
        </w:rPr>
        <w:t>Параметры исполнения федерального бюджета за январь-август 2009 года на кассовой основе, млрд. рублей</w:t>
      </w:r>
    </w:p>
    <w:p w:rsidR="001F0845" w:rsidRPr="001F0845" w:rsidRDefault="001F0845" w:rsidP="001F0845">
      <w:pPr>
        <w:tabs>
          <w:tab w:val="left" w:pos="9257"/>
        </w:tabs>
        <w:autoSpaceDE w:val="0"/>
        <w:autoSpaceDN w:val="0"/>
        <w:adjustRightInd w:val="0"/>
        <w:rPr>
          <w:b/>
          <w:bCs/>
          <w:sz w:val="28"/>
          <w:szCs w:val="28"/>
          <w:u w:val="single"/>
        </w:rPr>
      </w:pPr>
    </w:p>
    <w:tbl>
      <w:tblPr>
        <w:tblW w:w="5000" w:type="pct"/>
        <w:jc w:val="center"/>
        <w:tblLayout w:type="fixed"/>
        <w:tblLook w:val="0000" w:firstRow="0" w:lastRow="0" w:firstColumn="0" w:lastColumn="0" w:noHBand="0" w:noVBand="0"/>
      </w:tblPr>
      <w:tblGrid>
        <w:gridCol w:w="2269"/>
        <w:gridCol w:w="1606"/>
        <w:gridCol w:w="1500"/>
        <w:gridCol w:w="1492"/>
        <w:gridCol w:w="1492"/>
        <w:gridCol w:w="1494"/>
      </w:tblGrid>
      <w:tr w:rsidR="001F0845" w:rsidRPr="00C23BCE" w:rsidTr="00C23BCE">
        <w:trPr>
          <w:trHeight w:val="319"/>
          <w:jc w:val="center"/>
        </w:trPr>
        <w:tc>
          <w:tcPr>
            <w:tcW w:w="1151" w:type="pct"/>
            <w:vMerge w:val="restart"/>
            <w:tcBorders>
              <w:top w:val="single" w:sz="4" w:space="0" w:color="auto"/>
              <w:left w:val="single" w:sz="4" w:space="0" w:color="auto"/>
              <w:bottom w:val="single" w:sz="4" w:space="0" w:color="auto"/>
              <w:right w:val="single" w:sz="4" w:space="0" w:color="auto"/>
            </w:tcBorders>
            <w:shd w:val="clear" w:color="auto" w:fill="auto"/>
          </w:tcPr>
          <w:p w:rsidR="001F0845" w:rsidRPr="00C23BCE" w:rsidRDefault="001F0845" w:rsidP="00677C5B">
            <w:pPr>
              <w:jc w:val="center"/>
              <w:rPr>
                <w:i/>
                <w:iCs/>
              </w:rPr>
            </w:pPr>
            <w:r w:rsidRPr="00C23BCE">
              <w:rPr>
                <w:i/>
                <w:iCs/>
              </w:rPr>
              <w:t>Показатель</w:t>
            </w:r>
          </w:p>
        </w:tc>
        <w:tc>
          <w:tcPr>
            <w:tcW w:w="815" w:type="pct"/>
            <w:vMerge w:val="restart"/>
            <w:tcBorders>
              <w:top w:val="single" w:sz="4" w:space="0" w:color="auto"/>
              <w:left w:val="single" w:sz="4" w:space="0" w:color="auto"/>
              <w:right w:val="single" w:sz="4" w:space="0" w:color="auto"/>
            </w:tcBorders>
          </w:tcPr>
          <w:p w:rsidR="001F0845" w:rsidRPr="00C23BCE" w:rsidRDefault="001F0845" w:rsidP="00677C5B">
            <w:pPr>
              <w:jc w:val="center"/>
              <w:rPr>
                <w:i/>
                <w:iCs/>
              </w:rPr>
            </w:pPr>
            <w:r w:rsidRPr="00C23BCE">
              <w:rPr>
                <w:i/>
                <w:iCs/>
              </w:rPr>
              <w:t>Утверждено федеральным законом о ФБ на 2009 год и на плановый период 2010 и 2011 годов</w:t>
            </w:r>
          </w:p>
        </w:tc>
        <w:tc>
          <w:tcPr>
            <w:tcW w:w="761" w:type="pct"/>
            <w:vMerge w:val="restart"/>
            <w:tcBorders>
              <w:top w:val="single" w:sz="4" w:space="0" w:color="auto"/>
              <w:left w:val="single" w:sz="4" w:space="0" w:color="auto"/>
              <w:bottom w:val="single" w:sz="4" w:space="0" w:color="auto"/>
              <w:right w:val="single" w:sz="4" w:space="0" w:color="auto"/>
            </w:tcBorders>
            <w:shd w:val="clear" w:color="auto" w:fill="auto"/>
          </w:tcPr>
          <w:p w:rsidR="001F0845" w:rsidRPr="00C23BCE" w:rsidRDefault="001F0845" w:rsidP="00C23BCE">
            <w:pPr>
              <w:jc w:val="center"/>
              <w:rPr>
                <w:i/>
                <w:iCs/>
              </w:rPr>
            </w:pPr>
            <w:r w:rsidRPr="00C23BCE">
              <w:rPr>
                <w:i/>
                <w:iCs/>
              </w:rPr>
              <w:t>Бюджет на 2009 год с поправками</w:t>
            </w:r>
            <w:r w:rsidRPr="00C23BCE">
              <w:rPr>
                <w:rStyle w:val="aa"/>
                <w:i/>
                <w:iCs/>
              </w:rPr>
              <w:footnoteReference w:id="1"/>
            </w:r>
          </w:p>
        </w:tc>
        <w:tc>
          <w:tcPr>
            <w:tcW w:w="2272" w:type="pct"/>
            <w:gridSpan w:val="3"/>
            <w:tcBorders>
              <w:top w:val="single" w:sz="4" w:space="0" w:color="auto"/>
              <w:left w:val="nil"/>
              <w:bottom w:val="single" w:sz="4" w:space="0" w:color="auto"/>
              <w:right w:val="single" w:sz="4" w:space="0" w:color="auto"/>
            </w:tcBorders>
            <w:shd w:val="clear" w:color="auto" w:fill="auto"/>
            <w:noWrap/>
          </w:tcPr>
          <w:p w:rsidR="001F0845" w:rsidRPr="00C23BCE" w:rsidRDefault="001F0845" w:rsidP="00677C5B">
            <w:pPr>
              <w:jc w:val="center"/>
              <w:rPr>
                <w:i/>
                <w:iCs/>
              </w:rPr>
            </w:pPr>
            <w:r w:rsidRPr="00C23BCE">
              <w:rPr>
                <w:i/>
                <w:iCs/>
              </w:rPr>
              <w:t>Исполнение</w:t>
            </w:r>
          </w:p>
        </w:tc>
      </w:tr>
      <w:tr w:rsidR="001F0845" w:rsidRPr="00C23BCE" w:rsidTr="00C23BCE">
        <w:trPr>
          <w:trHeight w:val="319"/>
          <w:jc w:val="center"/>
        </w:trPr>
        <w:tc>
          <w:tcPr>
            <w:tcW w:w="1151" w:type="pct"/>
            <w:vMerge/>
            <w:tcBorders>
              <w:top w:val="single" w:sz="4" w:space="0" w:color="auto"/>
              <w:left w:val="single" w:sz="4" w:space="0" w:color="auto"/>
              <w:bottom w:val="single" w:sz="4" w:space="0" w:color="auto"/>
              <w:right w:val="single" w:sz="4" w:space="0" w:color="auto"/>
            </w:tcBorders>
            <w:vAlign w:val="center"/>
          </w:tcPr>
          <w:p w:rsidR="001F0845" w:rsidRPr="00C23BCE" w:rsidRDefault="001F0845" w:rsidP="00677C5B">
            <w:pPr>
              <w:rPr>
                <w:i/>
                <w:iCs/>
              </w:rPr>
            </w:pPr>
          </w:p>
        </w:tc>
        <w:tc>
          <w:tcPr>
            <w:tcW w:w="815" w:type="pct"/>
            <w:vMerge/>
            <w:tcBorders>
              <w:left w:val="single" w:sz="4" w:space="0" w:color="auto"/>
              <w:right w:val="single" w:sz="4" w:space="0" w:color="auto"/>
            </w:tcBorders>
          </w:tcPr>
          <w:p w:rsidR="001F0845" w:rsidRPr="00C23BCE" w:rsidRDefault="001F0845" w:rsidP="00677C5B">
            <w:pPr>
              <w:rPr>
                <w:i/>
                <w:iCs/>
              </w:rPr>
            </w:pPr>
          </w:p>
        </w:tc>
        <w:tc>
          <w:tcPr>
            <w:tcW w:w="761" w:type="pct"/>
            <w:vMerge/>
            <w:tcBorders>
              <w:top w:val="single" w:sz="4" w:space="0" w:color="auto"/>
              <w:left w:val="single" w:sz="4" w:space="0" w:color="auto"/>
              <w:bottom w:val="single" w:sz="4" w:space="0" w:color="auto"/>
              <w:right w:val="single" w:sz="4" w:space="0" w:color="auto"/>
            </w:tcBorders>
            <w:vAlign w:val="center"/>
          </w:tcPr>
          <w:p w:rsidR="001F0845" w:rsidRPr="00C23BCE" w:rsidRDefault="001F0845" w:rsidP="00677C5B">
            <w:pPr>
              <w:rPr>
                <w:i/>
                <w:iCs/>
              </w:rPr>
            </w:pP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i/>
                <w:iCs/>
              </w:rPr>
            </w:pPr>
            <w:r w:rsidRPr="00C23BCE">
              <w:rPr>
                <w:i/>
                <w:iCs/>
              </w:rPr>
              <w:t>2008</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i/>
                <w:iCs/>
              </w:rPr>
            </w:pPr>
            <w:r w:rsidRPr="00C23BCE">
              <w:rPr>
                <w:i/>
                <w:iCs/>
              </w:rPr>
              <w:t>2009</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i/>
                <w:iCs/>
              </w:rPr>
            </w:pPr>
            <w:r w:rsidRPr="00C23BCE">
              <w:rPr>
                <w:i/>
                <w:iCs/>
              </w:rPr>
              <w:t>Изменение в % к 2008</w:t>
            </w:r>
          </w:p>
        </w:tc>
      </w:tr>
      <w:tr w:rsidR="001F0845" w:rsidRPr="00C23BCE" w:rsidTr="00C23BCE">
        <w:trPr>
          <w:trHeight w:val="319"/>
          <w:jc w:val="center"/>
        </w:trPr>
        <w:tc>
          <w:tcPr>
            <w:tcW w:w="1151" w:type="pct"/>
            <w:vMerge/>
            <w:tcBorders>
              <w:top w:val="single" w:sz="4" w:space="0" w:color="auto"/>
              <w:left w:val="single" w:sz="4" w:space="0" w:color="auto"/>
              <w:bottom w:val="single" w:sz="4" w:space="0" w:color="auto"/>
              <w:right w:val="single" w:sz="4" w:space="0" w:color="auto"/>
            </w:tcBorders>
            <w:vAlign w:val="center"/>
          </w:tcPr>
          <w:p w:rsidR="001F0845" w:rsidRPr="00C23BCE" w:rsidRDefault="001F0845" w:rsidP="00677C5B">
            <w:pPr>
              <w:rPr>
                <w:i/>
                <w:iCs/>
              </w:rPr>
            </w:pPr>
          </w:p>
        </w:tc>
        <w:tc>
          <w:tcPr>
            <w:tcW w:w="815" w:type="pct"/>
            <w:vMerge/>
            <w:tcBorders>
              <w:left w:val="single" w:sz="4" w:space="0" w:color="auto"/>
              <w:bottom w:val="single" w:sz="4" w:space="0" w:color="auto"/>
              <w:right w:val="single" w:sz="4" w:space="0" w:color="auto"/>
            </w:tcBorders>
          </w:tcPr>
          <w:p w:rsidR="001F0845" w:rsidRPr="00C23BCE" w:rsidRDefault="001F0845" w:rsidP="00677C5B">
            <w:pPr>
              <w:rPr>
                <w:i/>
                <w:iCs/>
              </w:rPr>
            </w:pPr>
          </w:p>
        </w:tc>
        <w:tc>
          <w:tcPr>
            <w:tcW w:w="761" w:type="pct"/>
            <w:vMerge/>
            <w:tcBorders>
              <w:top w:val="single" w:sz="4" w:space="0" w:color="auto"/>
              <w:left w:val="single" w:sz="4" w:space="0" w:color="auto"/>
              <w:bottom w:val="single" w:sz="4" w:space="0" w:color="auto"/>
              <w:right w:val="single" w:sz="4" w:space="0" w:color="auto"/>
            </w:tcBorders>
            <w:vAlign w:val="center"/>
          </w:tcPr>
          <w:p w:rsidR="001F0845" w:rsidRPr="00C23BCE" w:rsidRDefault="001F0845" w:rsidP="00677C5B">
            <w:pPr>
              <w:rPr>
                <w:i/>
                <w:iCs/>
              </w:rPr>
            </w:pPr>
          </w:p>
        </w:tc>
        <w:tc>
          <w:tcPr>
            <w:tcW w:w="75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i/>
                <w:iCs/>
              </w:rPr>
            </w:pPr>
            <w:r w:rsidRPr="00C23BCE">
              <w:rPr>
                <w:i/>
                <w:iCs/>
              </w:rPr>
              <w:t>август</w:t>
            </w:r>
          </w:p>
        </w:tc>
        <w:tc>
          <w:tcPr>
            <w:tcW w:w="75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i/>
                <w:iCs/>
              </w:rPr>
            </w:pPr>
            <w:r w:rsidRPr="00C23BCE">
              <w:rPr>
                <w:i/>
                <w:iCs/>
              </w:rPr>
              <w:t>август</w:t>
            </w:r>
          </w:p>
        </w:tc>
        <w:tc>
          <w:tcPr>
            <w:tcW w:w="758" w:type="pct"/>
            <w:vMerge/>
            <w:tcBorders>
              <w:top w:val="single" w:sz="4" w:space="0" w:color="auto"/>
              <w:left w:val="single" w:sz="4" w:space="0" w:color="auto"/>
              <w:bottom w:val="single" w:sz="4" w:space="0" w:color="auto"/>
              <w:right w:val="single" w:sz="4" w:space="0" w:color="auto"/>
            </w:tcBorders>
            <w:vAlign w:val="center"/>
          </w:tcPr>
          <w:p w:rsidR="001F0845" w:rsidRPr="00C23BCE" w:rsidRDefault="001F0845" w:rsidP="00677C5B">
            <w:pPr>
              <w:rPr>
                <w:i/>
                <w:iCs/>
              </w:rPr>
            </w:pPr>
          </w:p>
        </w:tc>
      </w:tr>
      <w:tr w:rsidR="001F0845" w:rsidRPr="00C23BCE" w:rsidTr="00C23BCE">
        <w:trPr>
          <w:trHeight w:val="319"/>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rPr>
                <w:b/>
                <w:bCs/>
              </w:rPr>
            </w:pPr>
            <w:r w:rsidRPr="00C23BCE">
              <w:rPr>
                <w:b/>
                <w:bCs/>
              </w:rPr>
              <w:t>Доходы</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
                <w:bCs/>
              </w:rPr>
            </w:pPr>
            <w:r w:rsidRPr="00C23BCE">
              <w:rPr>
                <w:b/>
                <w:bCs/>
              </w:rPr>
              <w:t>10 927,1</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
                <w:bCs/>
              </w:rPr>
            </w:pPr>
            <w:r w:rsidRPr="00C23BCE">
              <w:rPr>
                <w:b/>
                <w:bCs/>
              </w:rPr>
              <w:t>6 713,8</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
                <w:bCs/>
              </w:rPr>
            </w:pPr>
            <w:r w:rsidRPr="00C23BCE">
              <w:rPr>
                <w:b/>
                <w:bCs/>
              </w:rPr>
              <w:t>6 404,5</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
                <w:bCs/>
              </w:rPr>
            </w:pPr>
            <w:r w:rsidRPr="00C23BCE">
              <w:rPr>
                <w:b/>
                <w:bCs/>
              </w:rPr>
              <w:t>4 427,0</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b/>
                <w:bCs/>
              </w:rPr>
            </w:pPr>
            <w:r w:rsidRPr="00C23BCE">
              <w:rPr>
                <w:b/>
                <w:bCs/>
              </w:rPr>
              <w:t>-30,9</w:t>
            </w:r>
          </w:p>
        </w:tc>
      </w:tr>
      <w:tr w:rsidR="001F0845" w:rsidRPr="00C23BCE" w:rsidTr="00C23BCE">
        <w:trPr>
          <w:trHeight w:val="319"/>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ind w:left="284"/>
            </w:pPr>
            <w:r w:rsidRPr="00C23BCE">
              <w:t>Федеральная налоговая служба</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Cs/>
              </w:rPr>
            </w:pPr>
            <w:r w:rsidRPr="00C23BCE">
              <w:rPr>
                <w:bCs/>
              </w:rPr>
              <w:t>4 912,7</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rPr>
            </w:pPr>
            <w:r w:rsidRPr="00C23BCE">
              <w:rPr>
                <w:bCs/>
              </w:rPr>
              <w:t>н/д</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2 976,5</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1 910,3</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bCs/>
              </w:rPr>
            </w:pPr>
            <w:r w:rsidRPr="00C23BCE">
              <w:rPr>
                <w:bCs/>
              </w:rPr>
              <w:t>-35,8</w:t>
            </w:r>
          </w:p>
        </w:tc>
      </w:tr>
      <w:tr w:rsidR="001F0845" w:rsidRPr="00C23BCE" w:rsidTr="00C23BCE">
        <w:trPr>
          <w:trHeight w:val="638"/>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ind w:left="284"/>
            </w:pPr>
            <w:r w:rsidRPr="00C23BCE">
              <w:t>Федеральная таможенная служба</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Cs/>
              </w:rPr>
            </w:pPr>
            <w:r w:rsidRPr="00C23BCE">
              <w:rPr>
                <w:bCs/>
              </w:rPr>
              <w:t>5 613,4</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rPr>
            </w:pPr>
            <w:r w:rsidRPr="00C23BCE">
              <w:rPr>
                <w:bCs/>
              </w:rPr>
              <w:t>н/д</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3 063,2</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1 934,3</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bCs/>
              </w:rPr>
            </w:pPr>
            <w:r w:rsidRPr="00C23BCE">
              <w:rPr>
                <w:bCs/>
              </w:rPr>
              <w:t>-36,9</w:t>
            </w:r>
          </w:p>
        </w:tc>
      </w:tr>
      <w:tr w:rsidR="001F0845" w:rsidRPr="00C23BCE" w:rsidTr="00C23BCE">
        <w:trPr>
          <w:trHeight w:val="319"/>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ind w:left="284"/>
            </w:pPr>
            <w:r w:rsidRPr="00C23BCE">
              <w:t>Другие администраторы</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Cs/>
              </w:rPr>
            </w:pPr>
            <w:r w:rsidRPr="00C23BCE">
              <w:t>401,1</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rPr>
            </w:pPr>
            <w:r w:rsidRPr="00C23BCE">
              <w:rPr>
                <w:bCs/>
              </w:rPr>
              <w:t>н/д</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364,8</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582,5</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bCs/>
              </w:rPr>
            </w:pPr>
            <w:r w:rsidRPr="00C23BCE">
              <w:rPr>
                <w:bCs/>
              </w:rPr>
              <w:t>59,7</w:t>
            </w:r>
          </w:p>
        </w:tc>
      </w:tr>
      <w:tr w:rsidR="001F0845" w:rsidRPr="00C23BCE" w:rsidTr="00C23BCE">
        <w:trPr>
          <w:trHeight w:val="319"/>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rPr>
                <w:b/>
                <w:bCs/>
              </w:rPr>
            </w:pPr>
            <w:r w:rsidRPr="00C23BCE">
              <w:rPr>
                <w:b/>
                <w:bCs/>
              </w:rPr>
              <w:t>Расходы</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
                <w:bCs/>
              </w:rPr>
            </w:pPr>
            <w:r w:rsidRPr="00C23BCE">
              <w:rPr>
                <w:b/>
                <w:bCs/>
              </w:rPr>
              <w:t>9 024,7</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
                <w:bCs/>
              </w:rPr>
            </w:pPr>
            <w:r w:rsidRPr="00C23BCE">
              <w:rPr>
                <w:b/>
                <w:bCs/>
              </w:rPr>
              <w:t>9 692,0</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
                <w:bCs/>
              </w:rPr>
            </w:pPr>
            <w:r w:rsidRPr="00C23BCE">
              <w:rPr>
                <w:b/>
                <w:bCs/>
              </w:rPr>
              <w:t>4 057,3</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
                <w:bCs/>
              </w:rPr>
            </w:pPr>
            <w:r w:rsidRPr="00C23BCE">
              <w:rPr>
                <w:b/>
                <w:bCs/>
              </w:rPr>
              <w:t>5 607,9</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b/>
                <w:bCs/>
              </w:rPr>
            </w:pPr>
            <w:r w:rsidRPr="00C23BCE">
              <w:rPr>
                <w:b/>
                <w:bCs/>
              </w:rPr>
              <w:t>38,2</w:t>
            </w:r>
          </w:p>
        </w:tc>
      </w:tr>
      <w:tr w:rsidR="001F0845" w:rsidRPr="00C23BCE" w:rsidTr="00C23BCE">
        <w:trPr>
          <w:trHeight w:val="319"/>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ind w:left="284"/>
            </w:pPr>
            <w:r w:rsidRPr="00C23BCE">
              <w:t>Обслуживание долга</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Cs/>
              </w:rPr>
            </w:pPr>
            <w:r w:rsidRPr="00C23BCE">
              <w:rPr>
                <w:bCs/>
              </w:rPr>
              <w:t>198,0</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rPr>
            </w:pPr>
            <w:r w:rsidRPr="00C23BCE">
              <w:rPr>
                <w:bCs/>
              </w:rPr>
              <w:t>229,1</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102,0</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116,5</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bCs/>
              </w:rPr>
            </w:pPr>
            <w:r w:rsidRPr="00C23BCE">
              <w:rPr>
                <w:bCs/>
              </w:rPr>
              <w:t>14,2</w:t>
            </w:r>
          </w:p>
        </w:tc>
      </w:tr>
      <w:tr w:rsidR="001F0845" w:rsidRPr="00C23BCE" w:rsidTr="00C23BCE">
        <w:trPr>
          <w:trHeight w:val="638"/>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ind w:left="284"/>
            </w:pPr>
            <w:r w:rsidRPr="00C23BCE">
              <w:t>Непроцентные расходы на кассовой основе</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Cs/>
              </w:rPr>
            </w:pPr>
            <w:r w:rsidRPr="00C23BCE">
              <w:rPr>
                <w:bCs/>
              </w:rPr>
              <w:t>8 826,7</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rPr>
            </w:pPr>
            <w:r w:rsidRPr="00C23BCE">
              <w:rPr>
                <w:bCs/>
              </w:rPr>
              <w:t>9 463,0</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3 955,3</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5 491,5</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bCs/>
              </w:rPr>
            </w:pPr>
            <w:r w:rsidRPr="00C23BCE">
              <w:rPr>
                <w:bCs/>
              </w:rPr>
              <w:t>38,8</w:t>
            </w:r>
          </w:p>
        </w:tc>
      </w:tr>
      <w:tr w:rsidR="001F0845" w:rsidRPr="00C23BCE" w:rsidTr="00C23BCE">
        <w:trPr>
          <w:trHeight w:val="319"/>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rPr>
                <w:b/>
                <w:bCs/>
              </w:rPr>
            </w:pPr>
            <w:r w:rsidRPr="00C23BCE">
              <w:rPr>
                <w:b/>
                <w:bCs/>
              </w:rPr>
              <w:t>Профицит (+) / Дефицит (–)</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
                <w:bCs/>
              </w:rPr>
            </w:pPr>
            <w:r w:rsidRPr="00C23BCE">
              <w:rPr>
                <w:b/>
                <w:bCs/>
              </w:rPr>
              <w:t>1 902,5</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
                <w:bCs/>
              </w:rPr>
            </w:pPr>
            <w:r w:rsidRPr="00C23BCE">
              <w:rPr>
                <w:b/>
                <w:bCs/>
              </w:rPr>
              <w:t>-2 978,2</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
                <w:bCs/>
              </w:rPr>
            </w:pPr>
            <w:r w:rsidRPr="00C23BCE">
              <w:rPr>
                <w:b/>
                <w:bCs/>
              </w:rPr>
              <w:t>2 347,2</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
                <w:bCs/>
              </w:rPr>
            </w:pPr>
            <w:r w:rsidRPr="00C23BCE">
              <w:rPr>
                <w:b/>
                <w:bCs/>
              </w:rPr>
              <w:t>-1 180,9</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b/>
                <w:bCs/>
              </w:rPr>
            </w:pPr>
            <w:r w:rsidRPr="00C23BCE">
              <w:rPr>
                <w:b/>
                <w:bCs/>
              </w:rPr>
              <w:t> </w:t>
            </w:r>
          </w:p>
        </w:tc>
      </w:tr>
      <w:tr w:rsidR="001F0845" w:rsidRPr="00C23BCE" w:rsidTr="00C23BCE">
        <w:trPr>
          <w:trHeight w:val="319"/>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ind w:left="284"/>
            </w:pPr>
            <w:r w:rsidRPr="00C23BCE">
              <w:t>Сальдо внутреннего долга</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Cs/>
              </w:rPr>
            </w:pPr>
            <w:r w:rsidRPr="00C23BCE">
              <w:rPr>
                <w:bCs/>
              </w:rPr>
              <w:t>289,0</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rPr>
            </w:pPr>
            <w:r w:rsidRPr="00C23BCE">
              <w:rPr>
                <w:bCs/>
              </w:rPr>
              <w:t>328,5</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-75,5</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95,4</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b/>
                <w:bCs/>
              </w:rPr>
            </w:pPr>
            <w:r w:rsidRPr="00C23BCE">
              <w:rPr>
                <w:b/>
                <w:bCs/>
              </w:rPr>
              <w:t> </w:t>
            </w:r>
          </w:p>
        </w:tc>
      </w:tr>
      <w:tr w:rsidR="001F0845" w:rsidRPr="00C23BCE" w:rsidTr="00C23BCE">
        <w:trPr>
          <w:trHeight w:val="638"/>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ind w:left="284"/>
            </w:pPr>
            <w:r w:rsidRPr="00C23BCE">
              <w:t>Сальдо источников внешнего финансирования дефицита</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Cs/>
              </w:rPr>
            </w:pPr>
            <w:r w:rsidRPr="00C23BCE">
              <w:rPr>
                <w:bCs/>
              </w:rPr>
              <w:t>-13,5</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rPr>
            </w:pPr>
            <w:r w:rsidRPr="00C23BCE">
              <w:rPr>
                <w:bCs/>
              </w:rPr>
              <w:t>-211,8</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-86,0</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-83,0</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b/>
                <w:bCs/>
              </w:rPr>
            </w:pPr>
            <w:r w:rsidRPr="00C23BCE">
              <w:rPr>
                <w:b/>
                <w:bCs/>
              </w:rPr>
              <w:t> </w:t>
            </w:r>
          </w:p>
        </w:tc>
      </w:tr>
      <w:tr w:rsidR="001F0845" w:rsidRPr="00C23BCE" w:rsidTr="00C23BCE">
        <w:trPr>
          <w:trHeight w:val="638"/>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ind w:left="284"/>
            </w:pPr>
            <w:r w:rsidRPr="00C23BCE">
              <w:t>Прочие источники внутреннего финансирования</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bCs/>
              </w:rPr>
            </w:pPr>
            <w:r w:rsidRPr="00C23BCE">
              <w:rPr>
                <w:bCs/>
              </w:rPr>
              <w:t>-2 178,0</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rPr>
            </w:pPr>
            <w:r w:rsidRPr="00C23BCE">
              <w:rPr>
                <w:bCs/>
              </w:rPr>
              <w:t>2 861,5</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-2 185,7</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1 168,5</w:t>
            </w:r>
          </w:p>
        </w:tc>
        <w:tc>
          <w:tcPr>
            <w:tcW w:w="758"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
                <w:bCs/>
              </w:rPr>
            </w:pPr>
            <w:r w:rsidRPr="00C23BCE">
              <w:rPr>
                <w:b/>
                <w:bCs/>
              </w:rPr>
              <w:t> </w:t>
            </w:r>
          </w:p>
        </w:tc>
      </w:tr>
      <w:tr w:rsidR="001F0845" w:rsidRPr="00C23BCE" w:rsidTr="00C23BCE">
        <w:trPr>
          <w:trHeight w:val="319"/>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rPr>
                <w:i/>
                <w:iCs/>
                <w:u w:val="single"/>
              </w:rPr>
            </w:pPr>
            <w:r w:rsidRPr="00C23BCE">
              <w:rPr>
                <w:i/>
                <w:iCs/>
                <w:u w:val="single"/>
              </w:rPr>
              <w:t>Справочно:</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pP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rPr>
            </w:pPr>
            <w:r w:rsidRPr="00C23BCE">
              <w:rPr>
                <w:bCs/>
              </w:rPr>
              <w:t> </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 </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pPr>
            <w:r w:rsidRPr="00C23BCE">
              <w:t> </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pPr>
            <w:r w:rsidRPr="00C23BCE">
              <w:t> </w:t>
            </w:r>
          </w:p>
        </w:tc>
      </w:tr>
      <w:tr w:rsidR="001F0845" w:rsidRPr="00C23BCE" w:rsidTr="00C23BCE">
        <w:trPr>
          <w:trHeight w:val="319"/>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rPr>
                <w:i/>
                <w:iCs/>
              </w:rPr>
            </w:pPr>
            <w:r w:rsidRPr="00C23BCE">
              <w:rPr>
                <w:i/>
                <w:iCs/>
              </w:rPr>
              <w:t>ВВП, млрд. рублей</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pPr>
            <w:r w:rsidRPr="00C23BCE">
              <w:rPr>
                <w:i/>
                <w:iCs/>
              </w:rPr>
              <w:t>51 475</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i/>
              </w:rPr>
            </w:pPr>
            <w:r w:rsidRPr="00C23BCE">
              <w:rPr>
                <w:bCs/>
                <w:i/>
              </w:rPr>
              <w:t>40 420</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i/>
                <w:iCs/>
              </w:rPr>
            </w:pPr>
            <w:r w:rsidRPr="00C23BCE">
              <w:rPr>
                <w:i/>
                <w:iCs/>
              </w:rPr>
              <w:t>26 659</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i/>
                <w:iCs/>
              </w:rPr>
            </w:pPr>
            <w:r w:rsidRPr="00C23BCE">
              <w:rPr>
                <w:i/>
                <w:iCs/>
              </w:rPr>
              <w:t>24 729</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i/>
                <w:iCs/>
              </w:rPr>
            </w:pPr>
            <w:r w:rsidRPr="00C23BCE">
              <w:rPr>
                <w:i/>
                <w:iCs/>
              </w:rPr>
              <w:t>-1 930</w:t>
            </w:r>
          </w:p>
        </w:tc>
      </w:tr>
      <w:tr w:rsidR="001F0845" w:rsidRPr="00C23BCE" w:rsidTr="00C23BCE">
        <w:trPr>
          <w:trHeight w:val="638"/>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rPr>
                <w:i/>
                <w:iCs/>
              </w:rPr>
            </w:pPr>
            <w:r w:rsidRPr="00C23BCE">
              <w:rPr>
                <w:i/>
                <w:iCs/>
              </w:rPr>
              <w:t>Средняя цена нефти «Юралс», долл. США / баррель</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i/>
                <w:iCs/>
              </w:rPr>
            </w:pPr>
            <w:r w:rsidRPr="00C23BCE">
              <w:rPr>
                <w:i/>
                <w:iCs/>
              </w:rPr>
              <w:t>95</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i/>
              </w:rPr>
            </w:pPr>
            <w:r w:rsidRPr="00C23BCE">
              <w:rPr>
                <w:bCs/>
                <w:i/>
              </w:rPr>
              <w:t>41,0</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i/>
                <w:iCs/>
              </w:rPr>
            </w:pPr>
            <w:r w:rsidRPr="00C23BCE">
              <w:rPr>
                <w:i/>
                <w:iCs/>
              </w:rPr>
              <w:t>109,3</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i/>
                <w:iCs/>
              </w:rPr>
            </w:pPr>
            <w:r w:rsidRPr="00C23BCE">
              <w:rPr>
                <w:i/>
                <w:iCs/>
              </w:rPr>
              <w:t>55,2</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i/>
                <w:iCs/>
              </w:rPr>
            </w:pPr>
            <w:r w:rsidRPr="00C23BCE">
              <w:rPr>
                <w:i/>
                <w:iCs/>
              </w:rPr>
              <w:t>-54,1</w:t>
            </w:r>
          </w:p>
        </w:tc>
      </w:tr>
      <w:tr w:rsidR="001F0845" w:rsidRPr="00C23BCE" w:rsidTr="00C23BCE">
        <w:trPr>
          <w:trHeight w:val="319"/>
          <w:jc w:val="center"/>
        </w:trPr>
        <w:tc>
          <w:tcPr>
            <w:tcW w:w="1151" w:type="pct"/>
            <w:tcBorders>
              <w:top w:val="nil"/>
              <w:left w:val="single" w:sz="4" w:space="0" w:color="auto"/>
              <w:bottom w:val="single" w:sz="4" w:space="0" w:color="auto"/>
              <w:right w:val="single" w:sz="4" w:space="0" w:color="auto"/>
            </w:tcBorders>
            <w:shd w:val="clear" w:color="auto" w:fill="auto"/>
          </w:tcPr>
          <w:p w:rsidR="001F0845" w:rsidRPr="00C23BCE" w:rsidRDefault="001F0845" w:rsidP="00F44641">
            <w:pPr>
              <w:spacing w:after="120" w:line="240" w:lineRule="auto"/>
              <w:rPr>
                <w:i/>
                <w:iCs/>
              </w:rPr>
            </w:pPr>
            <w:r w:rsidRPr="00C23BCE">
              <w:rPr>
                <w:i/>
                <w:iCs/>
              </w:rPr>
              <w:t>Курс рубля к доллару США</w:t>
            </w:r>
          </w:p>
        </w:tc>
        <w:tc>
          <w:tcPr>
            <w:tcW w:w="815" w:type="pct"/>
            <w:tcBorders>
              <w:top w:val="nil"/>
              <w:left w:val="nil"/>
              <w:bottom w:val="single" w:sz="4" w:space="0" w:color="auto"/>
              <w:right w:val="single" w:sz="4" w:space="0" w:color="auto"/>
            </w:tcBorders>
          </w:tcPr>
          <w:p w:rsidR="001F0845" w:rsidRPr="00C23BCE" w:rsidRDefault="001F0845" w:rsidP="00F44641">
            <w:pPr>
              <w:spacing w:after="120" w:line="240" w:lineRule="auto"/>
              <w:jc w:val="center"/>
              <w:rPr>
                <w:i/>
                <w:iCs/>
              </w:rPr>
            </w:pPr>
            <w:r w:rsidRPr="00C23BCE">
              <w:rPr>
                <w:i/>
                <w:iCs/>
              </w:rPr>
              <w:t>24,7</w:t>
            </w:r>
          </w:p>
        </w:tc>
        <w:tc>
          <w:tcPr>
            <w:tcW w:w="761"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bCs/>
                <w:i/>
              </w:rPr>
            </w:pPr>
            <w:r w:rsidRPr="00C23BCE">
              <w:rPr>
                <w:bCs/>
                <w:i/>
              </w:rPr>
              <w:t>35,1</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i/>
                <w:iCs/>
              </w:rPr>
            </w:pPr>
            <w:r w:rsidRPr="00C23BCE">
              <w:rPr>
                <w:i/>
                <w:iCs/>
              </w:rPr>
              <w:t>23,9</w:t>
            </w:r>
          </w:p>
        </w:tc>
        <w:tc>
          <w:tcPr>
            <w:tcW w:w="757" w:type="pct"/>
            <w:tcBorders>
              <w:top w:val="nil"/>
              <w:left w:val="nil"/>
              <w:bottom w:val="single" w:sz="4" w:space="0" w:color="auto"/>
              <w:right w:val="single" w:sz="4" w:space="0" w:color="auto"/>
            </w:tcBorders>
            <w:shd w:val="clear" w:color="auto" w:fill="auto"/>
            <w:noWrap/>
          </w:tcPr>
          <w:p w:rsidR="001F0845" w:rsidRPr="00C23BCE" w:rsidRDefault="001F0845" w:rsidP="00F44641">
            <w:pPr>
              <w:spacing w:after="120" w:line="240" w:lineRule="auto"/>
              <w:jc w:val="center"/>
              <w:rPr>
                <w:i/>
                <w:iCs/>
              </w:rPr>
            </w:pPr>
            <w:r w:rsidRPr="00C23BCE">
              <w:rPr>
                <w:i/>
                <w:iCs/>
              </w:rPr>
              <w:t>32,8</w:t>
            </w:r>
          </w:p>
        </w:tc>
        <w:tc>
          <w:tcPr>
            <w:tcW w:w="758" w:type="pct"/>
            <w:tcBorders>
              <w:top w:val="nil"/>
              <w:left w:val="nil"/>
              <w:bottom w:val="single" w:sz="4" w:space="0" w:color="auto"/>
              <w:right w:val="single" w:sz="4" w:space="0" w:color="auto"/>
            </w:tcBorders>
            <w:shd w:val="clear" w:color="auto" w:fill="auto"/>
          </w:tcPr>
          <w:p w:rsidR="001F0845" w:rsidRPr="00C23BCE" w:rsidRDefault="001F0845" w:rsidP="00F44641">
            <w:pPr>
              <w:spacing w:after="120" w:line="240" w:lineRule="auto"/>
              <w:jc w:val="center"/>
              <w:rPr>
                <w:i/>
                <w:iCs/>
              </w:rPr>
            </w:pPr>
            <w:r w:rsidRPr="00C23BCE">
              <w:rPr>
                <w:i/>
                <w:iCs/>
              </w:rPr>
              <w:t>8,9</w:t>
            </w:r>
          </w:p>
        </w:tc>
      </w:tr>
    </w:tbl>
    <w:p w:rsidR="002D7805" w:rsidRPr="001F0845" w:rsidRDefault="002D7805" w:rsidP="001F0845">
      <w:pPr>
        <w:tabs>
          <w:tab w:val="left" w:pos="9257"/>
        </w:tabs>
        <w:autoSpaceDE w:val="0"/>
        <w:autoSpaceDN w:val="0"/>
        <w:adjustRightInd w:val="0"/>
        <w:rPr>
          <w:bCs/>
          <w:sz w:val="28"/>
          <w:szCs w:val="28"/>
        </w:rPr>
      </w:pPr>
    </w:p>
    <w:p w:rsidR="002D7805" w:rsidRDefault="002D7805" w:rsidP="001F0845">
      <w:pPr>
        <w:tabs>
          <w:tab w:val="left" w:pos="9257"/>
        </w:tabs>
        <w:autoSpaceDE w:val="0"/>
        <w:autoSpaceDN w:val="0"/>
        <w:adjustRightInd w:val="0"/>
        <w:jc w:val="center"/>
        <w:rPr>
          <w:bCs/>
          <w:sz w:val="28"/>
          <w:szCs w:val="28"/>
        </w:rPr>
      </w:pPr>
    </w:p>
    <w:p w:rsidR="001F0845" w:rsidRPr="001F0845" w:rsidRDefault="001F0845" w:rsidP="002D7805">
      <w:pPr>
        <w:pageBreakBefore/>
        <w:tabs>
          <w:tab w:val="left" w:pos="9257"/>
        </w:tabs>
        <w:autoSpaceDE w:val="0"/>
        <w:autoSpaceDN w:val="0"/>
        <w:adjustRightInd w:val="0"/>
        <w:jc w:val="center"/>
        <w:rPr>
          <w:bCs/>
          <w:sz w:val="28"/>
          <w:szCs w:val="28"/>
        </w:rPr>
      </w:pPr>
      <w:r w:rsidRPr="001F0845">
        <w:rPr>
          <w:bCs/>
          <w:sz w:val="28"/>
          <w:szCs w:val="28"/>
        </w:rPr>
        <w:t>Параметры исполнения федерального бюджета за январь - август 2009 года на кассовой основе, % ВВП</w:t>
      </w:r>
    </w:p>
    <w:p w:rsidR="001F0845" w:rsidRPr="00C23BCE" w:rsidRDefault="001F0845" w:rsidP="001F0845">
      <w:pPr>
        <w:jc w:val="center"/>
        <w:rPr>
          <w:bCs/>
          <w:sz w:val="24"/>
          <w:szCs w:val="24"/>
        </w:rPr>
      </w:pPr>
    </w:p>
    <w:tbl>
      <w:tblPr>
        <w:tblW w:w="5000" w:type="pct"/>
        <w:jc w:val="center"/>
        <w:tblLook w:val="0000" w:firstRow="0" w:lastRow="0" w:firstColumn="0" w:lastColumn="0" w:noHBand="0" w:noVBand="0"/>
      </w:tblPr>
      <w:tblGrid>
        <w:gridCol w:w="2705"/>
        <w:gridCol w:w="1607"/>
        <w:gridCol w:w="1620"/>
        <w:gridCol w:w="1066"/>
        <w:gridCol w:w="1066"/>
        <w:gridCol w:w="1789"/>
      </w:tblGrid>
      <w:tr w:rsidR="001F0845" w:rsidRPr="00C23BCE" w:rsidTr="00C23BCE">
        <w:trPr>
          <w:trHeight w:val="317"/>
          <w:jc w:val="center"/>
        </w:trPr>
        <w:tc>
          <w:tcPr>
            <w:tcW w:w="1372" w:type="pct"/>
            <w:vMerge w:val="restart"/>
            <w:tcBorders>
              <w:top w:val="single" w:sz="4" w:space="0" w:color="auto"/>
              <w:left w:val="single" w:sz="4" w:space="0" w:color="auto"/>
              <w:bottom w:val="single" w:sz="4" w:space="0" w:color="000000"/>
              <w:right w:val="single" w:sz="4" w:space="0" w:color="auto"/>
            </w:tcBorders>
            <w:shd w:val="clear" w:color="auto" w:fill="auto"/>
          </w:tcPr>
          <w:p w:rsidR="001F0845" w:rsidRPr="00C23BCE" w:rsidRDefault="001F0845" w:rsidP="00677C5B">
            <w:pPr>
              <w:jc w:val="center"/>
              <w:rPr>
                <w:i/>
                <w:iCs/>
                <w:sz w:val="24"/>
                <w:szCs w:val="24"/>
              </w:rPr>
            </w:pPr>
            <w:r w:rsidRPr="00C23BCE">
              <w:rPr>
                <w:i/>
                <w:iCs/>
                <w:sz w:val="24"/>
                <w:szCs w:val="24"/>
              </w:rPr>
              <w:t>Показатель</w:t>
            </w:r>
          </w:p>
        </w:tc>
        <w:tc>
          <w:tcPr>
            <w:tcW w:w="815" w:type="pct"/>
            <w:vMerge w:val="restart"/>
            <w:tcBorders>
              <w:top w:val="single" w:sz="4" w:space="0" w:color="auto"/>
              <w:left w:val="single" w:sz="4" w:space="0" w:color="auto"/>
              <w:right w:val="single" w:sz="4" w:space="0" w:color="auto"/>
            </w:tcBorders>
          </w:tcPr>
          <w:p w:rsidR="001F0845" w:rsidRPr="00C23BCE" w:rsidRDefault="001F0845" w:rsidP="00677C5B">
            <w:pPr>
              <w:jc w:val="center"/>
              <w:rPr>
                <w:i/>
                <w:iCs/>
                <w:sz w:val="24"/>
                <w:szCs w:val="24"/>
              </w:rPr>
            </w:pPr>
            <w:r w:rsidRPr="00C23BCE">
              <w:rPr>
                <w:i/>
                <w:iCs/>
                <w:sz w:val="24"/>
                <w:szCs w:val="24"/>
              </w:rPr>
              <w:t>Утверждено федеральным законом о ФБ на 2009 год и на плановый период 2010 и 2011 годов</w:t>
            </w:r>
          </w:p>
        </w:tc>
        <w:tc>
          <w:tcPr>
            <w:tcW w:w="822" w:type="pct"/>
            <w:vMerge w:val="restart"/>
            <w:tcBorders>
              <w:top w:val="single" w:sz="4" w:space="0" w:color="auto"/>
              <w:left w:val="single" w:sz="4" w:space="0" w:color="auto"/>
              <w:bottom w:val="single" w:sz="4" w:space="0" w:color="000000"/>
              <w:right w:val="single" w:sz="4" w:space="0" w:color="auto"/>
            </w:tcBorders>
            <w:shd w:val="clear" w:color="auto" w:fill="auto"/>
          </w:tcPr>
          <w:p w:rsidR="001F0845" w:rsidRPr="00C23BCE" w:rsidRDefault="001F0845" w:rsidP="00677C5B">
            <w:pPr>
              <w:jc w:val="center"/>
              <w:rPr>
                <w:i/>
                <w:iCs/>
                <w:sz w:val="24"/>
                <w:szCs w:val="24"/>
              </w:rPr>
            </w:pPr>
            <w:r w:rsidRPr="00C23BCE">
              <w:rPr>
                <w:i/>
                <w:iCs/>
                <w:sz w:val="24"/>
                <w:szCs w:val="24"/>
              </w:rPr>
              <w:t>Бюджет на 2009 год с поправками*</w:t>
            </w:r>
            <w:r w:rsidR="00C23BCE" w:rsidRPr="00C23BCE">
              <w:rPr>
                <w:rStyle w:val="aa"/>
                <w:i/>
                <w:iCs/>
                <w:sz w:val="24"/>
                <w:szCs w:val="24"/>
              </w:rPr>
              <w:footnoteReference w:id="2"/>
            </w:r>
          </w:p>
        </w:tc>
        <w:tc>
          <w:tcPr>
            <w:tcW w:w="1990" w:type="pct"/>
            <w:gridSpan w:val="3"/>
            <w:tcBorders>
              <w:top w:val="single" w:sz="4" w:space="0" w:color="auto"/>
              <w:left w:val="nil"/>
              <w:bottom w:val="single" w:sz="4" w:space="0" w:color="auto"/>
              <w:right w:val="single" w:sz="4" w:space="0" w:color="000000"/>
            </w:tcBorders>
            <w:shd w:val="clear" w:color="auto" w:fill="auto"/>
            <w:noWrap/>
          </w:tcPr>
          <w:p w:rsidR="001F0845" w:rsidRPr="00C23BCE" w:rsidRDefault="001F0845" w:rsidP="00677C5B">
            <w:pPr>
              <w:jc w:val="center"/>
              <w:rPr>
                <w:i/>
                <w:iCs/>
                <w:sz w:val="24"/>
                <w:szCs w:val="24"/>
              </w:rPr>
            </w:pPr>
            <w:r w:rsidRPr="00C23BCE">
              <w:rPr>
                <w:i/>
                <w:iCs/>
                <w:sz w:val="24"/>
                <w:szCs w:val="24"/>
              </w:rPr>
              <w:t>Исполнение</w:t>
            </w:r>
          </w:p>
        </w:tc>
      </w:tr>
      <w:tr w:rsidR="001F0845" w:rsidRPr="00C23BCE" w:rsidTr="00C23BCE">
        <w:trPr>
          <w:trHeight w:val="317"/>
          <w:jc w:val="center"/>
        </w:trPr>
        <w:tc>
          <w:tcPr>
            <w:tcW w:w="1372" w:type="pct"/>
            <w:vMerge/>
            <w:tcBorders>
              <w:top w:val="single" w:sz="4" w:space="0" w:color="auto"/>
              <w:left w:val="single" w:sz="4" w:space="0" w:color="auto"/>
              <w:bottom w:val="single" w:sz="4" w:space="0" w:color="000000"/>
              <w:right w:val="single" w:sz="4" w:space="0" w:color="auto"/>
            </w:tcBorders>
            <w:vAlign w:val="center"/>
          </w:tcPr>
          <w:p w:rsidR="001F0845" w:rsidRPr="00C23BCE" w:rsidRDefault="001F0845" w:rsidP="00677C5B">
            <w:pPr>
              <w:rPr>
                <w:i/>
                <w:iCs/>
                <w:sz w:val="24"/>
                <w:szCs w:val="24"/>
              </w:rPr>
            </w:pPr>
          </w:p>
        </w:tc>
        <w:tc>
          <w:tcPr>
            <w:tcW w:w="815" w:type="pct"/>
            <w:vMerge/>
            <w:tcBorders>
              <w:left w:val="single" w:sz="4" w:space="0" w:color="auto"/>
              <w:right w:val="single" w:sz="4" w:space="0" w:color="auto"/>
            </w:tcBorders>
          </w:tcPr>
          <w:p w:rsidR="001F0845" w:rsidRPr="00C23BCE" w:rsidRDefault="001F0845" w:rsidP="00677C5B">
            <w:pPr>
              <w:rPr>
                <w:i/>
                <w:iCs/>
                <w:sz w:val="24"/>
                <w:szCs w:val="24"/>
              </w:rPr>
            </w:pPr>
          </w:p>
        </w:tc>
        <w:tc>
          <w:tcPr>
            <w:tcW w:w="822" w:type="pct"/>
            <w:vMerge/>
            <w:tcBorders>
              <w:top w:val="single" w:sz="4" w:space="0" w:color="auto"/>
              <w:left w:val="single" w:sz="4" w:space="0" w:color="auto"/>
              <w:bottom w:val="single" w:sz="4" w:space="0" w:color="000000"/>
              <w:right w:val="single" w:sz="4" w:space="0" w:color="auto"/>
            </w:tcBorders>
            <w:vAlign w:val="center"/>
          </w:tcPr>
          <w:p w:rsidR="001F0845" w:rsidRPr="00C23BCE" w:rsidRDefault="001F0845" w:rsidP="00677C5B">
            <w:pPr>
              <w:rPr>
                <w:i/>
                <w:iCs/>
                <w:sz w:val="24"/>
                <w:szCs w:val="24"/>
              </w:rPr>
            </w:pP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i/>
                <w:iCs/>
                <w:sz w:val="24"/>
                <w:szCs w:val="24"/>
              </w:rPr>
            </w:pPr>
            <w:r w:rsidRPr="00C23BCE">
              <w:rPr>
                <w:i/>
                <w:iCs/>
                <w:sz w:val="24"/>
                <w:szCs w:val="24"/>
              </w:rPr>
              <w:t>2008</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i/>
                <w:iCs/>
                <w:sz w:val="24"/>
                <w:szCs w:val="24"/>
              </w:rPr>
            </w:pPr>
            <w:r w:rsidRPr="00C23BCE">
              <w:rPr>
                <w:i/>
                <w:iCs/>
                <w:sz w:val="24"/>
                <w:szCs w:val="24"/>
              </w:rPr>
              <w:t>2009</w:t>
            </w:r>
          </w:p>
        </w:tc>
        <w:tc>
          <w:tcPr>
            <w:tcW w:w="907" w:type="pct"/>
            <w:vMerge w:val="restart"/>
            <w:tcBorders>
              <w:top w:val="single" w:sz="4" w:space="0" w:color="000000"/>
              <w:left w:val="single" w:sz="4" w:space="0" w:color="auto"/>
              <w:bottom w:val="single" w:sz="4" w:space="0" w:color="000000"/>
              <w:right w:val="single" w:sz="4" w:space="0" w:color="auto"/>
            </w:tcBorders>
            <w:shd w:val="clear" w:color="auto" w:fill="auto"/>
            <w:noWrap/>
          </w:tcPr>
          <w:p w:rsidR="001F0845" w:rsidRPr="00C23BCE" w:rsidRDefault="001F0845" w:rsidP="00677C5B">
            <w:pPr>
              <w:jc w:val="center"/>
              <w:rPr>
                <w:i/>
                <w:iCs/>
                <w:sz w:val="24"/>
                <w:szCs w:val="24"/>
              </w:rPr>
            </w:pPr>
            <w:r w:rsidRPr="00C23BCE">
              <w:rPr>
                <w:i/>
                <w:iCs/>
                <w:sz w:val="24"/>
                <w:szCs w:val="24"/>
              </w:rPr>
              <w:t>Изменение, п.п.</w:t>
            </w:r>
          </w:p>
        </w:tc>
      </w:tr>
      <w:tr w:rsidR="001F0845" w:rsidRPr="00C23BCE" w:rsidTr="00C23BCE">
        <w:trPr>
          <w:trHeight w:val="317"/>
          <w:jc w:val="center"/>
        </w:trPr>
        <w:tc>
          <w:tcPr>
            <w:tcW w:w="1372" w:type="pct"/>
            <w:vMerge/>
            <w:tcBorders>
              <w:top w:val="single" w:sz="4" w:space="0" w:color="auto"/>
              <w:left w:val="single" w:sz="4" w:space="0" w:color="auto"/>
              <w:bottom w:val="single" w:sz="4" w:space="0" w:color="000000"/>
              <w:right w:val="single" w:sz="4" w:space="0" w:color="auto"/>
            </w:tcBorders>
            <w:vAlign w:val="center"/>
          </w:tcPr>
          <w:p w:rsidR="001F0845" w:rsidRPr="00C23BCE" w:rsidRDefault="001F0845" w:rsidP="00677C5B">
            <w:pPr>
              <w:rPr>
                <w:i/>
                <w:iCs/>
                <w:sz w:val="24"/>
                <w:szCs w:val="24"/>
              </w:rPr>
            </w:pPr>
          </w:p>
        </w:tc>
        <w:tc>
          <w:tcPr>
            <w:tcW w:w="815" w:type="pct"/>
            <w:vMerge/>
            <w:tcBorders>
              <w:left w:val="single" w:sz="4" w:space="0" w:color="auto"/>
              <w:bottom w:val="single" w:sz="4" w:space="0" w:color="000000"/>
              <w:right w:val="single" w:sz="4" w:space="0" w:color="auto"/>
            </w:tcBorders>
          </w:tcPr>
          <w:p w:rsidR="001F0845" w:rsidRPr="00C23BCE" w:rsidRDefault="001F0845" w:rsidP="00677C5B">
            <w:pPr>
              <w:rPr>
                <w:i/>
                <w:iCs/>
                <w:sz w:val="24"/>
                <w:szCs w:val="24"/>
              </w:rPr>
            </w:pPr>
          </w:p>
        </w:tc>
        <w:tc>
          <w:tcPr>
            <w:tcW w:w="822" w:type="pct"/>
            <w:vMerge/>
            <w:tcBorders>
              <w:top w:val="single" w:sz="4" w:space="0" w:color="auto"/>
              <w:left w:val="single" w:sz="4" w:space="0" w:color="auto"/>
              <w:bottom w:val="single" w:sz="4" w:space="0" w:color="000000"/>
              <w:right w:val="single" w:sz="4" w:space="0" w:color="auto"/>
            </w:tcBorders>
            <w:vAlign w:val="center"/>
          </w:tcPr>
          <w:p w:rsidR="001F0845" w:rsidRPr="00C23BCE" w:rsidRDefault="001F0845" w:rsidP="00677C5B">
            <w:pPr>
              <w:rPr>
                <w:i/>
                <w:iCs/>
                <w:sz w:val="24"/>
                <w:szCs w:val="24"/>
              </w:rPr>
            </w:pP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i/>
                <w:iCs/>
                <w:sz w:val="24"/>
                <w:szCs w:val="24"/>
              </w:rPr>
              <w:t>июль</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i/>
                <w:iCs/>
                <w:sz w:val="24"/>
                <w:szCs w:val="24"/>
              </w:rPr>
              <w:t>июль</w:t>
            </w:r>
          </w:p>
        </w:tc>
        <w:tc>
          <w:tcPr>
            <w:tcW w:w="907" w:type="pct"/>
            <w:vMerge/>
            <w:tcBorders>
              <w:top w:val="single" w:sz="4" w:space="0" w:color="000000"/>
              <w:left w:val="single" w:sz="4" w:space="0" w:color="auto"/>
              <w:bottom w:val="single" w:sz="4" w:space="0" w:color="000000"/>
              <w:right w:val="single" w:sz="4" w:space="0" w:color="auto"/>
            </w:tcBorders>
            <w:vAlign w:val="center"/>
          </w:tcPr>
          <w:p w:rsidR="001F0845" w:rsidRPr="00C23BCE" w:rsidRDefault="001F0845" w:rsidP="00677C5B">
            <w:pPr>
              <w:rPr>
                <w:i/>
                <w:iCs/>
                <w:sz w:val="24"/>
                <w:szCs w:val="24"/>
              </w:rPr>
            </w:pPr>
          </w:p>
        </w:tc>
      </w:tr>
      <w:tr w:rsidR="001F0845" w:rsidRPr="00C23BCE" w:rsidTr="00C23BCE">
        <w:trPr>
          <w:trHeight w:val="317"/>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rPr>
                <w:b/>
                <w:bCs/>
                <w:sz w:val="24"/>
                <w:szCs w:val="24"/>
              </w:rPr>
            </w:pPr>
            <w:r w:rsidRPr="00C23BCE">
              <w:rPr>
                <w:b/>
                <w:bCs/>
                <w:sz w:val="24"/>
                <w:szCs w:val="24"/>
              </w:rPr>
              <w:t>Доходы</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b/>
                <w:bCs/>
                <w:sz w:val="24"/>
                <w:szCs w:val="24"/>
              </w:rPr>
            </w:pPr>
            <w:r w:rsidRPr="00C23BCE">
              <w:rPr>
                <w:b/>
                <w:bCs/>
                <w:sz w:val="24"/>
                <w:szCs w:val="24"/>
              </w:rPr>
              <w:t>21,2</w:t>
            </w:r>
          </w:p>
        </w:tc>
        <w:tc>
          <w:tcPr>
            <w:tcW w:w="822" w:type="pct"/>
            <w:tcBorders>
              <w:top w:val="single" w:sz="4" w:space="0" w:color="000000"/>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b/>
                <w:bCs/>
                <w:sz w:val="24"/>
                <w:szCs w:val="24"/>
              </w:rPr>
            </w:pPr>
            <w:r w:rsidRPr="00C23BCE">
              <w:rPr>
                <w:b/>
                <w:bCs/>
                <w:sz w:val="24"/>
                <w:szCs w:val="24"/>
              </w:rPr>
              <w:t>16,6</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b/>
                <w:bCs/>
                <w:sz w:val="24"/>
                <w:szCs w:val="24"/>
              </w:rPr>
            </w:pPr>
            <w:r w:rsidRPr="00C23BCE">
              <w:rPr>
                <w:b/>
                <w:bCs/>
                <w:sz w:val="24"/>
                <w:szCs w:val="24"/>
              </w:rPr>
              <w:t>24,0</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b/>
                <w:bCs/>
                <w:sz w:val="24"/>
                <w:szCs w:val="24"/>
              </w:rPr>
            </w:pPr>
            <w:r w:rsidRPr="00C23BCE">
              <w:rPr>
                <w:b/>
                <w:bCs/>
                <w:sz w:val="24"/>
                <w:szCs w:val="24"/>
              </w:rPr>
              <w:t>17,9</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b/>
                <w:bCs/>
                <w:sz w:val="24"/>
                <w:szCs w:val="24"/>
              </w:rPr>
            </w:pPr>
            <w:r w:rsidRPr="00C23BCE">
              <w:rPr>
                <w:b/>
                <w:bCs/>
                <w:sz w:val="24"/>
                <w:szCs w:val="24"/>
              </w:rPr>
              <w:t>-6,1</w:t>
            </w:r>
          </w:p>
        </w:tc>
      </w:tr>
      <w:tr w:rsidR="001F0845" w:rsidRPr="00C23BCE" w:rsidTr="00C23BCE">
        <w:trPr>
          <w:trHeight w:val="317"/>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ind w:left="284"/>
              <w:rPr>
                <w:sz w:val="24"/>
                <w:szCs w:val="24"/>
              </w:rPr>
            </w:pPr>
            <w:r w:rsidRPr="00C23BCE">
              <w:rPr>
                <w:sz w:val="24"/>
                <w:szCs w:val="24"/>
              </w:rPr>
              <w:t>Федеральная налоговая служба</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sz w:val="24"/>
                <w:szCs w:val="24"/>
              </w:rPr>
            </w:pPr>
            <w:r w:rsidRPr="00C23BCE">
              <w:rPr>
                <w:sz w:val="24"/>
                <w:szCs w:val="24"/>
              </w:rPr>
              <w:t>9,5</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н/д</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11,2</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7,7</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-3,4</w:t>
            </w:r>
          </w:p>
        </w:tc>
      </w:tr>
      <w:tr w:rsidR="001F0845" w:rsidRPr="00C23BCE" w:rsidTr="00C23BCE">
        <w:trPr>
          <w:trHeight w:val="634"/>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ind w:left="284"/>
              <w:rPr>
                <w:sz w:val="24"/>
                <w:szCs w:val="24"/>
              </w:rPr>
            </w:pPr>
            <w:r w:rsidRPr="00C23BCE">
              <w:rPr>
                <w:sz w:val="24"/>
                <w:szCs w:val="24"/>
              </w:rPr>
              <w:t>Федеральная таможенная служба</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sz w:val="24"/>
                <w:szCs w:val="24"/>
              </w:rPr>
            </w:pPr>
            <w:r w:rsidRPr="00C23BCE">
              <w:rPr>
                <w:sz w:val="24"/>
                <w:szCs w:val="24"/>
              </w:rPr>
              <w:t>10,9</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н/д</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11,5</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7,8</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-3,7</w:t>
            </w:r>
          </w:p>
        </w:tc>
      </w:tr>
      <w:tr w:rsidR="001F0845" w:rsidRPr="00C23BCE" w:rsidTr="00C23BCE">
        <w:trPr>
          <w:trHeight w:val="317"/>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ind w:left="284"/>
              <w:rPr>
                <w:sz w:val="24"/>
                <w:szCs w:val="24"/>
              </w:rPr>
            </w:pPr>
            <w:r w:rsidRPr="00C23BCE">
              <w:rPr>
                <w:sz w:val="24"/>
                <w:szCs w:val="24"/>
              </w:rPr>
              <w:t>Другие администраторы</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sz w:val="24"/>
                <w:szCs w:val="24"/>
              </w:rPr>
            </w:pPr>
            <w:r w:rsidRPr="00C23BCE">
              <w:rPr>
                <w:sz w:val="24"/>
                <w:szCs w:val="24"/>
              </w:rPr>
              <w:t>0,8</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н/д</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1,4</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2,4</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1,0</w:t>
            </w:r>
          </w:p>
        </w:tc>
      </w:tr>
      <w:tr w:rsidR="001F0845" w:rsidRPr="00C23BCE" w:rsidTr="00C23BCE">
        <w:trPr>
          <w:trHeight w:val="317"/>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rPr>
                <w:b/>
                <w:bCs/>
                <w:sz w:val="24"/>
                <w:szCs w:val="24"/>
              </w:rPr>
            </w:pPr>
            <w:r w:rsidRPr="00C23BCE">
              <w:rPr>
                <w:b/>
                <w:bCs/>
                <w:sz w:val="24"/>
                <w:szCs w:val="24"/>
              </w:rPr>
              <w:t>Расходы</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b/>
                <w:bCs/>
                <w:sz w:val="24"/>
                <w:szCs w:val="24"/>
              </w:rPr>
            </w:pPr>
            <w:r w:rsidRPr="00C23BCE">
              <w:rPr>
                <w:b/>
                <w:bCs/>
                <w:sz w:val="24"/>
                <w:szCs w:val="24"/>
              </w:rPr>
              <w:t>17,5</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b/>
                <w:bCs/>
                <w:sz w:val="24"/>
                <w:szCs w:val="24"/>
              </w:rPr>
            </w:pPr>
            <w:r w:rsidRPr="00C23BCE">
              <w:rPr>
                <w:b/>
                <w:bCs/>
                <w:sz w:val="24"/>
                <w:szCs w:val="24"/>
              </w:rPr>
              <w:t>24,0</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b/>
                <w:bCs/>
                <w:sz w:val="24"/>
                <w:szCs w:val="24"/>
              </w:rPr>
            </w:pPr>
            <w:r w:rsidRPr="00C23BCE">
              <w:rPr>
                <w:b/>
                <w:bCs/>
                <w:sz w:val="24"/>
                <w:szCs w:val="24"/>
              </w:rPr>
              <w:t>15,2</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b/>
                <w:bCs/>
                <w:sz w:val="24"/>
                <w:szCs w:val="24"/>
              </w:rPr>
            </w:pPr>
            <w:r w:rsidRPr="00C23BCE">
              <w:rPr>
                <w:b/>
                <w:bCs/>
                <w:sz w:val="24"/>
                <w:szCs w:val="24"/>
              </w:rPr>
              <w:t>22,7</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b/>
                <w:bCs/>
                <w:sz w:val="24"/>
                <w:szCs w:val="24"/>
              </w:rPr>
            </w:pPr>
            <w:r w:rsidRPr="00C23BCE">
              <w:rPr>
                <w:b/>
                <w:bCs/>
                <w:sz w:val="24"/>
                <w:szCs w:val="24"/>
              </w:rPr>
              <w:t>7,5</w:t>
            </w:r>
          </w:p>
        </w:tc>
      </w:tr>
      <w:tr w:rsidR="001F0845" w:rsidRPr="00C23BCE" w:rsidTr="00C23BCE">
        <w:trPr>
          <w:trHeight w:val="317"/>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ind w:left="284"/>
              <w:rPr>
                <w:sz w:val="24"/>
                <w:szCs w:val="24"/>
              </w:rPr>
            </w:pPr>
            <w:r w:rsidRPr="00C23BCE">
              <w:rPr>
                <w:sz w:val="24"/>
                <w:szCs w:val="24"/>
              </w:rPr>
              <w:t>Обслуживание долга</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sz w:val="24"/>
                <w:szCs w:val="24"/>
              </w:rPr>
            </w:pPr>
            <w:r w:rsidRPr="00C23BCE">
              <w:rPr>
                <w:sz w:val="24"/>
                <w:szCs w:val="24"/>
              </w:rPr>
              <w:t>0,4</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0,6</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0,4</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0,5</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0,1</w:t>
            </w:r>
          </w:p>
        </w:tc>
      </w:tr>
      <w:tr w:rsidR="001F0845" w:rsidRPr="00C23BCE" w:rsidTr="00C23BCE">
        <w:trPr>
          <w:trHeight w:val="317"/>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ind w:left="284"/>
              <w:rPr>
                <w:sz w:val="24"/>
                <w:szCs w:val="24"/>
              </w:rPr>
            </w:pPr>
            <w:r w:rsidRPr="00C23BCE">
              <w:rPr>
                <w:sz w:val="24"/>
                <w:szCs w:val="24"/>
              </w:rPr>
              <w:t>Непроцентные расходы</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sz w:val="24"/>
                <w:szCs w:val="24"/>
              </w:rPr>
            </w:pPr>
            <w:r w:rsidRPr="00C23BCE">
              <w:rPr>
                <w:sz w:val="24"/>
                <w:szCs w:val="24"/>
              </w:rPr>
              <w:t>17,1</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23,4</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14,8</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22,2</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7,4</w:t>
            </w:r>
          </w:p>
        </w:tc>
      </w:tr>
      <w:tr w:rsidR="001F0845" w:rsidRPr="00C23BCE" w:rsidTr="00C23BCE">
        <w:trPr>
          <w:trHeight w:val="317"/>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rPr>
                <w:b/>
                <w:bCs/>
                <w:sz w:val="24"/>
                <w:szCs w:val="24"/>
              </w:rPr>
            </w:pPr>
            <w:r w:rsidRPr="00C23BCE">
              <w:rPr>
                <w:b/>
                <w:bCs/>
                <w:sz w:val="24"/>
                <w:szCs w:val="24"/>
              </w:rPr>
              <w:t>Профицит (+) / Дефицит (–)</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b/>
                <w:bCs/>
                <w:sz w:val="24"/>
                <w:szCs w:val="24"/>
              </w:rPr>
            </w:pPr>
            <w:r w:rsidRPr="00C23BCE">
              <w:rPr>
                <w:b/>
                <w:bCs/>
                <w:sz w:val="24"/>
                <w:szCs w:val="24"/>
              </w:rPr>
              <w:t>3,7</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b/>
                <w:bCs/>
                <w:sz w:val="24"/>
                <w:szCs w:val="24"/>
              </w:rPr>
            </w:pPr>
            <w:r w:rsidRPr="00C23BCE">
              <w:rPr>
                <w:b/>
                <w:bCs/>
                <w:sz w:val="24"/>
                <w:szCs w:val="24"/>
              </w:rPr>
              <w:t>-7,4</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b/>
                <w:bCs/>
                <w:sz w:val="24"/>
                <w:szCs w:val="24"/>
              </w:rPr>
            </w:pPr>
            <w:r w:rsidRPr="00C23BCE">
              <w:rPr>
                <w:b/>
                <w:bCs/>
                <w:sz w:val="24"/>
                <w:szCs w:val="24"/>
              </w:rPr>
              <w:t>8,8</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b/>
                <w:bCs/>
                <w:sz w:val="24"/>
                <w:szCs w:val="24"/>
              </w:rPr>
            </w:pPr>
            <w:r w:rsidRPr="00C23BCE">
              <w:rPr>
                <w:b/>
                <w:bCs/>
                <w:sz w:val="24"/>
                <w:szCs w:val="24"/>
              </w:rPr>
              <w:t>-4,8</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b/>
                <w:bCs/>
                <w:sz w:val="24"/>
                <w:szCs w:val="24"/>
              </w:rPr>
            </w:pPr>
            <w:r w:rsidRPr="00C23BCE">
              <w:rPr>
                <w:b/>
                <w:bCs/>
                <w:sz w:val="24"/>
                <w:szCs w:val="24"/>
              </w:rPr>
              <w:t> </w:t>
            </w:r>
          </w:p>
        </w:tc>
      </w:tr>
      <w:tr w:rsidR="001F0845" w:rsidRPr="00C23BCE" w:rsidTr="00C23BCE">
        <w:trPr>
          <w:trHeight w:val="317"/>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ind w:left="284"/>
              <w:rPr>
                <w:sz w:val="24"/>
                <w:szCs w:val="24"/>
              </w:rPr>
            </w:pPr>
            <w:r w:rsidRPr="00C23BCE">
              <w:rPr>
                <w:sz w:val="24"/>
                <w:szCs w:val="24"/>
              </w:rPr>
              <w:t>сальдо внутреннего долга</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sz w:val="24"/>
                <w:szCs w:val="24"/>
              </w:rPr>
            </w:pPr>
            <w:r w:rsidRPr="00C23BCE">
              <w:rPr>
                <w:sz w:val="24"/>
                <w:szCs w:val="24"/>
              </w:rPr>
              <w:t>0,6</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0,8</w:t>
            </w:r>
          </w:p>
          <w:p w:rsidR="001F0845" w:rsidRPr="00C23BCE" w:rsidRDefault="001F0845" w:rsidP="00677C5B">
            <w:pPr>
              <w:jc w:val="center"/>
              <w:rPr>
                <w:sz w:val="24"/>
                <w:szCs w:val="24"/>
              </w:rPr>
            </w:pP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-0,3</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0,4</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0,7</w:t>
            </w:r>
          </w:p>
        </w:tc>
      </w:tr>
      <w:tr w:rsidR="001F0845" w:rsidRPr="00C23BCE" w:rsidTr="00C23BCE">
        <w:trPr>
          <w:trHeight w:val="317"/>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ind w:left="284"/>
              <w:rPr>
                <w:sz w:val="24"/>
                <w:szCs w:val="24"/>
              </w:rPr>
            </w:pPr>
            <w:r w:rsidRPr="00C23BCE">
              <w:rPr>
                <w:sz w:val="24"/>
                <w:szCs w:val="24"/>
              </w:rPr>
              <w:t>сальдо внешнего долга</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sz w:val="24"/>
                <w:szCs w:val="24"/>
              </w:rPr>
            </w:pPr>
            <w:r w:rsidRPr="00C23BCE">
              <w:rPr>
                <w:sz w:val="24"/>
                <w:szCs w:val="24"/>
              </w:rPr>
              <w:t>0,0</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-0,5</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-0,3</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-0,34</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-0,01</w:t>
            </w:r>
          </w:p>
        </w:tc>
      </w:tr>
      <w:tr w:rsidR="001F0845" w:rsidRPr="00C23BCE" w:rsidTr="00C23BCE">
        <w:trPr>
          <w:trHeight w:val="634"/>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ind w:left="284"/>
              <w:rPr>
                <w:sz w:val="24"/>
                <w:szCs w:val="24"/>
              </w:rPr>
            </w:pPr>
            <w:r w:rsidRPr="00C23BCE">
              <w:rPr>
                <w:sz w:val="24"/>
                <w:szCs w:val="24"/>
              </w:rPr>
              <w:t>прочие источники финансирования</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sz w:val="24"/>
                <w:szCs w:val="24"/>
              </w:rPr>
            </w:pPr>
            <w:r w:rsidRPr="00C23BCE">
              <w:rPr>
                <w:sz w:val="24"/>
                <w:szCs w:val="24"/>
              </w:rPr>
              <w:t>-4,2</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7,1</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sz w:val="24"/>
                <w:szCs w:val="24"/>
              </w:rPr>
            </w:pPr>
            <w:r w:rsidRPr="00C23BCE">
              <w:rPr>
                <w:sz w:val="24"/>
                <w:szCs w:val="24"/>
              </w:rPr>
              <w:t>-8,2</w:t>
            </w:r>
          </w:p>
        </w:tc>
        <w:tc>
          <w:tcPr>
            <w:tcW w:w="541"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4,7</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sz w:val="24"/>
                <w:szCs w:val="24"/>
              </w:rPr>
            </w:pPr>
            <w:r w:rsidRPr="00C23BCE">
              <w:rPr>
                <w:sz w:val="24"/>
                <w:szCs w:val="24"/>
              </w:rPr>
              <w:t>12,9</w:t>
            </w:r>
          </w:p>
        </w:tc>
      </w:tr>
      <w:tr w:rsidR="001F0845" w:rsidRPr="00C23BCE" w:rsidTr="00C23BCE">
        <w:trPr>
          <w:trHeight w:val="317"/>
          <w:jc w:val="center"/>
        </w:trPr>
        <w:tc>
          <w:tcPr>
            <w:tcW w:w="1372" w:type="pct"/>
            <w:tcBorders>
              <w:top w:val="nil"/>
              <w:left w:val="single" w:sz="4" w:space="0" w:color="auto"/>
              <w:bottom w:val="single" w:sz="4" w:space="0" w:color="auto"/>
              <w:right w:val="single" w:sz="4" w:space="0" w:color="auto"/>
            </w:tcBorders>
            <w:shd w:val="clear" w:color="auto" w:fill="auto"/>
          </w:tcPr>
          <w:p w:rsidR="001F0845" w:rsidRPr="00C23BCE" w:rsidRDefault="001F0845" w:rsidP="00677C5B">
            <w:pPr>
              <w:rPr>
                <w:i/>
                <w:iCs/>
                <w:sz w:val="24"/>
                <w:szCs w:val="24"/>
              </w:rPr>
            </w:pPr>
            <w:r w:rsidRPr="00C23BCE">
              <w:rPr>
                <w:i/>
                <w:iCs/>
                <w:sz w:val="24"/>
                <w:szCs w:val="24"/>
              </w:rPr>
              <w:t>ВВП, млрд. рублей</w:t>
            </w:r>
          </w:p>
        </w:tc>
        <w:tc>
          <w:tcPr>
            <w:tcW w:w="815" w:type="pct"/>
            <w:tcBorders>
              <w:top w:val="nil"/>
              <w:left w:val="nil"/>
              <w:bottom w:val="single" w:sz="4" w:space="0" w:color="auto"/>
              <w:right w:val="single" w:sz="4" w:space="0" w:color="auto"/>
            </w:tcBorders>
          </w:tcPr>
          <w:p w:rsidR="001F0845" w:rsidRPr="00C23BCE" w:rsidRDefault="001F0845" w:rsidP="00677C5B">
            <w:pPr>
              <w:jc w:val="center"/>
              <w:rPr>
                <w:i/>
                <w:iCs/>
                <w:sz w:val="24"/>
                <w:szCs w:val="24"/>
              </w:rPr>
            </w:pPr>
            <w:r w:rsidRPr="00C23BCE">
              <w:rPr>
                <w:i/>
                <w:iCs/>
                <w:sz w:val="24"/>
                <w:szCs w:val="24"/>
              </w:rPr>
              <w:t>51 475</w:t>
            </w:r>
          </w:p>
        </w:tc>
        <w:tc>
          <w:tcPr>
            <w:tcW w:w="822" w:type="pct"/>
            <w:tcBorders>
              <w:top w:val="single" w:sz="4" w:space="0" w:color="auto"/>
              <w:left w:val="single" w:sz="4" w:space="0" w:color="auto"/>
              <w:bottom w:val="single" w:sz="4" w:space="0" w:color="auto"/>
              <w:right w:val="single" w:sz="4" w:space="0" w:color="auto"/>
            </w:tcBorders>
            <w:shd w:val="clear" w:color="auto" w:fill="auto"/>
            <w:noWrap/>
          </w:tcPr>
          <w:p w:rsidR="001F0845" w:rsidRPr="00C23BCE" w:rsidRDefault="001F0845" w:rsidP="00677C5B">
            <w:pPr>
              <w:jc w:val="center"/>
              <w:rPr>
                <w:i/>
                <w:sz w:val="24"/>
                <w:szCs w:val="24"/>
              </w:rPr>
            </w:pPr>
            <w:r w:rsidRPr="00C23BCE">
              <w:rPr>
                <w:i/>
                <w:sz w:val="24"/>
                <w:szCs w:val="24"/>
              </w:rPr>
              <w:t>40 420</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i/>
                <w:iCs/>
                <w:sz w:val="24"/>
                <w:szCs w:val="24"/>
              </w:rPr>
            </w:pPr>
            <w:r w:rsidRPr="00C23BCE">
              <w:rPr>
                <w:i/>
                <w:iCs/>
                <w:sz w:val="24"/>
                <w:szCs w:val="24"/>
              </w:rPr>
              <w:t>26 659</w:t>
            </w:r>
          </w:p>
        </w:tc>
        <w:tc>
          <w:tcPr>
            <w:tcW w:w="541" w:type="pct"/>
            <w:tcBorders>
              <w:top w:val="nil"/>
              <w:left w:val="nil"/>
              <w:bottom w:val="single" w:sz="4" w:space="0" w:color="auto"/>
              <w:right w:val="single" w:sz="4" w:space="0" w:color="auto"/>
            </w:tcBorders>
            <w:shd w:val="clear" w:color="auto" w:fill="auto"/>
            <w:noWrap/>
          </w:tcPr>
          <w:p w:rsidR="001F0845" w:rsidRPr="00C23BCE" w:rsidRDefault="001F0845" w:rsidP="00677C5B">
            <w:pPr>
              <w:jc w:val="center"/>
              <w:rPr>
                <w:i/>
                <w:iCs/>
                <w:sz w:val="24"/>
                <w:szCs w:val="24"/>
              </w:rPr>
            </w:pPr>
            <w:r w:rsidRPr="00C23BCE">
              <w:rPr>
                <w:i/>
                <w:iCs/>
                <w:sz w:val="24"/>
                <w:szCs w:val="24"/>
              </w:rPr>
              <w:t>24 729</w:t>
            </w:r>
          </w:p>
        </w:tc>
        <w:tc>
          <w:tcPr>
            <w:tcW w:w="907" w:type="pct"/>
            <w:tcBorders>
              <w:top w:val="nil"/>
              <w:left w:val="nil"/>
              <w:bottom w:val="single" w:sz="4" w:space="0" w:color="auto"/>
              <w:right w:val="single" w:sz="4" w:space="0" w:color="auto"/>
            </w:tcBorders>
            <w:shd w:val="clear" w:color="auto" w:fill="auto"/>
          </w:tcPr>
          <w:p w:rsidR="001F0845" w:rsidRPr="00C23BCE" w:rsidRDefault="001F0845" w:rsidP="00677C5B">
            <w:pPr>
              <w:jc w:val="center"/>
              <w:rPr>
                <w:i/>
                <w:iCs/>
                <w:sz w:val="24"/>
                <w:szCs w:val="24"/>
              </w:rPr>
            </w:pPr>
            <w:r w:rsidRPr="00C23BCE">
              <w:rPr>
                <w:i/>
                <w:iCs/>
                <w:sz w:val="24"/>
                <w:szCs w:val="24"/>
              </w:rPr>
              <w:t>-1 930</w:t>
            </w:r>
          </w:p>
        </w:tc>
      </w:tr>
    </w:tbl>
    <w:p w:rsidR="002D7805" w:rsidRDefault="002D7805" w:rsidP="001F0845">
      <w:pPr>
        <w:ind w:firstLine="709"/>
        <w:jc w:val="both"/>
        <w:rPr>
          <w:sz w:val="28"/>
          <w:szCs w:val="28"/>
        </w:rPr>
      </w:pPr>
    </w:p>
    <w:p w:rsidR="001F0845" w:rsidRPr="002D7805" w:rsidRDefault="001F0845" w:rsidP="002D7805">
      <w:pPr>
        <w:pStyle w:val="af3"/>
      </w:pPr>
      <w:r w:rsidRPr="002D7805">
        <w:t>Доходы федерального бюджета за восемь месяцев 2009 года по предварительным результатам исполнения составили 4 427,0 млрд. рублей или 17,9% ВВП, что на 30,9% или 6,1 п.п. ВВП ниже величины за аналогичный период 2008 года.</w:t>
      </w:r>
    </w:p>
    <w:p w:rsidR="001F0845" w:rsidRPr="002D7805" w:rsidRDefault="001F0845" w:rsidP="002D7805">
      <w:pPr>
        <w:pStyle w:val="af3"/>
      </w:pPr>
      <w:r w:rsidRPr="002D7805">
        <w:t>Общий объем налоговых и других платежей, администрируемых ФНС России, составил 1 910,3 млрд. рублей в 2009 году или 7,7% ВВП (в январе-августе 2008 года – 11,2% ВВП). Доходы, администрируемые ФТС России, достигли по итогам января-августа 2009 года 1 934,3 млрд. рублей или 7,8% ВВП (11,5% ВВП в 2008 году). Доходы, администрируемые другими администраторами, за отчетный период 2009 года составили 582,5 млрд. рублей, или 2,4 % ВВП (1,4 ВВП за соответствующий период 2008 года).</w:t>
      </w:r>
    </w:p>
    <w:p w:rsidR="001F0845" w:rsidRPr="001F0845" w:rsidRDefault="001F0845" w:rsidP="002D7805">
      <w:pPr>
        <w:pStyle w:val="af3"/>
      </w:pPr>
      <w:r w:rsidRPr="001F0845">
        <w:t>Поступление доходов в январе-августе составило 65,9% от объема доходов федерального бюджета, утвержденного законом о федеральном бюджете на 2009 год и плановый период 2010 и 2011 годов. В связи с тем, что в августе по сравнению с июлем добыча нефти и экспорт газа выросли, а также вслед за выросшей ценой на нефть увеличились ставки экспортной пошлины и НДПИ, нефтегазовые доходы увеличились на 13,5% по сравнению с июлем текущего года и составили 309,2 млрд. рублей. Ненефтегазовые доходы, в свою очередь, снизились по сравнению с предыдущим месяцем и составили 312,0 млрд. рублей, что на 11,1% меньше, чем в предыдущем месяце. Основными факторами данного снижения может являться увеличение задолженности по налогам и сборам, причина которой - рост количества обанкротившихся и убыточных предприятий.</w:t>
      </w:r>
    </w:p>
    <w:p w:rsidR="001F0845" w:rsidRPr="001F0845" w:rsidRDefault="001F0845" w:rsidP="002D7805">
      <w:pPr>
        <w:pStyle w:val="af3"/>
      </w:pPr>
      <w:r w:rsidRPr="001F0845">
        <w:rPr>
          <w:b/>
        </w:rPr>
        <w:t>Кассовые расходы</w:t>
      </w:r>
      <w:r w:rsidRPr="001F0845">
        <w:t xml:space="preserve"> федерального бюджета за январь-август 2009 года составили 5 607,9 млрд. рублей или 22,7% ВВП, что на 7,5 п.п. выше показателя расходов в процентах ВВП за аналогичный период предшествующего года. При этом расходы по обслуживанию долга в номинальном значении составили 116,5 млрд. рублей, что составляет 0,5% к ВВП. Непроцентные расходы в январе-августе 2009 года были выше на 6,1 п.п. ВВП, чем в том же периоде прошлого года (5 491,5 млрд. рублей или 22,2 % ВВП в январе-августе 2009 года по сравнению с 3 955,3 млрд. рублей или 14,8 % ВВП соответственно в 2008 году). </w:t>
      </w:r>
    </w:p>
    <w:p w:rsidR="001F0845" w:rsidRPr="001F0845" w:rsidRDefault="001F0845" w:rsidP="002D7805">
      <w:pPr>
        <w:pStyle w:val="af3"/>
      </w:pPr>
      <w:r w:rsidRPr="001F0845">
        <w:t xml:space="preserve">С учетом исполнения бюджета по доходам и расходам </w:t>
      </w:r>
      <w:r w:rsidRPr="001F0845">
        <w:rPr>
          <w:b/>
        </w:rPr>
        <w:t>дефицит федерального бюджета</w:t>
      </w:r>
      <w:r w:rsidRPr="001F0845">
        <w:t xml:space="preserve"> в январе-августе 2009 года составил -1 180,9 млрд. рублей или -4,8% ВВП (в аналогичном периоде прошлого года бюджет был исполнен с профицитом в 2 347,2 млрд. рублей или 8,8% ВВП). </w:t>
      </w:r>
    </w:p>
    <w:p w:rsidR="001F0845" w:rsidRPr="001F0845" w:rsidRDefault="001F0845" w:rsidP="002D7805">
      <w:pPr>
        <w:pStyle w:val="af3"/>
      </w:pPr>
      <w:r w:rsidRPr="001F0845">
        <w:t>Сальдо государственных внутренних заимствований за январь-август 2009 года составило, по предварительному отчету Минфина России, 95,4 млрд. рублей. Объем средств, привлеченных на внутреннем долговом рынке в отчетном периоде 2009 года, составил 244,2 млрд. рублей (0,9% ВВП) по сравнению с 396,0 млрд. рублей за тот же период 2008 года. Погашение долга в январе-августе 2009 года составило -148,7 млрд. рублей (-0,6% ВВП) по сравнению с -459,7  млрд. рублей (-1,7% ВВП) за тот же период 2008 года.</w:t>
      </w:r>
    </w:p>
    <w:p w:rsidR="001F0845" w:rsidRPr="001F0845" w:rsidRDefault="001F0845" w:rsidP="002D7805">
      <w:pPr>
        <w:pStyle w:val="af3"/>
      </w:pPr>
      <w:r w:rsidRPr="001F0845">
        <w:t>По состоянию на 1 января 2009 года совокупный объем, средств нефтегазовых фондов составил в рублевом эквиваленте 6 612,1 млрд. рублей (в том числе, Резервного фонда – 4 027,6 млрд. рублей, Фонда национального благосостояния – 2 584,5 млрд. рублей.</w:t>
      </w:r>
    </w:p>
    <w:p w:rsidR="001F0845" w:rsidRPr="001F0845" w:rsidRDefault="001F0845" w:rsidP="002D7805">
      <w:pPr>
        <w:pStyle w:val="af3"/>
        <w:rPr>
          <w:lang w:eastAsia="en-US"/>
        </w:rPr>
      </w:pPr>
      <w:r w:rsidRPr="001F0845">
        <w:rPr>
          <w:lang w:eastAsia="en-US"/>
        </w:rPr>
        <w:t>В январе 2009 года от Центрального банка Российской Федерации поступил процентный доход за пользование денежными средствами, размещенными на счетах в иностранной валюте, открытых в Центральном банке Российской Федерации для учета средств Резервного фонда и Фонда национального благосостояния в сумме 205,05 и 63,41 млрд. рублей соответственно.</w:t>
      </w:r>
    </w:p>
    <w:p w:rsidR="001F0845" w:rsidRPr="001F0845" w:rsidRDefault="001F0845" w:rsidP="002D7805">
      <w:pPr>
        <w:pStyle w:val="af3"/>
      </w:pPr>
      <w:r w:rsidRPr="001F0845">
        <w:t>В марте года Минфин России приступил к реализации распоряжения  Правительства  Российской  Федерации  от 10 марта 2009 года  № 271-р об использовании средств Резервного фонда на обеспечение сбалансированности федерального бюджета. В марте-августе 2009 года осуществлена продажа иностранной валюты, находящейся на счетах по учету средств Резервного фонда в иностранной валюте за валюту Российской Федерации в общей сумме 1 723,6 млрд. рублей и произведено перечисление указанных средств на единый счет федерального бюджета.</w:t>
      </w:r>
    </w:p>
    <w:p w:rsidR="001F0845" w:rsidRPr="001F0845" w:rsidRDefault="001F0845" w:rsidP="002D7805">
      <w:pPr>
        <w:pStyle w:val="af3"/>
      </w:pPr>
      <w:r w:rsidRPr="001F0845">
        <w:t>В апреле, мае, июне и июле 2009 года на финансовое обеспечение нефтегазового трансферта из средств Резервного фонда и Фонда национального благосостояния было направлено 90,99 млрд. рублей, 42,23 млрд. рублей,  35,17 млрд. рублей и 11,04 млрд. рублей соответственно.</w:t>
      </w:r>
    </w:p>
    <w:p w:rsidR="001F0845" w:rsidRPr="001F0845" w:rsidRDefault="001F0845" w:rsidP="002D7805">
      <w:pPr>
        <w:pStyle w:val="af3"/>
        <w:rPr>
          <w:lang w:eastAsia="en-US"/>
        </w:rPr>
      </w:pPr>
      <w:r w:rsidRPr="001F0845">
        <w:rPr>
          <w:lang w:eastAsia="en-US"/>
        </w:rPr>
        <w:t>По состоянию на 1 августа 2009 года часть резервной позиции Российской Федерации в МВФ, сформированная за счет средств Резервного фонда, составила  0,99 млрд. СДР,  при этом курсовая разница от переоценки указанных средств за январь-июль 2009 года составила 1,43 млрд. рублей.</w:t>
      </w:r>
    </w:p>
    <w:p w:rsidR="001F0845" w:rsidRPr="001F0845" w:rsidRDefault="001F0845" w:rsidP="002D7805">
      <w:pPr>
        <w:pStyle w:val="af3"/>
        <w:rPr>
          <w:lang w:eastAsia="en-US"/>
        </w:rPr>
      </w:pPr>
      <w:r w:rsidRPr="001F0845">
        <w:rPr>
          <w:lang w:eastAsia="en-US"/>
        </w:rPr>
        <w:t>Курсовая разница от переоценки средств Резервного фонда и Фонда национального благосостояния на счетах в Центральном банке Российской Федерации за январь-август  2009 года составила:</w:t>
      </w:r>
    </w:p>
    <w:p w:rsidR="001F0845" w:rsidRPr="001F0845" w:rsidRDefault="001F0845" w:rsidP="002D7805">
      <w:pPr>
        <w:pStyle w:val="af3"/>
        <w:rPr>
          <w:lang w:eastAsia="en-US"/>
        </w:rPr>
      </w:pPr>
      <w:r w:rsidRPr="001F0845">
        <w:rPr>
          <w:lang w:eastAsia="en-US"/>
        </w:rPr>
        <w:t xml:space="preserve">для Резервного фонда – 375,71 млрд. рублей, </w:t>
      </w:r>
    </w:p>
    <w:p w:rsidR="001F0845" w:rsidRPr="001F0845" w:rsidRDefault="001F0845" w:rsidP="002D7805">
      <w:pPr>
        <w:pStyle w:val="af3"/>
        <w:rPr>
          <w:lang w:eastAsia="en-US"/>
        </w:rPr>
      </w:pPr>
      <w:r w:rsidRPr="001F0845">
        <w:rPr>
          <w:lang w:eastAsia="en-US"/>
        </w:rPr>
        <w:t>для Фонда национального благосостояния – 203,96 млрд. рублей.</w:t>
      </w:r>
    </w:p>
    <w:p w:rsidR="001F0845" w:rsidRPr="001F0845" w:rsidRDefault="001F0845" w:rsidP="002D7805">
      <w:pPr>
        <w:pStyle w:val="af3"/>
        <w:rPr>
          <w:lang w:eastAsia="en-US"/>
        </w:rPr>
      </w:pPr>
      <w:r w:rsidRPr="001F0845">
        <w:rPr>
          <w:lang w:eastAsia="en-US"/>
        </w:rPr>
        <w:t>Таким образом, по состоянию на 1 сентября 2009 года совокупный объем средств Резервного фонда в рублевом эквиваленте составил 2 706,82 млрд. рублей, Фонда  национального  благосостояния  –  2 863,08 млрд. рублей.</w:t>
      </w:r>
    </w:p>
    <w:p w:rsidR="004D2932" w:rsidRPr="00E73825" w:rsidRDefault="004D2932" w:rsidP="00E73825">
      <w:pPr>
        <w:pStyle w:val="af3"/>
      </w:pPr>
    </w:p>
    <w:p w:rsidR="00A2123A" w:rsidRDefault="007F21A3" w:rsidP="002D7805">
      <w:pPr>
        <w:pStyle w:val="1"/>
        <w:pageBreakBefore/>
        <w:spacing w:line="360" w:lineRule="auto"/>
        <w:rPr>
          <w:rFonts w:ascii="Times New Roman" w:hAnsi="Times New Roman" w:cs="Times New Roman"/>
          <w:spacing w:val="-6"/>
          <w:sz w:val="28"/>
          <w:szCs w:val="28"/>
        </w:rPr>
      </w:pPr>
      <w:bookmarkStart w:id="8" w:name="_Toc227519555"/>
      <w:r w:rsidRPr="00605CE1">
        <w:rPr>
          <w:rFonts w:ascii="Times New Roman" w:hAnsi="Times New Roman" w:cs="Times New Roman"/>
          <w:spacing w:val="-6"/>
          <w:sz w:val="28"/>
          <w:szCs w:val="28"/>
        </w:rPr>
        <w:t>Заключение</w:t>
      </w:r>
      <w:bookmarkEnd w:id="8"/>
    </w:p>
    <w:p w:rsidR="007C21F7" w:rsidRPr="00F44641" w:rsidRDefault="00EF370A" w:rsidP="007C21F7">
      <w:pPr>
        <w:pStyle w:val="af3"/>
        <w:rPr>
          <w:szCs w:val="24"/>
        </w:rPr>
      </w:pPr>
      <w:r w:rsidRPr="00F84B77">
        <w:t xml:space="preserve">Из всего выше сказанного можно сделать вывод, что финансы являются неотъемлемой  частью  денежных  отношений  и  играют   огромную роль в формировании,  распределении и использовании централизованных и децентрализованных  фондов  денежных средств в целях выполнения  функций, задач государства  и обеспечения условий расширенного воспроизводства. Также можно сказать, что финансы объективно необходимы, так как обусловлены потребностями общественного развития. Государство может, учитывая объективную необходимость финансовых  отношений   разрабатывать различные формы их использования: вводить или отменять различные виды  платежей, изменять  формы использования        финансовых ресурсов и т.д. </w:t>
      </w:r>
      <w:bookmarkStart w:id="9" w:name="_Toc227519556"/>
      <w:r w:rsidR="007C21F7" w:rsidRPr="00F44641">
        <w:rPr>
          <w:szCs w:val="24"/>
        </w:rPr>
        <w:t>бюджетная политика должна быть ориентирована на адаптацию бюджетной системы к изменившимся условиям и на создание предпосылок для устойчивого социально-экономического развития страны в посткризисный период. Сложность современной экономической ситуации и связанные с этим проблемы формирования и исполнения бюджета не должны рассматриваться в качестве основания для отказа от ранее определенных стратегических целей. Исполнение действующих расходных обязательств - базовый принцип ответственной бюджетной политики, который также требует проведения на постоянной основе анализа эффективности действующих расходных обязательств с принятием в случае необходимости решений по их прекращению или реструктуризации.</w:t>
      </w:r>
    </w:p>
    <w:p w:rsidR="007C21F7" w:rsidRPr="00F44641" w:rsidRDefault="007C21F7" w:rsidP="007C21F7">
      <w:pPr>
        <w:pStyle w:val="af3"/>
      </w:pPr>
      <w:r w:rsidRPr="00F44641">
        <w:t xml:space="preserve">При подготовке и организации исполнения бюджета Минфин России учитывает необходимость выполнения обеспечения всех расходных обязательств Российской Федерации. Министерство в рамках своей компетенции обеспечивает поддержание приемлемого объема расходных обязательств, в частности путем внесения предложений по оптимизации действующих и соблюдения установленных процедур принятия новых обязательств. </w:t>
      </w:r>
    </w:p>
    <w:p w:rsidR="00A2123A" w:rsidRPr="00605CE1" w:rsidRDefault="007F21A3" w:rsidP="007C21F7">
      <w:pPr>
        <w:pStyle w:val="af3"/>
        <w:pageBreakBefore/>
        <w:rPr>
          <w:spacing w:val="-6"/>
        </w:rPr>
      </w:pPr>
      <w:r w:rsidRPr="00605CE1">
        <w:rPr>
          <w:spacing w:val="-6"/>
        </w:rPr>
        <w:t>Список литературы</w:t>
      </w:r>
      <w:bookmarkEnd w:id="9"/>
    </w:p>
    <w:p w:rsidR="00A2123A" w:rsidRPr="00605CE1" w:rsidRDefault="00A2123A" w:rsidP="00605CE1">
      <w:pPr>
        <w:spacing w:line="360" w:lineRule="auto"/>
        <w:rPr>
          <w:spacing w:val="-6"/>
          <w:sz w:val="28"/>
          <w:szCs w:val="28"/>
        </w:rPr>
      </w:pPr>
    </w:p>
    <w:p w:rsidR="0070362C" w:rsidRDefault="0070362C" w:rsidP="003B2661">
      <w:pPr>
        <w:pStyle w:val="a9"/>
        <w:numPr>
          <w:ilvl w:val="0"/>
          <w:numId w:val="1"/>
        </w:numPr>
        <w:spacing w:line="360" w:lineRule="auto"/>
        <w:jc w:val="both"/>
        <w:rPr>
          <w:spacing w:val="-6"/>
          <w:kern w:val="1"/>
          <w:sz w:val="28"/>
          <w:szCs w:val="28"/>
          <w:lang w:eastAsia="ar-SA"/>
        </w:rPr>
      </w:pPr>
      <w:r>
        <w:rPr>
          <w:spacing w:val="-6"/>
          <w:kern w:val="1"/>
          <w:sz w:val="28"/>
          <w:szCs w:val="28"/>
          <w:lang w:eastAsia="ar-SA"/>
        </w:rPr>
        <w:t>Бюджетный кодекс Российской Федерации</w:t>
      </w:r>
    </w:p>
    <w:p w:rsidR="00B84DC2" w:rsidRDefault="00B84DC2" w:rsidP="003B2661">
      <w:pPr>
        <w:pStyle w:val="a9"/>
        <w:numPr>
          <w:ilvl w:val="0"/>
          <w:numId w:val="1"/>
        </w:numPr>
        <w:spacing w:line="360" w:lineRule="auto"/>
        <w:jc w:val="both"/>
        <w:rPr>
          <w:spacing w:val="-6"/>
          <w:kern w:val="1"/>
          <w:sz w:val="28"/>
          <w:szCs w:val="28"/>
          <w:lang w:eastAsia="ar-SA"/>
        </w:rPr>
      </w:pPr>
      <w:r>
        <w:rPr>
          <w:spacing w:val="-6"/>
          <w:kern w:val="1"/>
          <w:sz w:val="28"/>
          <w:szCs w:val="28"/>
          <w:lang w:eastAsia="ar-SA"/>
        </w:rPr>
        <w:t>Ф</w:t>
      </w:r>
      <w:r w:rsidRPr="00B84DC2">
        <w:rPr>
          <w:spacing w:val="-6"/>
          <w:kern w:val="1"/>
          <w:sz w:val="28"/>
          <w:szCs w:val="28"/>
          <w:lang w:eastAsia="ar-SA"/>
        </w:rPr>
        <w:t>едеральн</w:t>
      </w:r>
      <w:r>
        <w:rPr>
          <w:spacing w:val="-6"/>
          <w:kern w:val="1"/>
          <w:sz w:val="28"/>
          <w:szCs w:val="28"/>
          <w:lang w:eastAsia="ar-SA"/>
        </w:rPr>
        <w:t>ый</w:t>
      </w:r>
      <w:r w:rsidRPr="00B84DC2">
        <w:rPr>
          <w:spacing w:val="-6"/>
          <w:kern w:val="1"/>
          <w:sz w:val="28"/>
          <w:szCs w:val="28"/>
          <w:lang w:eastAsia="ar-SA"/>
        </w:rPr>
        <w:t xml:space="preserve"> закон от 24 ноября 2008 года № 204-ФЗ «О федеральном бюджете на 2009 год и на плановый период 2010 и 2011 годов»</w:t>
      </w:r>
    </w:p>
    <w:p w:rsidR="009969FB" w:rsidRPr="00605CE1" w:rsidRDefault="00134970" w:rsidP="003B2661">
      <w:pPr>
        <w:pStyle w:val="a9"/>
        <w:numPr>
          <w:ilvl w:val="0"/>
          <w:numId w:val="1"/>
        </w:numPr>
        <w:spacing w:line="360" w:lineRule="auto"/>
        <w:jc w:val="both"/>
        <w:rPr>
          <w:spacing w:val="-6"/>
          <w:kern w:val="1"/>
          <w:sz w:val="28"/>
          <w:szCs w:val="28"/>
          <w:lang w:eastAsia="ar-SA"/>
        </w:rPr>
      </w:pPr>
      <w:r>
        <w:rPr>
          <w:spacing w:val="-6"/>
          <w:kern w:val="1"/>
          <w:sz w:val="28"/>
          <w:szCs w:val="28"/>
          <w:lang w:eastAsia="ar-SA"/>
        </w:rPr>
        <w:t>П</w:t>
      </w:r>
      <w:r w:rsidRPr="00134970">
        <w:rPr>
          <w:spacing w:val="-6"/>
          <w:kern w:val="1"/>
          <w:sz w:val="28"/>
          <w:szCs w:val="28"/>
          <w:lang w:eastAsia="ar-SA"/>
        </w:rPr>
        <w:t>остановлени</w:t>
      </w:r>
      <w:r>
        <w:rPr>
          <w:spacing w:val="-6"/>
          <w:kern w:val="1"/>
          <w:sz w:val="28"/>
          <w:szCs w:val="28"/>
          <w:lang w:eastAsia="ar-SA"/>
        </w:rPr>
        <w:t>е</w:t>
      </w:r>
      <w:r w:rsidRPr="00134970">
        <w:rPr>
          <w:spacing w:val="-6"/>
          <w:kern w:val="1"/>
          <w:sz w:val="28"/>
          <w:szCs w:val="28"/>
          <w:lang w:eastAsia="ar-SA"/>
        </w:rPr>
        <w:t xml:space="preserve"> Правительства Российской Федерации от 30 июня 2004 года № 329 «О Министерстве финансов Российской Федерации»</w:t>
      </w:r>
    </w:p>
    <w:p w:rsidR="00B84DC2" w:rsidRDefault="00B84DC2" w:rsidP="003B2661">
      <w:pPr>
        <w:numPr>
          <w:ilvl w:val="0"/>
          <w:numId w:val="1"/>
        </w:numPr>
        <w:suppressAutoHyphens w:val="0"/>
        <w:spacing w:line="360" w:lineRule="auto"/>
        <w:jc w:val="both"/>
        <w:rPr>
          <w:spacing w:val="-6"/>
          <w:sz w:val="28"/>
          <w:szCs w:val="28"/>
        </w:rPr>
      </w:pPr>
      <w:r w:rsidRPr="00B84DC2">
        <w:rPr>
          <w:spacing w:val="-6"/>
          <w:sz w:val="28"/>
          <w:szCs w:val="28"/>
        </w:rPr>
        <w:t>Программ</w:t>
      </w:r>
      <w:r>
        <w:rPr>
          <w:spacing w:val="-6"/>
          <w:sz w:val="28"/>
          <w:szCs w:val="28"/>
        </w:rPr>
        <w:t>а</w:t>
      </w:r>
      <w:r w:rsidRPr="00B84DC2">
        <w:rPr>
          <w:spacing w:val="-6"/>
          <w:sz w:val="28"/>
          <w:szCs w:val="28"/>
        </w:rPr>
        <w:t xml:space="preserve"> антикризисных мер Правительства Российской Федерации на 2009 год, одобренной на заседании Правительства Российской Федерации (протокол от 9 апреля 2009 года № 11)</w:t>
      </w:r>
    </w:p>
    <w:p w:rsidR="0024101F" w:rsidRPr="0024101F" w:rsidRDefault="0024101F" w:rsidP="003B2661">
      <w:pPr>
        <w:numPr>
          <w:ilvl w:val="0"/>
          <w:numId w:val="1"/>
        </w:numPr>
        <w:suppressAutoHyphens w:val="0"/>
        <w:spacing w:line="360" w:lineRule="auto"/>
        <w:jc w:val="both"/>
        <w:rPr>
          <w:spacing w:val="-6"/>
          <w:sz w:val="28"/>
          <w:szCs w:val="28"/>
        </w:rPr>
      </w:pPr>
      <w:r w:rsidRPr="0024101F">
        <w:rPr>
          <w:spacing w:val="-6"/>
          <w:sz w:val="28"/>
          <w:szCs w:val="28"/>
        </w:rPr>
        <w:t>Проект Доклада Министерства Финансов Российской Федерации о результатах и основных направлениях деятельности на 2010-2012 гг.</w:t>
      </w:r>
      <w:r>
        <w:rPr>
          <w:spacing w:val="-6"/>
          <w:sz w:val="28"/>
          <w:szCs w:val="28"/>
        </w:rPr>
        <w:t>, август 2009</w:t>
      </w:r>
    </w:p>
    <w:p w:rsidR="005E7BCA" w:rsidRPr="005E7BCA" w:rsidRDefault="009544A3" w:rsidP="003B2661">
      <w:pPr>
        <w:numPr>
          <w:ilvl w:val="0"/>
          <w:numId w:val="1"/>
        </w:numPr>
        <w:suppressAutoHyphens w:val="0"/>
        <w:spacing w:line="360" w:lineRule="auto"/>
        <w:jc w:val="both"/>
        <w:rPr>
          <w:spacing w:val="-6"/>
          <w:kern w:val="28"/>
          <w:sz w:val="28"/>
          <w:szCs w:val="28"/>
        </w:rPr>
      </w:pPr>
      <w:r>
        <w:rPr>
          <w:spacing w:val="-6"/>
          <w:kern w:val="28"/>
          <w:sz w:val="28"/>
          <w:szCs w:val="28"/>
        </w:rPr>
        <w:t>Мониторинг о текущей ситуации в экономике Российской Федерации в июле-августе 2009 года</w:t>
      </w:r>
      <w:r w:rsidR="005E7BCA">
        <w:rPr>
          <w:spacing w:val="-6"/>
          <w:kern w:val="28"/>
          <w:sz w:val="28"/>
          <w:szCs w:val="28"/>
        </w:rPr>
        <w:t>, МИНЭКОНОМРАЗВИТИЯ, 2009</w:t>
      </w:r>
    </w:p>
    <w:p w:rsidR="0042090D" w:rsidRDefault="0042090D" w:rsidP="003B2661">
      <w:pPr>
        <w:numPr>
          <w:ilvl w:val="0"/>
          <w:numId w:val="1"/>
        </w:numPr>
        <w:suppressAutoHyphens w:val="0"/>
        <w:spacing w:line="360" w:lineRule="auto"/>
        <w:jc w:val="both"/>
        <w:rPr>
          <w:sz w:val="28"/>
          <w:szCs w:val="28"/>
        </w:rPr>
      </w:pPr>
      <w:r w:rsidRPr="00605CE1">
        <w:rPr>
          <w:sz w:val="28"/>
          <w:szCs w:val="28"/>
        </w:rPr>
        <w:t>Борисов Е.Ф. Экономическая теория в вопросах и ответах: учебное пособие. – М.: Проспект, 2008.</w:t>
      </w:r>
    </w:p>
    <w:p w:rsidR="009F109F" w:rsidRDefault="009F109F" w:rsidP="003B2661">
      <w:pPr>
        <w:pStyle w:val="af7"/>
        <w:numPr>
          <w:ilvl w:val="0"/>
          <w:numId w:val="1"/>
        </w:numPr>
        <w:suppressAutoHyphens w:val="0"/>
        <w:spacing w:line="360" w:lineRule="auto"/>
        <w:jc w:val="both"/>
        <w:rPr>
          <w:sz w:val="28"/>
          <w:szCs w:val="28"/>
        </w:rPr>
      </w:pPr>
      <w:r w:rsidRPr="00BC12DB">
        <w:rPr>
          <w:sz w:val="28"/>
          <w:szCs w:val="28"/>
        </w:rPr>
        <w:t>Бюджет и бюджетная система Российской Федерации: Учебник/ под редакцией А.М. Година, И.В. Подпориной. - М.: Прогресс- Академия, 2004.</w:t>
      </w:r>
    </w:p>
    <w:p w:rsidR="00526056" w:rsidRPr="00526056" w:rsidRDefault="00526056" w:rsidP="003B2661">
      <w:pPr>
        <w:pStyle w:val="a9"/>
        <w:numPr>
          <w:ilvl w:val="0"/>
          <w:numId w:val="1"/>
        </w:numPr>
        <w:spacing w:line="360" w:lineRule="auto"/>
        <w:rPr>
          <w:sz w:val="28"/>
        </w:rPr>
      </w:pPr>
      <w:r w:rsidRPr="00526056">
        <w:rPr>
          <w:sz w:val="28"/>
        </w:rPr>
        <w:t>Смородина М.И. Финансы и кредит: Курс л</w:t>
      </w:r>
      <w:r>
        <w:rPr>
          <w:sz w:val="28"/>
        </w:rPr>
        <w:t xml:space="preserve">екций. – М.: МГТУ, 2006. </w:t>
      </w:r>
    </w:p>
    <w:p w:rsidR="000A4350" w:rsidRDefault="000A4350" w:rsidP="003B2661">
      <w:pPr>
        <w:numPr>
          <w:ilvl w:val="0"/>
          <w:numId w:val="1"/>
        </w:numPr>
        <w:tabs>
          <w:tab w:val="right" w:pos="709"/>
        </w:tabs>
        <w:suppressAutoHyphens w:val="0"/>
        <w:spacing w:line="360" w:lineRule="auto"/>
        <w:jc w:val="both"/>
        <w:rPr>
          <w:sz w:val="28"/>
          <w:szCs w:val="28"/>
        </w:rPr>
      </w:pPr>
      <w:r w:rsidRPr="000A4350">
        <w:rPr>
          <w:sz w:val="28"/>
          <w:szCs w:val="28"/>
        </w:rPr>
        <w:t>Левчаев П.А. Финансовые ресурсы предприятия: теория и методология системного подхода. - Саранск: Изд-во Мордов. Ун-та, 2002</w:t>
      </w:r>
    </w:p>
    <w:p w:rsidR="009F109F" w:rsidRDefault="009F109F" w:rsidP="003B2661">
      <w:pPr>
        <w:numPr>
          <w:ilvl w:val="0"/>
          <w:numId w:val="1"/>
        </w:numPr>
        <w:tabs>
          <w:tab w:val="right" w:pos="709"/>
        </w:tabs>
        <w:suppressAutoHyphens w:val="0"/>
        <w:spacing w:line="360" w:lineRule="auto"/>
        <w:jc w:val="both"/>
        <w:rPr>
          <w:sz w:val="28"/>
          <w:szCs w:val="28"/>
        </w:rPr>
      </w:pPr>
      <w:r w:rsidRPr="009F109F">
        <w:rPr>
          <w:sz w:val="28"/>
          <w:szCs w:val="28"/>
        </w:rPr>
        <w:t>Селищев А.С. Макроэкономика. – СПб</w:t>
      </w:r>
      <w:r>
        <w:rPr>
          <w:sz w:val="28"/>
          <w:szCs w:val="28"/>
        </w:rPr>
        <w:t>.,</w:t>
      </w:r>
      <w:r w:rsidRPr="009F109F">
        <w:rPr>
          <w:sz w:val="28"/>
          <w:szCs w:val="28"/>
        </w:rPr>
        <w:t xml:space="preserve"> 20</w:t>
      </w:r>
      <w:r>
        <w:rPr>
          <w:sz w:val="28"/>
          <w:szCs w:val="28"/>
        </w:rPr>
        <w:t>05</w:t>
      </w:r>
    </w:p>
    <w:p w:rsidR="009F109F" w:rsidRPr="009F109F" w:rsidRDefault="009F109F" w:rsidP="003B2661">
      <w:pPr>
        <w:widowControl w:val="0"/>
        <w:numPr>
          <w:ilvl w:val="0"/>
          <w:numId w:val="1"/>
        </w:numPr>
        <w:tabs>
          <w:tab w:val="left" w:pos="709"/>
        </w:tabs>
        <w:suppressAutoHyphens w:val="0"/>
        <w:spacing w:line="360" w:lineRule="auto"/>
        <w:jc w:val="both"/>
        <w:rPr>
          <w:sz w:val="28"/>
          <w:szCs w:val="28"/>
        </w:rPr>
      </w:pPr>
      <w:r w:rsidRPr="00BC12DB">
        <w:rPr>
          <w:sz w:val="28"/>
          <w:szCs w:val="28"/>
        </w:rPr>
        <w:t>Финансы, денежное обращение и кредит: Учебник для вузов/ под редакцией О.Е. Янина.– М.: 2005.- 490с.</w:t>
      </w:r>
    </w:p>
    <w:bookmarkStart w:id="10" w:name="_Toc223851740"/>
    <w:p w:rsidR="0070362C" w:rsidRDefault="00C93237" w:rsidP="003B2661">
      <w:pPr>
        <w:numPr>
          <w:ilvl w:val="0"/>
          <w:numId w:val="1"/>
        </w:numPr>
        <w:suppressAutoHyphens w:val="0"/>
        <w:spacing w:line="360" w:lineRule="auto"/>
        <w:jc w:val="both"/>
        <w:rPr>
          <w:sz w:val="28"/>
          <w:szCs w:val="28"/>
        </w:rPr>
      </w:pPr>
      <w:r w:rsidRPr="00605CE1">
        <w:rPr>
          <w:sz w:val="28"/>
          <w:szCs w:val="28"/>
        </w:rPr>
        <w:fldChar w:fldCharType="begin"/>
      </w:r>
      <w:r w:rsidR="004305B7" w:rsidRPr="00605CE1">
        <w:rPr>
          <w:sz w:val="28"/>
          <w:szCs w:val="28"/>
        </w:rPr>
        <w:instrText xml:space="preserve"> HYPERLINK "http://www.economy.gov.ru" </w:instrText>
      </w:r>
      <w:r w:rsidRPr="00605CE1">
        <w:rPr>
          <w:sz w:val="28"/>
          <w:szCs w:val="28"/>
        </w:rPr>
        <w:fldChar w:fldCharType="separate"/>
      </w:r>
      <w:r w:rsidR="004305B7" w:rsidRPr="00605CE1">
        <w:rPr>
          <w:sz w:val="28"/>
          <w:szCs w:val="28"/>
        </w:rPr>
        <w:t>www.economy.gov.ru</w:t>
      </w:r>
      <w:r w:rsidRPr="00605CE1">
        <w:rPr>
          <w:sz w:val="28"/>
          <w:szCs w:val="28"/>
        </w:rPr>
        <w:fldChar w:fldCharType="end"/>
      </w:r>
    </w:p>
    <w:p w:rsidR="000848B4" w:rsidRPr="0070362C" w:rsidRDefault="004305B7" w:rsidP="003B2661">
      <w:pPr>
        <w:numPr>
          <w:ilvl w:val="0"/>
          <w:numId w:val="1"/>
        </w:numPr>
        <w:suppressAutoHyphens w:val="0"/>
        <w:spacing w:line="360" w:lineRule="auto"/>
        <w:jc w:val="both"/>
        <w:rPr>
          <w:sz w:val="28"/>
          <w:szCs w:val="28"/>
        </w:rPr>
      </w:pPr>
      <w:r w:rsidRPr="0070362C">
        <w:rPr>
          <w:sz w:val="28"/>
          <w:szCs w:val="28"/>
        </w:rPr>
        <w:t>www.</w:t>
      </w:r>
      <w:r w:rsidR="000A4350" w:rsidRPr="0070362C">
        <w:rPr>
          <w:sz w:val="28"/>
          <w:szCs w:val="28"/>
        </w:rPr>
        <w:t>minfin</w:t>
      </w:r>
      <w:r w:rsidRPr="0070362C">
        <w:rPr>
          <w:sz w:val="28"/>
          <w:szCs w:val="28"/>
        </w:rPr>
        <w:t>.gov.ru</w:t>
      </w:r>
      <w:bookmarkStart w:id="11" w:name="_GoBack"/>
      <w:bookmarkEnd w:id="10"/>
      <w:bookmarkEnd w:id="11"/>
    </w:p>
    <w:sectPr w:rsidR="000848B4" w:rsidRPr="0070362C" w:rsidSect="00F33E11">
      <w:footerReference w:type="even" r:id="rId7"/>
      <w:footerReference w:type="default" r:id="rId8"/>
      <w:footnotePr>
        <w:pos w:val="beneathText"/>
      </w:footnotePr>
      <w:pgSz w:w="11905" w:h="16837"/>
      <w:pgMar w:top="851" w:right="567" w:bottom="1134" w:left="1701" w:header="720" w:footer="720" w:gutter="0"/>
      <w:cols w:space="720"/>
      <w:titlePg/>
      <w:docGrid w:linePitch="24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2F0" w:rsidRDefault="007A32F0">
      <w:pPr>
        <w:spacing w:line="240" w:lineRule="auto"/>
      </w:pPr>
      <w:r>
        <w:separator/>
      </w:r>
    </w:p>
  </w:endnote>
  <w:endnote w:type="continuationSeparator" w:id="0">
    <w:p w:rsidR="007A32F0" w:rsidRDefault="007A3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401">
    <w:altName w:val="Times New Roman"/>
    <w:charset w:val="CC"/>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BC" w:rsidRDefault="00C93237" w:rsidP="007F21A3">
    <w:pPr>
      <w:pStyle w:val="a6"/>
      <w:framePr w:wrap="around" w:vAnchor="text" w:hAnchor="margin" w:xAlign="right" w:y="1"/>
      <w:rPr>
        <w:rStyle w:val="a8"/>
      </w:rPr>
    </w:pPr>
    <w:r>
      <w:rPr>
        <w:rStyle w:val="a8"/>
      </w:rPr>
      <w:fldChar w:fldCharType="begin"/>
    </w:r>
    <w:r w:rsidR="006546BC">
      <w:rPr>
        <w:rStyle w:val="a8"/>
      </w:rPr>
      <w:instrText xml:space="preserve">PAGE  </w:instrText>
    </w:r>
    <w:r>
      <w:rPr>
        <w:rStyle w:val="a8"/>
      </w:rPr>
      <w:fldChar w:fldCharType="end"/>
    </w:r>
  </w:p>
  <w:p w:rsidR="006546BC" w:rsidRDefault="006546BC" w:rsidP="007F21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4E" w:rsidRPr="00B529B5" w:rsidRDefault="00C93237" w:rsidP="00B529B5">
    <w:pPr>
      <w:pStyle w:val="a6"/>
      <w:jc w:val="right"/>
      <w:rPr>
        <w:rFonts w:ascii="Arial" w:hAnsi="Arial" w:cs="Arial"/>
        <w:szCs w:val="24"/>
      </w:rPr>
    </w:pPr>
    <w:r w:rsidRPr="00B529B5">
      <w:rPr>
        <w:rFonts w:ascii="Arial" w:hAnsi="Arial" w:cs="Arial"/>
        <w:szCs w:val="24"/>
      </w:rPr>
      <w:fldChar w:fldCharType="begin"/>
    </w:r>
    <w:r w:rsidR="0018124E" w:rsidRPr="00B529B5">
      <w:rPr>
        <w:rFonts w:ascii="Arial" w:hAnsi="Arial" w:cs="Arial"/>
        <w:szCs w:val="24"/>
      </w:rPr>
      <w:instrText xml:space="preserve"> PAGE   \* MERGEFORMAT </w:instrText>
    </w:r>
    <w:r w:rsidRPr="00B529B5">
      <w:rPr>
        <w:rFonts w:ascii="Arial" w:hAnsi="Arial" w:cs="Arial"/>
        <w:szCs w:val="24"/>
      </w:rPr>
      <w:fldChar w:fldCharType="separate"/>
    </w:r>
    <w:r w:rsidR="0056706F">
      <w:rPr>
        <w:rFonts w:ascii="Arial" w:hAnsi="Arial" w:cs="Arial"/>
        <w:noProof/>
        <w:szCs w:val="24"/>
      </w:rPr>
      <w:t>2</w:t>
    </w:r>
    <w:r w:rsidRPr="00B529B5">
      <w:rPr>
        <w:rFonts w:ascii="Arial" w:hAnsi="Arial" w:cs="Arial"/>
        <w:szCs w:val="24"/>
      </w:rPr>
      <w:fldChar w:fldCharType="end"/>
    </w:r>
  </w:p>
  <w:p w:rsidR="006546BC" w:rsidRDefault="006546BC" w:rsidP="007F21A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2F0" w:rsidRDefault="007A32F0">
      <w:pPr>
        <w:spacing w:line="240" w:lineRule="auto"/>
      </w:pPr>
      <w:r>
        <w:separator/>
      </w:r>
    </w:p>
  </w:footnote>
  <w:footnote w:type="continuationSeparator" w:id="0">
    <w:p w:rsidR="007A32F0" w:rsidRDefault="007A32F0">
      <w:pPr>
        <w:spacing w:line="240" w:lineRule="auto"/>
      </w:pPr>
      <w:r>
        <w:continuationSeparator/>
      </w:r>
    </w:p>
  </w:footnote>
  <w:footnote w:id="1">
    <w:p w:rsidR="001F0845" w:rsidRPr="001F0845" w:rsidRDefault="001F0845" w:rsidP="001F0845">
      <w:pPr>
        <w:pStyle w:val="a9"/>
        <w:rPr>
          <w:bCs/>
        </w:rPr>
      </w:pPr>
      <w:r>
        <w:rPr>
          <w:rStyle w:val="aa"/>
        </w:rPr>
        <w:footnoteRef/>
      </w:r>
      <w:r>
        <w:t xml:space="preserve"> </w:t>
      </w:r>
      <w:r w:rsidRPr="001F0845">
        <w:rPr>
          <w:bCs/>
        </w:rPr>
        <w:t>Федеральный закон от 24.11.2008 г. №204-ФЗ (в ред. Федеральных законов от 30.12.2008 N 324-ФЗ, от 28.04.2009 №76-ФЗ)</w:t>
      </w:r>
    </w:p>
    <w:p w:rsidR="001F0845" w:rsidRDefault="001F0845">
      <w:pPr>
        <w:pStyle w:val="a9"/>
      </w:pPr>
    </w:p>
  </w:footnote>
  <w:footnote w:id="2">
    <w:p w:rsidR="00C23BCE" w:rsidRPr="00C23BCE" w:rsidRDefault="00C23BCE">
      <w:pPr>
        <w:pStyle w:val="a9"/>
        <w:rPr>
          <w:bCs/>
        </w:rPr>
      </w:pPr>
      <w:r>
        <w:rPr>
          <w:rStyle w:val="aa"/>
        </w:rPr>
        <w:footnoteRef/>
      </w:r>
      <w:r>
        <w:t xml:space="preserve"> </w:t>
      </w:r>
      <w:r w:rsidRPr="00C23BCE">
        <w:rPr>
          <w:bCs/>
        </w:rPr>
        <w:t>Федеральный закон от 24.11.2008 г. №204-ФЗ (в ред. Федеральных законов от 30.12.2008 N 324-ФЗ, от 28.04.2009 №76-ФЗ</w:t>
      </w:r>
      <w:r>
        <w:rPr>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5B9C"/>
    <w:multiLevelType w:val="hybridMultilevel"/>
    <w:tmpl w:val="747E81D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02617340"/>
    <w:multiLevelType w:val="hybridMultilevel"/>
    <w:tmpl w:val="536488F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3DA6A9F"/>
    <w:multiLevelType w:val="hybridMultilevel"/>
    <w:tmpl w:val="469087C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13001CD3"/>
    <w:multiLevelType w:val="hybridMultilevel"/>
    <w:tmpl w:val="F7E21D1A"/>
    <w:lvl w:ilvl="0" w:tplc="DDEC2D16">
      <w:numFmt w:val="bullet"/>
      <w:lvlText w:val="-"/>
      <w:lvlJc w:val="left"/>
      <w:pPr>
        <w:ind w:left="1400" w:hanging="360"/>
      </w:p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22D45C3B"/>
    <w:multiLevelType w:val="multilevel"/>
    <w:tmpl w:val="1D3C0AF0"/>
    <w:lvl w:ilvl="0">
      <w:start w:val="1"/>
      <w:numFmt w:val="decimal"/>
      <w:lvlText w:val="%1."/>
      <w:lvlJc w:val="left"/>
      <w:pPr>
        <w:ind w:left="450" w:hanging="45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5">
    <w:nsid w:val="27CC751D"/>
    <w:multiLevelType w:val="hybridMultilevel"/>
    <w:tmpl w:val="3ECA569A"/>
    <w:lvl w:ilvl="0" w:tplc="DDEC2D16">
      <w:numFmt w:val="bullet"/>
      <w:lvlText w:val="-"/>
      <w:lvlJc w:val="left"/>
      <w:pPr>
        <w:ind w:left="1400" w:hanging="360"/>
      </w:p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nsid w:val="3F514C8D"/>
    <w:multiLevelType w:val="hybridMultilevel"/>
    <w:tmpl w:val="E7DC690C"/>
    <w:lvl w:ilvl="0" w:tplc="FAFE9232">
      <w:start w:val="1"/>
      <w:numFmt w:val="decimal"/>
      <w:lvlText w:val="%1."/>
      <w:lvlJc w:val="left"/>
      <w:pPr>
        <w:tabs>
          <w:tab w:val="num" w:pos="1070"/>
        </w:tabs>
        <w:ind w:left="1070" w:hanging="360"/>
      </w:pPr>
      <w:rPr>
        <w:b w:val="0"/>
        <w:sz w:val="30"/>
        <w:szCs w:val="3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79431D1"/>
    <w:multiLevelType w:val="hybridMultilevel"/>
    <w:tmpl w:val="4F06F8F6"/>
    <w:lvl w:ilvl="0" w:tplc="04190019">
      <w:start w:val="1"/>
      <w:numFmt w:val="lowerLetter"/>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8">
    <w:nsid w:val="63CB387C"/>
    <w:multiLevelType w:val="hybridMultilevel"/>
    <w:tmpl w:val="630E9474"/>
    <w:lvl w:ilvl="0" w:tplc="DDEC2D16">
      <w:numFmt w:val="bullet"/>
      <w:lvlText w:val="-"/>
      <w:lvlJc w:val="left"/>
      <w:pPr>
        <w:ind w:left="1069" w:hanging="360"/>
      </w:p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3"/>
  </w:num>
  <w:num w:numId="6">
    <w:abstractNumId w:val="0"/>
  </w:num>
  <w:num w:numId="7">
    <w:abstractNumId w:val="7"/>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168"/>
    <w:rsid w:val="000848B4"/>
    <w:rsid w:val="000A4350"/>
    <w:rsid w:val="000C4A98"/>
    <w:rsid w:val="0011245F"/>
    <w:rsid w:val="001179C1"/>
    <w:rsid w:val="00127FDC"/>
    <w:rsid w:val="00134970"/>
    <w:rsid w:val="0018124E"/>
    <w:rsid w:val="001B7207"/>
    <w:rsid w:val="001D46BD"/>
    <w:rsid w:val="001E7168"/>
    <w:rsid w:val="001F0210"/>
    <w:rsid w:val="001F0845"/>
    <w:rsid w:val="0023040E"/>
    <w:rsid w:val="0024101F"/>
    <w:rsid w:val="002862A0"/>
    <w:rsid w:val="00295A78"/>
    <w:rsid w:val="002A4493"/>
    <w:rsid w:val="002D7805"/>
    <w:rsid w:val="002E486C"/>
    <w:rsid w:val="002F0BB9"/>
    <w:rsid w:val="002F0F6C"/>
    <w:rsid w:val="002F7B84"/>
    <w:rsid w:val="00302F01"/>
    <w:rsid w:val="00303F3C"/>
    <w:rsid w:val="003073DD"/>
    <w:rsid w:val="00321C4F"/>
    <w:rsid w:val="003B1BD2"/>
    <w:rsid w:val="003B2661"/>
    <w:rsid w:val="00405FF0"/>
    <w:rsid w:val="0042090D"/>
    <w:rsid w:val="00422321"/>
    <w:rsid w:val="004305B7"/>
    <w:rsid w:val="00440C53"/>
    <w:rsid w:val="004506CD"/>
    <w:rsid w:val="0048655B"/>
    <w:rsid w:val="0049347D"/>
    <w:rsid w:val="004D01DD"/>
    <w:rsid w:val="004D2932"/>
    <w:rsid w:val="004E3824"/>
    <w:rsid w:val="004F4BB6"/>
    <w:rsid w:val="0052344B"/>
    <w:rsid w:val="00526056"/>
    <w:rsid w:val="00546EF1"/>
    <w:rsid w:val="00566A88"/>
    <w:rsid w:val="0056706F"/>
    <w:rsid w:val="005E37C8"/>
    <w:rsid w:val="005E7BCA"/>
    <w:rsid w:val="005F093D"/>
    <w:rsid w:val="00605CE1"/>
    <w:rsid w:val="00627637"/>
    <w:rsid w:val="006461A9"/>
    <w:rsid w:val="006546BC"/>
    <w:rsid w:val="00676039"/>
    <w:rsid w:val="00677C5B"/>
    <w:rsid w:val="006913B3"/>
    <w:rsid w:val="006B2ADE"/>
    <w:rsid w:val="006E1661"/>
    <w:rsid w:val="006F1D70"/>
    <w:rsid w:val="0070362C"/>
    <w:rsid w:val="007039DB"/>
    <w:rsid w:val="00733766"/>
    <w:rsid w:val="00737F06"/>
    <w:rsid w:val="0076698A"/>
    <w:rsid w:val="00770C5B"/>
    <w:rsid w:val="007823E8"/>
    <w:rsid w:val="00795E59"/>
    <w:rsid w:val="007A32F0"/>
    <w:rsid w:val="007C21F7"/>
    <w:rsid w:val="007C77F9"/>
    <w:rsid w:val="007F21A3"/>
    <w:rsid w:val="0080481C"/>
    <w:rsid w:val="008061E8"/>
    <w:rsid w:val="00810D71"/>
    <w:rsid w:val="00846914"/>
    <w:rsid w:val="00851230"/>
    <w:rsid w:val="00856885"/>
    <w:rsid w:val="008952B8"/>
    <w:rsid w:val="008A3678"/>
    <w:rsid w:val="008B4F8D"/>
    <w:rsid w:val="008C3270"/>
    <w:rsid w:val="008D2C1F"/>
    <w:rsid w:val="008F08C9"/>
    <w:rsid w:val="009304E2"/>
    <w:rsid w:val="00936FB9"/>
    <w:rsid w:val="009402D4"/>
    <w:rsid w:val="00951D2F"/>
    <w:rsid w:val="0095217B"/>
    <w:rsid w:val="009544A3"/>
    <w:rsid w:val="00982800"/>
    <w:rsid w:val="009969FB"/>
    <w:rsid w:val="009A0D1E"/>
    <w:rsid w:val="009B2C28"/>
    <w:rsid w:val="009C7502"/>
    <w:rsid w:val="009F109F"/>
    <w:rsid w:val="009F218B"/>
    <w:rsid w:val="00A0176C"/>
    <w:rsid w:val="00A20B42"/>
    <w:rsid w:val="00A2123A"/>
    <w:rsid w:val="00A71E9F"/>
    <w:rsid w:val="00AF1B6E"/>
    <w:rsid w:val="00B34C9A"/>
    <w:rsid w:val="00B529B5"/>
    <w:rsid w:val="00B84DC2"/>
    <w:rsid w:val="00BF0FE5"/>
    <w:rsid w:val="00BF296A"/>
    <w:rsid w:val="00C2045D"/>
    <w:rsid w:val="00C20C71"/>
    <w:rsid w:val="00C23BCE"/>
    <w:rsid w:val="00C35D92"/>
    <w:rsid w:val="00C74DDE"/>
    <w:rsid w:val="00C93237"/>
    <w:rsid w:val="00C977EB"/>
    <w:rsid w:val="00CB0A56"/>
    <w:rsid w:val="00CE3DF3"/>
    <w:rsid w:val="00D21F3F"/>
    <w:rsid w:val="00D27D5B"/>
    <w:rsid w:val="00D47C9D"/>
    <w:rsid w:val="00DC4698"/>
    <w:rsid w:val="00DC7C0D"/>
    <w:rsid w:val="00DF1DB6"/>
    <w:rsid w:val="00DF6FDB"/>
    <w:rsid w:val="00E0321F"/>
    <w:rsid w:val="00E20894"/>
    <w:rsid w:val="00E60371"/>
    <w:rsid w:val="00E73825"/>
    <w:rsid w:val="00E91D09"/>
    <w:rsid w:val="00EA4A1D"/>
    <w:rsid w:val="00EB70BD"/>
    <w:rsid w:val="00EF370A"/>
    <w:rsid w:val="00F21123"/>
    <w:rsid w:val="00F33248"/>
    <w:rsid w:val="00F33E11"/>
    <w:rsid w:val="00F44641"/>
    <w:rsid w:val="00F56482"/>
    <w:rsid w:val="00FB45B4"/>
    <w:rsid w:val="00FE0745"/>
    <w:rsid w:val="00FE1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E28D3-47DD-422D-99CD-70444981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9B5"/>
    <w:pPr>
      <w:suppressAutoHyphens/>
      <w:spacing w:line="100" w:lineRule="atLeast"/>
    </w:pPr>
    <w:rPr>
      <w:kern w:val="1"/>
      <w:lang w:eastAsia="ar-SA"/>
    </w:rPr>
  </w:style>
  <w:style w:type="paragraph" w:styleId="1">
    <w:name w:val="heading 1"/>
    <w:basedOn w:val="a"/>
    <w:next w:val="a"/>
    <w:qFormat/>
    <w:rsid w:val="007F21A3"/>
    <w:pPr>
      <w:keepNext/>
      <w:spacing w:before="240" w:after="60"/>
      <w:outlineLvl w:val="0"/>
    </w:pPr>
    <w:rPr>
      <w:rFonts w:ascii="Arial" w:hAnsi="Arial" w:cs="Arial"/>
      <w:b/>
      <w:bCs/>
      <w:kern w:val="32"/>
      <w:sz w:val="32"/>
      <w:szCs w:val="32"/>
    </w:rPr>
  </w:style>
  <w:style w:type="paragraph" w:styleId="3">
    <w:name w:val="heading 3"/>
    <w:next w:val="a0"/>
    <w:qFormat/>
    <w:rsid w:val="0095217B"/>
    <w:pPr>
      <w:keepNext/>
      <w:pBdr>
        <w:top w:val="single" w:sz="4" w:space="1" w:color="000000"/>
        <w:left w:val="single" w:sz="4" w:space="4" w:color="000000"/>
        <w:bottom w:val="single" w:sz="4" w:space="1" w:color="000000"/>
        <w:right w:val="single" w:sz="4" w:space="4" w:color="000000"/>
      </w:pBdr>
      <w:tabs>
        <w:tab w:val="num" w:pos="720"/>
      </w:tabs>
      <w:suppressAutoHyphens/>
      <w:spacing w:after="200" w:line="276" w:lineRule="auto"/>
      <w:ind w:left="720" w:hanging="720"/>
      <w:jc w:val="center"/>
      <w:outlineLvl w:val="2"/>
    </w:pPr>
    <w:rPr>
      <w:rFonts w:ascii="Calibri" w:eastAsia="Arial Unicode MS" w:hAnsi="Calibri" w:cs="font401"/>
      <w:b/>
      <w:bCs/>
      <w:kern w:val="1"/>
      <w:sz w:val="24"/>
      <w:szCs w:val="22"/>
      <w:lang w:eastAsia="ar-SA"/>
    </w:rPr>
  </w:style>
  <w:style w:type="paragraph" w:styleId="6">
    <w:name w:val="heading 6"/>
    <w:basedOn w:val="a"/>
    <w:next w:val="a"/>
    <w:qFormat/>
    <w:rsid w:val="00C977EB"/>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rsid w:val="0095217B"/>
  </w:style>
  <w:style w:type="character" w:customStyle="1" w:styleId="30">
    <w:name w:val="Заголовок 3 Знак"/>
    <w:rsid w:val="0095217B"/>
    <w:rPr>
      <w:rFonts w:ascii="Times New Roman" w:eastAsia="Times New Roman" w:hAnsi="Times New Roman" w:cs="Times New Roman"/>
      <w:b/>
      <w:bCs/>
      <w:sz w:val="24"/>
      <w:szCs w:val="20"/>
    </w:rPr>
  </w:style>
  <w:style w:type="paragraph" w:customStyle="1" w:styleId="a4">
    <w:name w:val="Заголовок"/>
    <w:basedOn w:val="a"/>
    <w:next w:val="a0"/>
    <w:rsid w:val="0095217B"/>
    <w:pPr>
      <w:keepNext/>
      <w:spacing w:before="240" w:after="120"/>
    </w:pPr>
    <w:rPr>
      <w:rFonts w:ascii="Arial" w:eastAsia="MS Mincho" w:hAnsi="Arial" w:cs="Tahoma"/>
      <w:sz w:val="28"/>
      <w:szCs w:val="28"/>
    </w:rPr>
  </w:style>
  <w:style w:type="paragraph" w:styleId="a0">
    <w:name w:val="Body Text"/>
    <w:basedOn w:val="a"/>
    <w:rsid w:val="0095217B"/>
    <w:pPr>
      <w:spacing w:after="120"/>
    </w:pPr>
  </w:style>
  <w:style w:type="paragraph" w:styleId="a5">
    <w:name w:val="List"/>
    <w:basedOn w:val="a0"/>
    <w:rsid w:val="0095217B"/>
    <w:rPr>
      <w:rFonts w:cs="Tahoma"/>
    </w:rPr>
  </w:style>
  <w:style w:type="paragraph" w:customStyle="1" w:styleId="11">
    <w:name w:val="Название1"/>
    <w:basedOn w:val="a"/>
    <w:rsid w:val="0095217B"/>
    <w:pPr>
      <w:suppressLineNumbers/>
      <w:spacing w:before="120" w:after="120"/>
    </w:pPr>
    <w:rPr>
      <w:rFonts w:cs="Tahoma"/>
      <w:i/>
      <w:iCs/>
      <w:sz w:val="24"/>
      <w:szCs w:val="24"/>
    </w:rPr>
  </w:style>
  <w:style w:type="paragraph" w:customStyle="1" w:styleId="12">
    <w:name w:val="Указатель1"/>
    <w:basedOn w:val="a"/>
    <w:rsid w:val="0095217B"/>
    <w:pPr>
      <w:suppressLineNumbers/>
    </w:pPr>
    <w:rPr>
      <w:rFonts w:cs="Tahoma"/>
    </w:rPr>
  </w:style>
  <w:style w:type="paragraph" w:styleId="a6">
    <w:name w:val="footer"/>
    <w:basedOn w:val="a"/>
    <w:link w:val="a7"/>
    <w:uiPriority w:val="99"/>
    <w:rsid w:val="007F21A3"/>
    <w:pPr>
      <w:tabs>
        <w:tab w:val="center" w:pos="4677"/>
        <w:tab w:val="right" w:pos="9355"/>
      </w:tabs>
    </w:pPr>
  </w:style>
  <w:style w:type="character" w:styleId="a8">
    <w:name w:val="page number"/>
    <w:basedOn w:val="a1"/>
    <w:rsid w:val="007F21A3"/>
  </w:style>
  <w:style w:type="paragraph" w:styleId="a9">
    <w:name w:val="footnote text"/>
    <w:aliases w:val="Текст сноски Знак"/>
    <w:basedOn w:val="a"/>
    <w:link w:val="13"/>
    <w:uiPriority w:val="99"/>
    <w:semiHidden/>
    <w:rsid w:val="00737F06"/>
    <w:pPr>
      <w:suppressAutoHyphens w:val="0"/>
      <w:spacing w:line="240" w:lineRule="auto"/>
    </w:pPr>
    <w:rPr>
      <w:kern w:val="0"/>
      <w:lang w:eastAsia="ru-RU"/>
    </w:rPr>
  </w:style>
  <w:style w:type="character" w:styleId="aa">
    <w:name w:val="footnote reference"/>
    <w:basedOn w:val="a1"/>
    <w:uiPriority w:val="99"/>
    <w:semiHidden/>
    <w:rsid w:val="00737F06"/>
    <w:rPr>
      <w:vertAlign w:val="superscript"/>
    </w:rPr>
  </w:style>
  <w:style w:type="paragraph" w:styleId="31">
    <w:name w:val="toc 3"/>
    <w:basedOn w:val="a"/>
    <w:next w:val="a"/>
    <w:autoRedefine/>
    <w:semiHidden/>
    <w:rsid w:val="00DC4698"/>
    <w:pPr>
      <w:ind w:left="400"/>
    </w:pPr>
  </w:style>
  <w:style w:type="paragraph" w:styleId="14">
    <w:name w:val="toc 1"/>
    <w:basedOn w:val="a"/>
    <w:next w:val="a"/>
    <w:autoRedefine/>
    <w:uiPriority w:val="39"/>
    <w:rsid w:val="007039DB"/>
    <w:pPr>
      <w:tabs>
        <w:tab w:val="right" w:leader="dot" w:pos="9910"/>
      </w:tabs>
    </w:pPr>
    <w:rPr>
      <w:noProof/>
      <w:sz w:val="30"/>
      <w:szCs w:val="30"/>
    </w:rPr>
  </w:style>
  <w:style w:type="character" w:styleId="ab">
    <w:name w:val="Hyperlink"/>
    <w:basedOn w:val="a1"/>
    <w:uiPriority w:val="99"/>
    <w:rsid w:val="00DC4698"/>
    <w:rPr>
      <w:color w:val="0000FF"/>
      <w:u w:val="single"/>
    </w:rPr>
  </w:style>
  <w:style w:type="table" w:styleId="ac">
    <w:name w:val="Table Grid"/>
    <w:basedOn w:val="a2"/>
    <w:rsid w:val="00084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0848B4"/>
    <w:pPr>
      <w:suppressAutoHyphens w:val="0"/>
      <w:spacing w:before="100" w:beforeAutospacing="1" w:after="100" w:afterAutospacing="1" w:line="240" w:lineRule="auto"/>
    </w:pPr>
    <w:rPr>
      <w:kern w:val="0"/>
      <w:sz w:val="24"/>
      <w:szCs w:val="24"/>
      <w:lang w:eastAsia="ru-RU"/>
    </w:rPr>
  </w:style>
  <w:style w:type="paragraph" w:styleId="ae">
    <w:name w:val="Body Text Indent"/>
    <w:basedOn w:val="a"/>
    <w:rsid w:val="00C977EB"/>
    <w:pPr>
      <w:spacing w:after="120"/>
      <w:ind w:left="283"/>
    </w:pPr>
  </w:style>
  <w:style w:type="paragraph" w:styleId="2">
    <w:name w:val="Body Text Indent 2"/>
    <w:basedOn w:val="a"/>
    <w:rsid w:val="00C977EB"/>
    <w:pPr>
      <w:spacing w:after="120" w:line="480" w:lineRule="auto"/>
      <w:ind w:left="283"/>
    </w:pPr>
  </w:style>
  <w:style w:type="paragraph" w:styleId="af">
    <w:name w:val="Title"/>
    <w:basedOn w:val="a"/>
    <w:qFormat/>
    <w:rsid w:val="00C977EB"/>
    <w:pPr>
      <w:suppressAutoHyphens w:val="0"/>
      <w:spacing w:line="240" w:lineRule="auto"/>
      <w:jc w:val="center"/>
    </w:pPr>
    <w:rPr>
      <w:b/>
      <w:kern w:val="0"/>
      <w:sz w:val="28"/>
      <w:szCs w:val="24"/>
      <w:lang w:eastAsia="ru-RU"/>
    </w:rPr>
  </w:style>
  <w:style w:type="paragraph" w:styleId="af0">
    <w:name w:val="Subtitle"/>
    <w:basedOn w:val="a"/>
    <w:qFormat/>
    <w:rsid w:val="00C977EB"/>
    <w:pPr>
      <w:suppressAutoHyphens w:val="0"/>
      <w:spacing w:line="240" w:lineRule="auto"/>
      <w:jc w:val="center"/>
    </w:pPr>
    <w:rPr>
      <w:bCs/>
      <w:kern w:val="0"/>
      <w:sz w:val="28"/>
      <w:szCs w:val="24"/>
      <w:lang w:eastAsia="ru-RU"/>
    </w:rPr>
  </w:style>
  <w:style w:type="paragraph" w:customStyle="1" w:styleId="newstext">
    <w:name w:val="newstext"/>
    <w:basedOn w:val="a"/>
    <w:rsid w:val="00627637"/>
    <w:pPr>
      <w:suppressAutoHyphens w:val="0"/>
      <w:spacing w:before="100" w:beforeAutospacing="1" w:after="100" w:afterAutospacing="1" w:line="240" w:lineRule="auto"/>
    </w:pPr>
    <w:rPr>
      <w:color w:val="000000"/>
      <w:kern w:val="0"/>
      <w:lang w:eastAsia="ru-RU"/>
    </w:rPr>
  </w:style>
  <w:style w:type="paragraph" w:styleId="af1">
    <w:name w:val="header"/>
    <w:basedOn w:val="a"/>
    <w:link w:val="af2"/>
    <w:rsid w:val="00EB70BD"/>
    <w:pPr>
      <w:tabs>
        <w:tab w:val="center" w:pos="4677"/>
        <w:tab w:val="right" w:pos="9355"/>
      </w:tabs>
      <w:suppressAutoHyphens w:val="0"/>
      <w:spacing w:line="240" w:lineRule="auto"/>
    </w:pPr>
    <w:rPr>
      <w:kern w:val="0"/>
      <w:sz w:val="24"/>
      <w:szCs w:val="24"/>
      <w:lang w:eastAsia="ru-RU"/>
    </w:rPr>
  </w:style>
  <w:style w:type="character" w:customStyle="1" w:styleId="af2">
    <w:name w:val="Верхний колонтитул Знак"/>
    <w:basedOn w:val="a1"/>
    <w:link w:val="af1"/>
    <w:rsid w:val="00EB70BD"/>
    <w:rPr>
      <w:sz w:val="24"/>
      <w:szCs w:val="24"/>
    </w:rPr>
  </w:style>
  <w:style w:type="character" w:customStyle="1" w:styleId="13">
    <w:name w:val="Текст сноски Знак1"/>
    <w:aliases w:val="Текст сноски Знак Знак"/>
    <w:basedOn w:val="a1"/>
    <w:link w:val="a9"/>
    <w:rsid w:val="008A3678"/>
  </w:style>
  <w:style w:type="paragraph" w:customStyle="1" w:styleId="ConsPlusNormal">
    <w:name w:val="ConsPlusNormal"/>
    <w:rsid w:val="009969FB"/>
    <w:pPr>
      <w:widowControl w:val="0"/>
      <w:autoSpaceDE w:val="0"/>
      <w:autoSpaceDN w:val="0"/>
      <w:adjustRightInd w:val="0"/>
      <w:ind w:firstLine="720"/>
    </w:pPr>
    <w:rPr>
      <w:rFonts w:ascii="Arial" w:hAnsi="Arial" w:cs="Arial"/>
    </w:rPr>
  </w:style>
  <w:style w:type="paragraph" w:styleId="32">
    <w:name w:val="Body Text Indent 3"/>
    <w:basedOn w:val="a"/>
    <w:link w:val="33"/>
    <w:uiPriority w:val="99"/>
    <w:rsid w:val="002A4493"/>
    <w:pPr>
      <w:suppressAutoHyphens w:val="0"/>
      <w:spacing w:after="120" w:line="240" w:lineRule="auto"/>
      <w:ind w:left="283"/>
    </w:pPr>
    <w:rPr>
      <w:kern w:val="0"/>
      <w:sz w:val="16"/>
      <w:szCs w:val="16"/>
      <w:lang w:eastAsia="ru-RU"/>
    </w:rPr>
  </w:style>
  <w:style w:type="character" w:customStyle="1" w:styleId="33">
    <w:name w:val="Основной текст с отступом 3 Знак"/>
    <w:basedOn w:val="a1"/>
    <w:link w:val="32"/>
    <w:uiPriority w:val="99"/>
    <w:rsid w:val="002A4493"/>
    <w:rPr>
      <w:sz w:val="16"/>
      <w:szCs w:val="16"/>
    </w:rPr>
  </w:style>
  <w:style w:type="paragraph" w:customStyle="1" w:styleId="310">
    <w:name w:val="Основной текст 31"/>
    <w:basedOn w:val="a"/>
    <w:rsid w:val="002A4493"/>
    <w:pPr>
      <w:suppressAutoHyphens w:val="0"/>
      <w:spacing w:line="240" w:lineRule="auto"/>
      <w:jc w:val="both"/>
    </w:pPr>
    <w:rPr>
      <w:kern w:val="0"/>
      <w:sz w:val="28"/>
      <w:lang w:eastAsia="ru-RU"/>
    </w:rPr>
  </w:style>
  <w:style w:type="character" w:customStyle="1" w:styleId="a7">
    <w:name w:val="Нижний колонтитул Знак"/>
    <w:basedOn w:val="a1"/>
    <w:link w:val="a6"/>
    <w:uiPriority w:val="99"/>
    <w:rsid w:val="0018124E"/>
    <w:rPr>
      <w:kern w:val="1"/>
      <w:lang w:eastAsia="ar-SA"/>
    </w:rPr>
  </w:style>
  <w:style w:type="paragraph" w:customStyle="1" w:styleId="af3">
    <w:name w:val="УЧЕБНЫЙ"/>
    <w:basedOn w:val="a"/>
    <w:qFormat/>
    <w:rsid w:val="00303F3C"/>
    <w:pPr>
      <w:spacing w:line="360" w:lineRule="auto"/>
      <w:ind w:firstLine="680"/>
      <w:jc w:val="both"/>
    </w:pPr>
    <w:rPr>
      <w:kern w:val="28"/>
      <w:sz w:val="28"/>
      <w:szCs w:val="28"/>
    </w:rPr>
  </w:style>
  <w:style w:type="character" w:styleId="af4">
    <w:name w:val="Strong"/>
    <w:basedOn w:val="a1"/>
    <w:uiPriority w:val="99"/>
    <w:qFormat/>
    <w:rsid w:val="00F56482"/>
    <w:rPr>
      <w:b/>
      <w:bCs/>
    </w:rPr>
  </w:style>
  <w:style w:type="paragraph" w:styleId="20">
    <w:name w:val="Body Text 2"/>
    <w:basedOn w:val="a"/>
    <w:link w:val="21"/>
    <w:uiPriority w:val="99"/>
    <w:rsid w:val="00321C4F"/>
    <w:pPr>
      <w:suppressAutoHyphens w:val="0"/>
      <w:spacing w:after="120" w:line="480" w:lineRule="auto"/>
    </w:pPr>
    <w:rPr>
      <w:kern w:val="0"/>
      <w:sz w:val="24"/>
      <w:szCs w:val="24"/>
      <w:lang w:eastAsia="ru-RU"/>
    </w:rPr>
  </w:style>
  <w:style w:type="character" w:customStyle="1" w:styleId="21">
    <w:name w:val="Основной текст 2 Знак"/>
    <w:basedOn w:val="a1"/>
    <w:link w:val="20"/>
    <w:uiPriority w:val="99"/>
    <w:rsid w:val="00321C4F"/>
    <w:rPr>
      <w:sz w:val="24"/>
      <w:szCs w:val="24"/>
    </w:rPr>
  </w:style>
  <w:style w:type="paragraph" w:styleId="af5">
    <w:name w:val="Balloon Text"/>
    <w:basedOn w:val="a"/>
    <w:link w:val="af6"/>
    <w:uiPriority w:val="99"/>
    <w:semiHidden/>
    <w:unhideWhenUsed/>
    <w:rsid w:val="00795E59"/>
    <w:pPr>
      <w:spacing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795E59"/>
    <w:rPr>
      <w:rFonts w:ascii="Tahoma" w:hAnsi="Tahoma" w:cs="Tahoma"/>
      <w:kern w:val="1"/>
      <w:sz w:val="16"/>
      <w:szCs w:val="16"/>
      <w:lang w:eastAsia="ar-SA"/>
    </w:rPr>
  </w:style>
  <w:style w:type="paragraph" w:styleId="af7">
    <w:name w:val="List Paragraph"/>
    <w:basedOn w:val="a"/>
    <w:uiPriority w:val="34"/>
    <w:qFormat/>
    <w:rsid w:val="009402D4"/>
    <w:pPr>
      <w:ind w:left="720"/>
      <w:contextualSpacing/>
    </w:pPr>
  </w:style>
  <w:style w:type="paragraph" w:customStyle="1" w:styleId="af8">
    <w:name w:val="Знак Знак Знак"/>
    <w:basedOn w:val="a"/>
    <w:rsid w:val="001F0845"/>
    <w:pPr>
      <w:suppressAutoHyphens w:val="0"/>
      <w:spacing w:after="160" w:line="240" w:lineRule="exact"/>
    </w:pPr>
    <w:rPr>
      <w:rFonts w:ascii="Verdana" w:hAnsi="Verdana"/>
      <w:kern w:val="0"/>
      <w:lang w:val="en-US" w:eastAsia="en-US"/>
    </w:rPr>
  </w:style>
  <w:style w:type="paragraph" w:styleId="60">
    <w:name w:val="toc 6"/>
    <w:basedOn w:val="a"/>
    <w:next w:val="a"/>
    <w:autoRedefine/>
    <w:semiHidden/>
    <w:rsid w:val="005E7BCA"/>
    <w:pPr>
      <w:suppressAutoHyphens w:val="0"/>
      <w:spacing w:line="240" w:lineRule="auto"/>
      <w:ind w:left="1000"/>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4090">
      <w:bodyDiv w:val="1"/>
      <w:marLeft w:val="0"/>
      <w:marRight w:val="0"/>
      <w:marTop w:val="0"/>
      <w:marBottom w:val="0"/>
      <w:divBdr>
        <w:top w:val="none" w:sz="0" w:space="0" w:color="auto"/>
        <w:left w:val="none" w:sz="0" w:space="0" w:color="auto"/>
        <w:bottom w:val="none" w:sz="0" w:space="0" w:color="auto"/>
        <w:right w:val="none" w:sz="0" w:space="0" w:color="auto"/>
      </w:divBdr>
      <w:divsChild>
        <w:div w:id="106237495">
          <w:marLeft w:val="547"/>
          <w:marRight w:val="0"/>
          <w:marTop w:val="274"/>
          <w:marBottom w:val="0"/>
          <w:divBdr>
            <w:top w:val="none" w:sz="0" w:space="0" w:color="auto"/>
            <w:left w:val="none" w:sz="0" w:space="0" w:color="auto"/>
            <w:bottom w:val="none" w:sz="0" w:space="0" w:color="auto"/>
            <w:right w:val="none" w:sz="0" w:space="0" w:color="auto"/>
          </w:divBdr>
        </w:div>
        <w:div w:id="122502492">
          <w:marLeft w:val="547"/>
          <w:marRight w:val="0"/>
          <w:marTop w:val="274"/>
          <w:marBottom w:val="0"/>
          <w:divBdr>
            <w:top w:val="none" w:sz="0" w:space="0" w:color="auto"/>
            <w:left w:val="none" w:sz="0" w:space="0" w:color="auto"/>
            <w:bottom w:val="none" w:sz="0" w:space="0" w:color="auto"/>
            <w:right w:val="none" w:sz="0" w:space="0" w:color="auto"/>
          </w:divBdr>
        </w:div>
        <w:div w:id="159976053">
          <w:marLeft w:val="547"/>
          <w:marRight w:val="0"/>
          <w:marTop w:val="274"/>
          <w:marBottom w:val="0"/>
          <w:divBdr>
            <w:top w:val="none" w:sz="0" w:space="0" w:color="auto"/>
            <w:left w:val="none" w:sz="0" w:space="0" w:color="auto"/>
            <w:bottom w:val="none" w:sz="0" w:space="0" w:color="auto"/>
            <w:right w:val="none" w:sz="0" w:space="0" w:color="auto"/>
          </w:divBdr>
        </w:div>
        <w:div w:id="458649875">
          <w:marLeft w:val="547"/>
          <w:marRight w:val="0"/>
          <w:marTop w:val="274"/>
          <w:marBottom w:val="0"/>
          <w:divBdr>
            <w:top w:val="none" w:sz="0" w:space="0" w:color="auto"/>
            <w:left w:val="none" w:sz="0" w:space="0" w:color="auto"/>
            <w:bottom w:val="none" w:sz="0" w:space="0" w:color="auto"/>
            <w:right w:val="none" w:sz="0" w:space="0" w:color="auto"/>
          </w:divBdr>
        </w:div>
        <w:div w:id="694039118">
          <w:marLeft w:val="547"/>
          <w:marRight w:val="0"/>
          <w:marTop w:val="274"/>
          <w:marBottom w:val="0"/>
          <w:divBdr>
            <w:top w:val="none" w:sz="0" w:space="0" w:color="auto"/>
            <w:left w:val="none" w:sz="0" w:space="0" w:color="auto"/>
            <w:bottom w:val="none" w:sz="0" w:space="0" w:color="auto"/>
            <w:right w:val="none" w:sz="0" w:space="0" w:color="auto"/>
          </w:divBdr>
        </w:div>
        <w:div w:id="1038353444">
          <w:marLeft w:val="547"/>
          <w:marRight w:val="0"/>
          <w:marTop w:val="274"/>
          <w:marBottom w:val="0"/>
          <w:divBdr>
            <w:top w:val="none" w:sz="0" w:space="0" w:color="auto"/>
            <w:left w:val="none" w:sz="0" w:space="0" w:color="auto"/>
            <w:bottom w:val="none" w:sz="0" w:space="0" w:color="auto"/>
            <w:right w:val="none" w:sz="0" w:space="0" w:color="auto"/>
          </w:divBdr>
        </w:div>
        <w:div w:id="1669598673">
          <w:marLeft w:val="547"/>
          <w:marRight w:val="0"/>
          <w:marTop w:val="27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7819</Words>
  <Characters>44572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52287</CharactersWithSpaces>
  <SharedDoc>false</SharedDoc>
  <HLinks>
    <vt:vector size="84" baseType="variant">
      <vt:variant>
        <vt:i4>8060970</vt:i4>
      </vt:variant>
      <vt:variant>
        <vt:i4>60</vt:i4>
      </vt:variant>
      <vt:variant>
        <vt:i4>0</vt:i4>
      </vt:variant>
      <vt:variant>
        <vt:i4>5</vt:i4>
      </vt:variant>
      <vt:variant>
        <vt:lpwstr>http://www.economy.gov.ru/</vt:lpwstr>
      </vt:variant>
      <vt:variant>
        <vt:lpwstr/>
      </vt:variant>
      <vt:variant>
        <vt:i4>1835057</vt:i4>
      </vt:variant>
      <vt:variant>
        <vt:i4>53</vt:i4>
      </vt:variant>
      <vt:variant>
        <vt:i4>0</vt:i4>
      </vt:variant>
      <vt:variant>
        <vt:i4>5</vt:i4>
      </vt:variant>
      <vt:variant>
        <vt:lpwstr/>
      </vt:variant>
      <vt:variant>
        <vt:lpwstr>_Toc227519556</vt:lpwstr>
      </vt:variant>
      <vt:variant>
        <vt:i4>1835057</vt:i4>
      </vt:variant>
      <vt:variant>
        <vt:i4>47</vt:i4>
      </vt:variant>
      <vt:variant>
        <vt:i4>0</vt:i4>
      </vt:variant>
      <vt:variant>
        <vt:i4>5</vt:i4>
      </vt:variant>
      <vt:variant>
        <vt:lpwstr/>
      </vt:variant>
      <vt:variant>
        <vt:lpwstr>_Toc227519555</vt:lpwstr>
      </vt:variant>
      <vt:variant>
        <vt:i4>1835057</vt:i4>
      </vt:variant>
      <vt:variant>
        <vt:i4>41</vt:i4>
      </vt:variant>
      <vt:variant>
        <vt:i4>0</vt:i4>
      </vt:variant>
      <vt:variant>
        <vt:i4>5</vt:i4>
      </vt:variant>
      <vt:variant>
        <vt:lpwstr/>
      </vt:variant>
      <vt:variant>
        <vt:lpwstr>_Toc227519554</vt:lpwstr>
      </vt:variant>
      <vt:variant>
        <vt:i4>1835057</vt:i4>
      </vt:variant>
      <vt:variant>
        <vt:i4>35</vt:i4>
      </vt:variant>
      <vt:variant>
        <vt:i4>0</vt:i4>
      </vt:variant>
      <vt:variant>
        <vt:i4>5</vt:i4>
      </vt:variant>
      <vt:variant>
        <vt:lpwstr/>
      </vt:variant>
      <vt:variant>
        <vt:lpwstr>_Toc227519553</vt:lpwstr>
      </vt:variant>
      <vt:variant>
        <vt:i4>1835057</vt:i4>
      </vt:variant>
      <vt:variant>
        <vt:i4>32</vt:i4>
      </vt:variant>
      <vt:variant>
        <vt:i4>0</vt:i4>
      </vt:variant>
      <vt:variant>
        <vt:i4>5</vt:i4>
      </vt:variant>
      <vt:variant>
        <vt:lpwstr/>
      </vt:variant>
      <vt:variant>
        <vt:lpwstr>_Toc227519552</vt:lpwstr>
      </vt:variant>
      <vt:variant>
        <vt:i4>1835057</vt:i4>
      </vt:variant>
      <vt:variant>
        <vt:i4>29</vt:i4>
      </vt:variant>
      <vt:variant>
        <vt:i4>0</vt:i4>
      </vt:variant>
      <vt:variant>
        <vt:i4>5</vt:i4>
      </vt:variant>
      <vt:variant>
        <vt:lpwstr/>
      </vt:variant>
      <vt:variant>
        <vt:lpwstr>_Toc227519551</vt:lpwstr>
      </vt:variant>
      <vt:variant>
        <vt:i4>1900593</vt:i4>
      </vt:variant>
      <vt:variant>
        <vt:i4>26</vt:i4>
      </vt:variant>
      <vt:variant>
        <vt:i4>0</vt:i4>
      </vt:variant>
      <vt:variant>
        <vt:i4>5</vt:i4>
      </vt:variant>
      <vt:variant>
        <vt:lpwstr/>
      </vt:variant>
      <vt:variant>
        <vt:lpwstr>_Toc227519549</vt:lpwstr>
      </vt:variant>
      <vt:variant>
        <vt:i4>1900593</vt:i4>
      </vt:variant>
      <vt:variant>
        <vt:i4>23</vt:i4>
      </vt:variant>
      <vt:variant>
        <vt:i4>0</vt:i4>
      </vt:variant>
      <vt:variant>
        <vt:i4>5</vt:i4>
      </vt:variant>
      <vt:variant>
        <vt:lpwstr/>
      </vt:variant>
      <vt:variant>
        <vt:lpwstr>_Toc227519549</vt:lpwstr>
      </vt:variant>
      <vt:variant>
        <vt:i4>1900593</vt:i4>
      </vt:variant>
      <vt:variant>
        <vt:i4>20</vt:i4>
      </vt:variant>
      <vt:variant>
        <vt:i4>0</vt:i4>
      </vt:variant>
      <vt:variant>
        <vt:i4>5</vt:i4>
      </vt:variant>
      <vt:variant>
        <vt:lpwstr/>
      </vt:variant>
      <vt:variant>
        <vt:lpwstr>_Toc227519548</vt:lpwstr>
      </vt:variant>
      <vt:variant>
        <vt:i4>1900593</vt:i4>
      </vt:variant>
      <vt:variant>
        <vt:i4>14</vt:i4>
      </vt:variant>
      <vt:variant>
        <vt:i4>0</vt:i4>
      </vt:variant>
      <vt:variant>
        <vt:i4>5</vt:i4>
      </vt:variant>
      <vt:variant>
        <vt:lpwstr/>
      </vt:variant>
      <vt:variant>
        <vt:lpwstr>_Toc227519546</vt:lpwstr>
      </vt:variant>
      <vt:variant>
        <vt:i4>1900593</vt:i4>
      </vt:variant>
      <vt:variant>
        <vt:i4>11</vt:i4>
      </vt:variant>
      <vt:variant>
        <vt:i4>0</vt:i4>
      </vt:variant>
      <vt:variant>
        <vt:i4>5</vt:i4>
      </vt:variant>
      <vt:variant>
        <vt:lpwstr/>
      </vt:variant>
      <vt:variant>
        <vt:lpwstr>_Toc227519545</vt:lpwstr>
      </vt:variant>
      <vt:variant>
        <vt:i4>1900593</vt:i4>
      </vt:variant>
      <vt:variant>
        <vt:i4>8</vt:i4>
      </vt:variant>
      <vt:variant>
        <vt:i4>0</vt:i4>
      </vt:variant>
      <vt:variant>
        <vt:i4>5</vt:i4>
      </vt:variant>
      <vt:variant>
        <vt:lpwstr/>
      </vt:variant>
      <vt:variant>
        <vt:lpwstr>_Toc227519544</vt:lpwstr>
      </vt:variant>
      <vt:variant>
        <vt:i4>1900593</vt:i4>
      </vt:variant>
      <vt:variant>
        <vt:i4>2</vt:i4>
      </vt:variant>
      <vt:variant>
        <vt:i4>0</vt:i4>
      </vt:variant>
      <vt:variant>
        <vt:i4>5</vt:i4>
      </vt:variant>
      <vt:variant>
        <vt:lpwstr/>
      </vt:variant>
      <vt:variant>
        <vt:lpwstr>_Toc227519543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BenQ CUSTOMER</dc:creator>
  <cp:keywords/>
  <cp:lastModifiedBy>admin</cp:lastModifiedBy>
  <cp:revision>2</cp:revision>
  <cp:lastPrinted>1899-12-31T21:00:00Z</cp:lastPrinted>
  <dcterms:created xsi:type="dcterms:W3CDTF">2014-04-24T04:56:00Z</dcterms:created>
  <dcterms:modified xsi:type="dcterms:W3CDTF">2014-04-24T04:56:00Z</dcterms:modified>
</cp:coreProperties>
</file>