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B18" w:rsidRDefault="00DC1B18" w:rsidP="00DD2E00">
      <w:pPr>
        <w:jc w:val="center"/>
        <w:rPr>
          <w:sz w:val="24"/>
        </w:rPr>
      </w:pPr>
    </w:p>
    <w:p w:rsidR="00DD2E00" w:rsidRDefault="00DD2E00" w:rsidP="00DD2E00">
      <w:pPr>
        <w:jc w:val="center"/>
        <w:rPr>
          <w:sz w:val="24"/>
          <w:szCs w:val="20"/>
        </w:rPr>
      </w:pPr>
      <w:r>
        <w:rPr>
          <w:sz w:val="24"/>
        </w:rPr>
        <w:t>Министерство транспорта РФ</w:t>
      </w:r>
    </w:p>
    <w:p w:rsidR="00DD2E00" w:rsidRDefault="00DD2E00" w:rsidP="00DD2E00">
      <w:pPr>
        <w:jc w:val="center"/>
        <w:rPr>
          <w:sz w:val="24"/>
          <w:szCs w:val="20"/>
        </w:rPr>
      </w:pPr>
      <w:r>
        <w:rPr>
          <w:sz w:val="24"/>
        </w:rPr>
        <w:t>Государственная служба речного флота</w:t>
      </w:r>
    </w:p>
    <w:p w:rsidR="00DD2E00" w:rsidRDefault="00DD2E00" w:rsidP="00DD2E00">
      <w:pPr>
        <w:jc w:val="center"/>
        <w:rPr>
          <w:sz w:val="24"/>
        </w:rPr>
      </w:pPr>
      <w:r>
        <w:rPr>
          <w:sz w:val="24"/>
        </w:rPr>
        <w:t>Новосибирская государственная академия</w:t>
      </w:r>
    </w:p>
    <w:p w:rsidR="00DD2E00" w:rsidRDefault="00DD2E00" w:rsidP="00DD2E00">
      <w:pPr>
        <w:jc w:val="center"/>
        <w:rPr>
          <w:sz w:val="24"/>
          <w:szCs w:val="20"/>
        </w:rPr>
      </w:pPr>
      <w:r>
        <w:rPr>
          <w:sz w:val="24"/>
        </w:rPr>
        <w:t>Водного транспорта</w:t>
      </w:r>
    </w:p>
    <w:p w:rsidR="00DD2E00" w:rsidRDefault="00DD2E00" w:rsidP="00DD2E00">
      <w:pPr>
        <w:rPr>
          <w:szCs w:val="20"/>
        </w:rPr>
      </w:pPr>
    </w:p>
    <w:p w:rsidR="00DD2E00" w:rsidRDefault="00DD2E00" w:rsidP="00DD2E00">
      <w:pPr>
        <w:rPr>
          <w:szCs w:val="20"/>
        </w:rPr>
      </w:pPr>
    </w:p>
    <w:p w:rsidR="00DD2E00" w:rsidRDefault="00DD2E00" w:rsidP="00DD2E00">
      <w:pPr>
        <w:rPr>
          <w:szCs w:val="20"/>
        </w:rPr>
      </w:pPr>
    </w:p>
    <w:p w:rsidR="00DD2E00" w:rsidRDefault="00DD2E00" w:rsidP="00DD2E00">
      <w:pPr>
        <w:rPr>
          <w:szCs w:val="20"/>
        </w:rPr>
      </w:pPr>
    </w:p>
    <w:p w:rsidR="00DD2E00" w:rsidRDefault="00DD2E00" w:rsidP="00DD2E00">
      <w:pPr>
        <w:rPr>
          <w:szCs w:val="20"/>
        </w:rPr>
      </w:pPr>
    </w:p>
    <w:p w:rsidR="00DD2E00" w:rsidRDefault="00DD2E00" w:rsidP="00DD2E00">
      <w:pPr>
        <w:rPr>
          <w:szCs w:val="20"/>
        </w:rPr>
      </w:pPr>
    </w:p>
    <w:p w:rsidR="00A83331" w:rsidRDefault="00A83331" w:rsidP="00DD2E00">
      <w:pPr>
        <w:jc w:val="center"/>
        <w:rPr>
          <w:szCs w:val="20"/>
          <w:u w:val="single"/>
          <w:lang w:val="en-US"/>
        </w:rPr>
      </w:pPr>
    </w:p>
    <w:p w:rsidR="00A83331" w:rsidRDefault="00A83331" w:rsidP="00DD2E00">
      <w:pPr>
        <w:jc w:val="center"/>
        <w:rPr>
          <w:szCs w:val="20"/>
          <w:u w:val="single"/>
          <w:lang w:val="en-US"/>
        </w:rPr>
      </w:pPr>
    </w:p>
    <w:p w:rsidR="00DD2E00" w:rsidRPr="00DC1168" w:rsidRDefault="00DD2E00" w:rsidP="00DD2E00">
      <w:pPr>
        <w:jc w:val="center"/>
        <w:rPr>
          <w:szCs w:val="20"/>
          <w:u w:val="single"/>
        </w:rPr>
      </w:pPr>
      <w:r w:rsidRPr="00DC1168">
        <w:rPr>
          <w:szCs w:val="20"/>
          <w:u w:val="single"/>
        </w:rPr>
        <w:t>Кафедра экономики и маркетинга</w:t>
      </w:r>
    </w:p>
    <w:p w:rsidR="00DD2E00" w:rsidRDefault="00DD2E00" w:rsidP="00DD2E00">
      <w:pPr>
        <w:rPr>
          <w:szCs w:val="20"/>
        </w:rPr>
      </w:pPr>
    </w:p>
    <w:p w:rsidR="00DD2E00" w:rsidRDefault="00DD2E00" w:rsidP="00DD2E00">
      <w:pPr>
        <w:jc w:val="center"/>
        <w:rPr>
          <w:szCs w:val="20"/>
        </w:rPr>
      </w:pPr>
    </w:p>
    <w:p w:rsidR="00DD2E00" w:rsidRDefault="00DD2E00" w:rsidP="00DD2E00">
      <w:pPr>
        <w:jc w:val="center"/>
        <w:rPr>
          <w:szCs w:val="20"/>
        </w:rPr>
      </w:pPr>
    </w:p>
    <w:p w:rsidR="00DD2E00" w:rsidRPr="00DC1168" w:rsidRDefault="00DD2E00" w:rsidP="00DD2E00">
      <w:pPr>
        <w:jc w:val="center"/>
        <w:rPr>
          <w:sz w:val="32"/>
          <w:szCs w:val="32"/>
          <w:u w:val="single"/>
        </w:rPr>
      </w:pPr>
      <w:r w:rsidRPr="00DC1168">
        <w:rPr>
          <w:sz w:val="32"/>
          <w:szCs w:val="32"/>
          <w:u w:val="single"/>
        </w:rPr>
        <w:t xml:space="preserve">Дисциплина: Планирование на предприятии </w:t>
      </w:r>
    </w:p>
    <w:p w:rsidR="00DD2E00" w:rsidRPr="005E5FDD" w:rsidRDefault="00DD2E00" w:rsidP="00DD2E00">
      <w:pPr>
        <w:jc w:val="center"/>
        <w:rPr>
          <w:sz w:val="36"/>
          <w:szCs w:val="36"/>
        </w:rPr>
      </w:pPr>
    </w:p>
    <w:p w:rsidR="00DD2E00" w:rsidRPr="00411EC8" w:rsidRDefault="00DD2E00" w:rsidP="00DD2E00">
      <w:pPr>
        <w:pStyle w:val="4"/>
        <w:numPr>
          <w:ilvl w:val="0"/>
          <w:numId w:val="0"/>
        </w:numPr>
        <w:rPr>
          <w:sz w:val="36"/>
          <w:szCs w:val="36"/>
        </w:rPr>
      </w:pPr>
      <w:r w:rsidRPr="00411EC8">
        <w:rPr>
          <w:sz w:val="36"/>
          <w:szCs w:val="36"/>
        </w:rPr>
        <w:t>Курсовой проект</w:t>
      </w:r>
    </w:p>
    <w:p w:rsidR="00DD2E00" w:rsidRDefault="00DD2E00" w:rsidP="00DD2E00"/>
    <w:p w:rsidR="00DD2E00" w:rsidRPr="00DC1168" w:rsidRDefault="00DD2E00" w:rsidP="00DD2E00">
      <w:pPr>
        <w:jc w:val="center"/>
        <w:rPr>
          <w:rFonts w:eastAsia="SimSun"/>
          <w:sz w:val="39"/>
          <w:szCs w:val="39"/>
          <w:u w:val="single"/>
        </w:rPr>
      </w:pPr>
      <w:r w:rsidRPr="00DC1168">
        <w:rPr>
          <w:rFonts w:eastAsia="SimSun"/>
          <w:u w:val="single"/>
        </w:rPr>
        <w:t>на тему</w:t>
      </w:r>
      <w:r w:rsidRPr="00DC1168">
        <w:rPr>
          <w:rFonts w:eastAsia="SimSun"/>
          <w:sz w:val="27"/>
          <w:szCs w:val="27"/>
          <w:u w:val="single"/>
        </w:rPr>
        <w:t>:</w:t>
      </w:r>
      <w:r w:rsidRPr="00DC1168">
        <w:rPr>
          <w:rFonts w:eastAsia="SimSun"/>
          <w:sz w:val="39"/>
          <w:szCs w:val="39"/>
          <w:u w:val="single"/>
        </w:rPr>
        <w:t xml:space="preserve"> </w:t>
      </w:r>
    </w:p>
    <w:p w:rsidR="00DD2E00" w:rsidRDefault="00DD2E00" w:rsidP="00DD2E00">
      <w:pPr>
        <w:pStyle w:val="a3"/>
        <w:spacing w:line="360" w:lineRule="auto"/>
        <w:rPr>
          <w:sz w:val="36"/>
          <w:szCs w:val="36"/>
        </w:rPr>
      </w:pPr>
      <w:r w:rsidRPr="00FD508B">
        <w:rPr>
          <w:sz w:val="36"/>
          <w:szCs w:val="36"/>
        </w:rPr>
        <w:t>«</w:t>
      </w:r>
      <w:r>
        <w:rPr>
          <w:sz w:val="36"/>
          <w:szCs w:val="36"/>
        </w:rPr>
        <w:t xml:space="preserve">Разработка основных разделов плана </w:t>
      </w:r>
    </w:p>
    <w:p w:rsidR="00DD2E00" w:rsidRDefault="00DD2E00" w:rsidP="00DD2E00">
      <w:pPr>
        <w:pStyle w:val="a3"/>
        <w:spacing w:line="360" w:lineRule="auto"/>
        <w:rPr>
          <w:sz w:val="36"/>
          <w:szCs w:val="36"/>
        </w:rPr>
      </w:pPr>
      <w:r>
        <w:rPr>
          <w:sz w:val="36"/>
          <w:szCs w:val="36"/>
        </w:rPr>
        <w:t xml:space="preserve">социально-экономического развития </w:t>
      </w:r>
    </w:p>
    <w:p w:rsidR="00DD2E00" w:rsidRPr="00FD508B" w:rsidRDefault="00DD2E00" w:rsidP="00DD2E00">
      <w:pPr>
        <w:pStyle w:val="a3"/>
        <w:spacing w:line="360" w:lineRule="auto"/>
        <w:rPr>
          <w:sz w:val="36"/>
          <w:szCs w:val="36"/>
        </w:rPr>
      </w:pPr>
      <w:r>
        <w:rPr>
          <w:sz w:val="36"/>
          <w:szCs w:val="36"/>
        </w:rPr>
        <w:t>швейной фабрики «Эллис</w:t>
      </w:r>
      <w:r w:rsidRPr="00FD508B">
        <w:rPr>
          <w:sz w:val="36"/>
          <w:szCs w:val="36"/>
        </w:rPr>
        <w:t>»</w:t>
      </w:r>
    </w:p>
    <w:p w:rsidR="00DD2E00" w:rsidRDefault="00DD2E00" w:rsidP="00DD2E00">
      <w:pPr>
        <w:jc w:val="center"/>
        <w:rPr>
          <w:szCs w:val="20"/>
        </w:rPr>
      </w:pPr>
    </w:p>
    <w:p w:rsidR="00DD2E00" w:rsidRDefault="00DD2E00" w:rsidP="00DD2E00">
      <w:pPr>
        <w:rPr>
          <w:szCs w:val="20"/>
        </w:rPr>
      </w:pPr>
    </w:p>
    <w:p w:rsidR="00DD2E00" w:rsidRDefault="00DD2E00" w:rsidP="00DD2E00">
      <w:pPr>
        <w:rPr>
          <w:szCs w:val="20"/>
        </w:rPr>
      </w:pPr>
    </w:p>
    <w:p w:rsidR="00DD2E00" w:rsidRDefault="00DD2E00" w:rsidP="00DD2E00">
      <w:pPr>
        <w:rPr>
          <w:szCs w:val="20"/>
        </w:rPr>
      </w:pPr>
    </w:p>
    <w:p w:rsidR="00DD2E00" w:rsidRDefault="00DD2E00" w:rsidP="00DD2E00">
      <w:pPr>
        <w:rPr>
          <w:szCs w:val="20"/>
        </w:rPr>
      </w:pPr>
    </w:p>
    <w:p w:rsidR="00DD2E00" w:rsidRPr="00DC1168" w:rsidRDefault="00DD2E00" w:rsidP="00DD2E00">
      <w:pPr>
        <w:jc w:val="center"/>
        <w:rPr>
          <w:szCs w:val="20"/>
        </w:rPr>
      </w:pPr>
      <w:r>
        <w:t xml:space="preserve"> </w:t>
      </w:r>
      <w:r>
        <w:tab/>
      </w:r>
      <w:r>
        <w:tab/>
      </w:r>
      <w:r>
        <w:tab/>
      </w:r>
      <w:r>
        <w:tab/>
      </w:r>
      <w:r w:rsidR="00DC1168">
        <w:tab/>
      </w:r>
      <w:r w:rsidR="00DC1168">
        <w:tab/>
        <w:t xml:space="preserve">     Выполнил: студент гр. ЭК-4</w:t>
      </w:r>
      <w:r w:rsidR="00DC1168" w:rsidRPr="00DC1168">
        <w:t>1</w:t>
      </w:r>
    </w:p>
    <w:p w:rsidR="00DD2E00" w:rsidRPr="00DC1168" w:rsidRDefault="00DD2E00" w:rsidP="00DD2E00">
      <w:pPr>
        <w:jc w:val="center"/>
        <w:rPr>
          <w:szCs w:val="20"/>
        </w:rPr>
      </w:pPr>
      <w:r>
        <w:t xml:space="preserve"> </w:t>
      </w:r>
      <w:r>
        <w:tab/>
      </w:r>
      <w:r>
        <w:tab/>
      </w:r>
      <w:r>
        <w:tab/>
      </w:r>
      <w:r>
        <w:tab/>
      </w:r>
      <w:r>
        <w:tab/>
      </w:r>
      <w:r>
        <w:tab/>
      </w:r>
      <w:r>
        <w:tab/>
      </w:r>
      <w:r>
        <w:tab/>
        <w:t xml:space="preserve">    </w:t>
      </w:r>
      <w:r w:rsidR="00DC1168">
        <w:t>Щербаков М.Д.</w:t>
      </w:r>
    </w:p>
    <w:p w:rsidR="00DD2E00" w:rsidRDefault="00DD2E00" w:rsidP="00DD2E00">
      <w:pPr>
        <w:jc w:val="center"/>
        <w:rPr>
          <w:szCs w:val="20"/>
        </w:rPr>
      </w:pPr>
      <w:r>
        <w:tab/>
      </w:r>
      <w:r>
        <w:tab/>
      </w:r>
      <w:r>
        <w:tab/>
      </w:r>
      <w:r>
        <w:tab/>
      </w:r>
      <w:r>
        <w:tab/>
        <w:t xml:space="preserve">        </w:t>
      </w:r>
      <w:r>
        <w:tab/>
      </w:r>
      <w:r>
        <w:tab/>
        <w:t xml:space="preserve">   Проверила:  Воскобойникова Т.Н.</w:t>
      </w:r>
    </w:p>
    <w:p w:rsidR="00DD2E00" w:rsidRDefault="00DD2E00" w:rsidP="00DD2E00">
      <w:pPr>
        <w:rPr>
          <w:szCs w:val="20"/>
        </w:rPr>
      </w:pPr>
    </w:p>
    <w:p w:rsidR="00DD2E00" w:rsidRDefault="00DD2E00" w:rsidP="00DD2E00">
      <w:pPr>
        <w:rPr>
          <w:szCs w:val="20"/>
        </w:rPr>
      </w:pPr>
    </w:p>
    <w:p w:rsidR="00DD2E00" w:rsidRDefault="00DD2E00" w:rsidP="00DD2E00">
      <w:pPr>
        <w:rPr>
          <w:szCs w:val="20"/>
        </w:rPr>
      </w:pPr>
    </w:p>
    <w:p w:rsidR="00DD2E00" w:rsidRDefault="00DD2E00" w:rsidP="00DD2E00">
      <w:pPr>
        <w:rPr>
          <w:szCs w:val="20"/>
        </w:rPr>
      </w:pPr>
    </w:p>
    <w:p w:rsidR="00DD2E00" w:rsidRDefault="00DD2E00" w:rsidP="00DD2E00">
      <w:pPr>
        <w:rPr>
          <w:szCs w:val="20"/>
        </w:rPr>
      </w:pPr>
    </w:p>
    <w:p w:rsidR="00DD2E00" w:rsidRDefault="00DD2E00" w:rsidP="00DD2E00">
      <w:pPr>
        <w:rPr>
          <w:szCs w:val="20"/>
        </w:rPr>
      </w:pPr>
    </w:p>
    <w:p w:rsidR="00DD2E00" w:rsidRDefault="00DD2E00" w:rsidP="00DD2E00">
      <w:pPr>
        <w:rPr>
          <w:szCs w:val="20"/>
        </w:rPr>
      </w:pPr>
    </w:p>
    <w:p w:rsidR="00DD2E00" w:rsidRDefault="00DD2E00" w:rsidP="00DD2E00">
      <w:pPr>
        <w:rPr>
          <w:szCs w:val="20"/>
        </w:rPr>
      </w:pPr>
    </w:p>
    <w:p w:rsidR="00DD2E00" w:rsidRDefault="00DD2E00" w:rsidP="00DD2E00">
      <w:pPr>
        <w:rPr>
          <w:szCs w:val="20"/>
        </w:rPr>
      </w:pPr>
    </w:p>
    <w:p w:rsidR="00DD2E00" w:rsidRDefault="00DD2E00" w:rsidP="00DD2E00">
      <w:pPr>
        <w:rPr>
          <w:szCs w:val="20"/>
        </w:rPr>
      </w:pPr>
    </w:p>
    <w:p w:rsidR="00DD2E00" w:rsidRDefault="00DD2E00" w:rsidP="00DD2E00">
      <w:pPr>
        <w:rPr>
          <w:szCs w:val="20"/>
        </w:rPr>
      </w:pPr>
    </w:p>
    <w:p w:rsidR="00DD2E00" w:rsidRDefault="00DD2E00" w:rsidP="0023277B">
      <w:pPr>
        <w:jc w:val="center"/>
        <w:rPr>
          <w:szCs w:val="20"/>
        </w:rPr>
      </w:pPr>
      <w:r>
        <w:lastRenderedPageBreak/>
        <w:t>г.</w:t>
      </w:r>
      <w:r w:rsidR="00DC1168">
        <w:t xml:space="preserve"> </w:t>
      </w:r>
      <w:r>
        <w:t>Новосибирск</w:t>
      </w:r>
      <w:r w:rsidR="0023277B">
        <w:rPr>
          <w:szCs w:val="20"/>
          <w:lang w:val="en-US"/>
        </w:rPr>
        <w:t xml:space="preserve"> </w:t>
      </w:r>
      <w:r>
        <w:t>2005</w:t>
      </w:r>
    </w:p>
    <w:p w:rsidR="00DD2E00" w:rsidRDefault="00DD2E00" w:rsidP="00DD2E00"/>
    <w:p w:rsidR="00DD2E00" w:rsidRPr="00861C58" w:rsidRDefault="00DD2E00" w:rsidP="00DD2E00">
      <w:pPr>
        <w:spacing w:line="360" w:lineRule="auto"/>
        <w:ind w:firstLine="708"/>
        <w:jc w:val="both"/>
      </w:pPr>
    </w:p>
    <w:p w:rsidR="00DD2E00" w:rsidRPr="00DC1168" w:rsidRDefault="00DD2E00" w:rsidP="00DD2E00">
      <w:pPr>
        <w:spacing w:line="360" w:lineRule="auto"/>
        <w:jc w:val="center"/>
        <w:rPr>
          <w:b/>
          <w:i/>
          <w:u w:val="single"/>
        </w:rPr>
      </w:pPr>
      <w:r w:rsidRPr="00DC1168">
        <w:rPr>
          <w:b/>
          <w:i/>
          <w:u w:val="single"/>
        </w:rPr>
        <w:t>Содержание</w:t>
      </w:r>
    </w:p>
    <w:p w:rsidR="00DD2E00" w:rsidRDefault="00DD2E00" w:rsidP="00DD2E00">
      <w:pPr>
        <w:spacing w:line="360" w:lineRule="auto"/>
        <w:jc w:val="center"/>
        <w:rPr>
          <w:i/>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Pr>
          <w:i/>
        </w:rPr>
        <w:tab/>
        <w:t xml:space="preserve">       Стр.</w:t>
      </w:r>
    </w:p>
    <w:p w:rsidR="00DD2E00" w:rsidRPr="00637347" w:rsidRDefault="00DD2E00" w:rsidP="00DD2E00">
      <w:pPr>
        <w:spacing w:line="360" w:lineRule="auto"/>
      </w:pPr>
      <w:r w:rsidRPr="00A83331">
        <w:rPr>
          <w:u w:val="single"/>
        </w:rPr>
        <w:t>Введение</w:t>
      </w:r>
      <w:r>
        <w:tab/>
      </w:r>
      <w:r>
        <w:tab/>
      </w:r>
      <w:r>
        <w:tab/>
      </w:r>
      <w:r>
        <w:tab/>
      </w:r>
      <w:r>
        <w:tab/>
      </w:r>
      <w:r>
        <w:tab/>
      </w:r>
      <w:r>
        <w:tab/>
      </w:r>
      <w:r>
        <w:tab/>
      </w:r>
      <w:r>
        <w:tab/>
      </w:r>
      <w:r>
        <w:tab/>
      </w:r>
      <w:r>
        <w:tab/>
      </w:r>
      <w:r>
        <w:tab/>
        <w:t>3</w:t>
      </w:r>
    </w:p>
    <w:p w:rsidR="00DD2E00" w:rsidRDefault="00DD2E00" w:rsidP="00DD2E00">
      <w:pPr>
        <w:spacing w:line="360" w:lineRule="auto"/>
      </w:pPr>
      <w:r w:rsidRPr="00A83331">
        <w:rPr>
          <w:u w:val="single"/>
        </w:rPr>
        <w:t>1. Планирование производства продукции</w:t>
      </w:r>
      <w:r>
        <w:tab/>
      </w:r>
      <w:r>
        <w:tab/>
      </w:r>
      <w:r>
        <w:tab/>
      </w:r>
      <w:r>
        <w:tab/>
      </w:r>
      <w:r>
        <w:tab/>
      </w:r>
      <w:r>
        <w:tab/>
        <w:t>4</w:t>
      </w:r>
    </w:p>
    <w:p w:rsidR="00DD2E00" w:rsidRDefault="00DD2E00" w:rsidP="00DD2E00">
      <w:pPr>
        <w:spacing w:line="360" w:lineRule="auto"/>
      </w:pPr>
      <w:r>
        <w:tab/>
        <w:t>1.1. Планирование производства продукции</w:t>
      </w:r>
      <w:r>
        <w:tab/>
      </w:r>
      <w:r>
        <w:tab/>
      </w:r>
      <w:r>
        <w:tab/>
      </w:r>
      <w:r>
        <w:tab/>
      </w:r>
      <w:r>
        <w:tab/>
        <w:t>4</w:t>
      </w:r>
    </w:p>
    <w:p w:rsidR="00DD2E00" w:rsidRDefault="00DD2E00" w:rsidP="00DD2E00">
      <w:pPr>
        <w:spacing w:line="360" w:lineRule="auto"/>
      </w:pPr>
      <w:r>
        <w:tab/>
        <w:t>1.2. Прогнозирование объема продаж продукции</w:t>
      </w:r>
      <w:r>
        <w:tab/>
      </w:r>
      <w:r>
        <w:tab/>
      </w:r>
      <w:r>
        <w:tab/>
      </w:r>
      <w:r>
        <w:tab/>
        <w:t>5</w:t>
      </w:r>
    </w:p>
    <w:p w:rsidR="00DD2E00" w:rsidRDefault="00DD2E00" w:rsidP="00DD2E00">
      <w:pPr>
        <w:spacing w:line="360" w:lineRule="auto"/>
      </w:pPr>
      <w:r>
        <w:tab/>
        <w:t>1.3. Расчет коэффициента ритмичности выпуска продукции</w:t>
      </w:r>
      <w:r>
        <w:tab/>
      </w:r>
      <w:r>
        <w:tab/>
        <w:t>8</w:t>
      </w:r>
    </w:p>
    <w:p w:rsidR="00DD2E00" w:rsidRDefault="00DD2E00" w:rsidP="00DD2E00">
      <w:pPr>
        <w:spacing w:line="360" w:lineRule="auto"/>
      </w:pPr>
      <w:r w:rsidRPr="00A83331">
        <w:rPr>
          <w:u w:val="single"/>
        </w:rPr>
        <w:t>2. Планирование себестоимости продукции</w:t>
      </w:r>
      <w:r>
        <w:tab/>
      </w:r>
      <w:r>
        <w:tab/>
      </w:r>
      <w:r>
        <w:tab/>
      </w:r>
      <w:r>
        <w:tab/>
      </w:r>
      <w:r>
        <w:tab/>
      </w:r>
      <w:r>
        <w:tab/>
        <w:t>10</w:t>
      </w:r>
    </w:p>
    <w:p w:rsidR="00DD2E00" w:rsidRDefault="00DD2E00" w:rsidP="00DD2E00">
      <w:pPr>
        <w:spacing w:line="360" w:lineRule="auto"/>
      </w:pPr>
      <w:r w:rsidRPr="00A83331">
        <w:rPr>
          <w:u w:val="single"/>
        </w:rPr>
        <w:t>3. Планирование прибыли и ее распределение</w:t>
      </w:r>
      <w:r>
        <w:tab/>
      </w:r>
      <w:r>
        <w:tab/>
      </w:r>
      <w:r>
        <w:tab/>
      </w:r>
      <w:r>
        <w:tab/>
      </w:r>
      <w:r>
        <w:tab/>
      </w:r>
      <w:r>
        <w:tab/>
        <w:t>15</w:t>
      </w:r>
    </w:p>
    <w:p w:rsidR="00DD2E00" w:rsidRPr="00637347" w:rsidRDefault="00DD2E00" w:rsidP="00DD2E00">
      <w:pPr>
        <w:spacing w:line="360" w:lineRule="auto"/>
      </w:pPr>
      <w:r w:rsidRPr="00A83331">
        <w:rPr>
          <w:u w:val="single"/>
        </w:rPr>
        <w:t>4. Расчет основных показателей работы предприятия</w:t>
      </w:r>
      <w:r>
        <w:tab/>
      </w:r>
      <w:r>
        <w:tab/>
      </w:r>
      <w:r>
        <w:tab/>
      </w:r>
      <w:r>
        <w:tab/>
      </w:r>
      <w:r>
        <w:tab/>
        <w:t>18</w:t>
      </w:r>
    </w:p>
    <w:p w:rsidR="00DD2E00" w:rsidRDefault="00DD2E00" w:rsidP="00DD2E00">
      <w:pPr>
        <w:spacing w:line="360" w:lineRule="auto"/>
      </w:pPr>
      <w:r w:rsidRPr="00A83331">
        <w:rPr>
          <w:u w:val="single"/>
        </w:rPr>
        <w:t>5. Разработка и обоснование базовой экономической стратегии организации</w:t>
      </w:r>
      <w:r>
        <w:tab/>
        <w:t>20</w:t>
      </w:r>
    </w:p>
    <w:p w:rsidR="00DD2E00" w:rsidRDefault="00DD2E00" w:rsidP="00DD2E00">
      <w:pPr>
        <w:spacing w:line="360" w:lineRule="auto"/>
      </w:pPr>
      <w:r>
        <w:tab/>
        <w:t>5.1. Миссия организации</w:t>
      </w:r>
      <w:r>
        <w:tab/>
      </w:r>
      <w:r>
        <w:tab/>
      </w:r>
      <w:r>
        <w:tab/>
      </w:r>
      <w:r>
        <w:tab/>
      </w:r>
      <w:r>
        <w:tab/>
      </w:r>
      <w:r>
        <w:tab/>
      </w:r>
      <w:r>
        <w:tab/>
      </w:r>
      <w:r>
        <w:tab/>
        <w:t>20</w:t>
      </w:r>
    </w:p>
    <w:p w:rsidR="00DD2E00" w:rsidRDefault="00DD2E00" w:rsidP="00DD2E00">
      <w:pPr>
        <w:spacing w:line="360" w:lineRule="auto"/>
      </w:pPr>
      <w:r>
        <w:tab/>
        <w:t>5.2. Цели организации</w:t>
      </w:r>
      <w:r>
        <w:tab/>
      </w:r>
      <w:r>
        <w:tab/>
      </w:r>
      <w:r>
        <w:tab/>
      </w:r>
      <w:r>
        <w:tab/>
      </w:r>
      <w:r>
        <w:tab/>
      </w:r>
      <w:r>
        <w:tab/>
      </w:r>
      <w:r>
        <w:tab/>
      </w:r>
      <w:r>
        <w:tab/>
      </w:r>
      <w:r>
        <w:tab/>
        <w:t>21</w:t>
      </w:r>
    </w:p>
    <w:p w:rsidR="00DD2E00" w:rsidRPr="00637347" w:rsidRDefault="00DD2E00" w:rsidP="00DD2E00">
      <w:pPr>
        <w:spacing w:line="360" w:lineRule="auto"/>
      </w:pPr>
      <w:r>
        <w:tab/>
        <w:t>5.3. Позиционирование товара</w:t>
      </w:r>
      <w:r>
        <w:tab/>
      </w:r>
      <w:r>
        <w:tab/>
      </w:r>
      <w:r>
        <w:tab/>
      </w:r>
      <w:r>
        <w:tab/>
      </w:r>
      <w:r>
        <w:tab/>
      </w:r>
      <w:r>
        <w:tab/>
      </w:r>
      <w:r>
        <w:tab/>
        <w:t>22</w:t>
      </w:r>
    </w:p>
    <w:p w:rsidR="00DD2E00" w:rsidRPr="00637347" w:rsidRDefault="00B160EB" w:rsidP="00DD2E00">
      <w:pPr>
        <w:spacing w:line="360" w:lineRule="auto"/>
      </w:pPr>
      <w:r>
        <w:rPr>
          <w:u w:val="single"/>
        </w:rPr>
        <w:t>6. Совершенствование системы</w:t>
      </w:r>
      <w:r w:rsidR="00DD2E00" w:rsidRPr="00A83331">
        <w:rPr>
          <w:u w:val="single"/>
        </w:rPr>
        <w:t xml:space="preserve"> управления предприятием</w:t>
      </w:r>
      <w:r w:rsidR="00DD2E00">
        <w:tab/>
      </w:r>
      <w:r w:rsidR="00DD2E00">
        <w:tab/>
      </w:r>
      <w:r w:rsidR="00DD2E00">
        <w:tab/>
      </w:r>
      <w:r w:rsidR="00DD2E00">
        <w:tab/>
        <w:t>26</w:t>
      </w:r>
    </w:p>
    <w:p w:rsidR="00DD2E00" w:rsidRPr="00637347" w:rsidRDefault="00DD2E00" w:rsidP="00DD2E00">
      <w:pPr>
        <w:spacing w:line="360" w:lineRule="auto"/>
      </w:pPr>
      <w:r w:rsidRPr="00A83331">
        <w:rPr>
          <w:u w:val="single"/>
        </w:rPr>
        <w:t>7. Планирование социальной стратегии организации</w:t>
      </w:r>
      <w:r>
        <w:tab/>
      </w:r>
      <w:r>
        <w:tab/>
      </w:r>
      <w:r>
        <w:tab/>
      </w:r>
      <w:r>
        <w:tab/>
      </w:r>
      <w:r>
        <w:tab/>
        <w:t>27</w:t>
      </w:r>
    </w:p>
    <w:p w:rsidR="00DD2E00" w:rsidRPr="00637347" w:rsidRDefault="00DD2E00" w:rsidP="00DD2E00">
      <w:pPr>
        <w:spacing w:line="360" w:lineRule="auto"/>
      </w:pPr>
      <w:r>
        <w:tab/>
        <w:t xml:space="preserve">7.1. Разработка стратегической программы социального развития </w:t>
      </w:r>
    </w:p>
    <w:p w:rsidR="00DD2E00" w:rsidRDefault="00DD2E00" w:rsidP="00DD2E00">
      <w:pPr>
        <w:spacing w:line="360" w:lineRule="auto"/>
        <w:ind w:left="708" w:firstLine="552"/>
      </w:pPr>
      <w:r>
        <w:t>трудового коллектива предприятия</w:t>
      </w:r>
      <w:r>
        <w:tab/>
      </w:r>
      <w:r>
        <w:tab/>
      </w:r>
      <w:r>
        <w:tab/>
      </w:r>
      <w:r>
        <w:tab/>
      </w:r>
      <w:r>
        <w:tab/>
      </w:r>
      <w:r>
        <w:tab/>
        <w:t>28</w:t>
      </w:r>
    </w:p>
    <w:p w:rsidR="00DD2E00" w:rsidRDefault="00DD2E00" w:rsidP="00DD2E00">
      <w:pPr>
        <w:spacing w:line="360" w:lineRule="auto"/>
      </w:pPr>
      <w:r>
        <w:tab/>
        <w:t xml:space="preserve">7.2. Разработка мероприятий по повышению конкурентоспособности </w:t>
      </w:r>
    </w:p>
    <w:p w:rsidR="00DD2E00" w:rsidRDefault="00DD2E00" w:rsidP="00DD2E00">
      <w:pPr>
        <w:spacing w:line="360" w:lineRule="auto"/>
        <w:ind w:left="708" w:firstLine="552"/>
      </w:pPr>
      <w:r>
        <w:t>работников</w:t>
      </w:r>
      <w:r>
        <w:tab/>
      </w:r>
      <w:r>
        <w:tab/>
      </w:r>
      <w:r>
        <w:tab/>
      </w:r>
      <w:r>
        <w:tab/>
      </w:r>
      <w:r>
        <w:tab/>
      </w:r>
      <w:r>
        <w:tab/>
      </w:r>
      <w:r>
        <w:tab/>
      </w:r>
      <w:r>
        <w:tab/>
      </w:r>
      <w:r>
        <w:tab/>
      </w:r>
      <w:r>
        <w:tab/>
        <w:t>28</w:t>
      </w:r>
    </w:p>
    <w:p w:rsidR="00DD2E00" w:rsidRDefault="00DD2E00" w:rsidP="00DD2E00">
      <w:pPr>
        <w:spacing w:line="360" w:lineRule="auto"/>
      </w:pPr>
      <w:r w:rsidRPr="00A83331">
        <w:rPr>
          <w:u w:val="single"/>
        </w:rPr>
        <w:t>Вывод</w:t>
      </w:r>
      <w:r>
        <w:tab/>
      </w:r>
      <w:r>
        <w:tab/>
      </w:r>
      <w:r>
        <w:tab/>
      </w:r>
      <w:r>
        <w:tab/>
      </w:r>
      <w:r>
        <w:tab/>
      </w:r>
      <w:r>
        <w:tab/>
      </w:r>
      <w:r>
        <w:tab/>
      </w:r>
      <w:r>
        <w:tab/>
      </w:r>
      <w:r>
        <w:tab/>
      </w:r>
      <w:r>
        <w:tab/>
      </w:r>
      <w:r>
        <w:tab/>
      </w:r>
      <w:r>
        <w:tab/>
        <w:t>32</w:t>
      </w:r>
    </w:p>
    <w:p w:rsidR="00DD2E00" w:rsidRDefault="00DD2E00" w:rsidP="00DD2E00">
      <w:pPr>
        <w:spacing w:line="360" w:lineRule="auto"/>
      </w:pPr>
      <w:r w:rsidRPr="00A83331">
        <w:rPr>
          <w:u w:val="single"/>
        </w:rPr>
        <w:t>Приложение 1</w:t>
      </w:r>
      <w:r>
        <w:tab/>
      </w:r>
      <w:r>
        <w:tab/>
      </w:r>
      <w:r>
        <w:tab/>
      </w:r>
      <w:r>
        <w:tab/>
      </w:r>
      <w:r>
        <w:tab/>
      </w:r>
      <w:r>
        <w:tab/>
      </w:r>
      <w:r>
        <w:tab/>
      </w:r>
      <w:r>
        <w:tab/>
      </w:r>
      <w:r>
        <w:tab/>
      </w:r>
      <w:r>
        <w:tab/>
      </w:r>
      <w:r>
        <w:tab/>
        <w:t>33</w:t>
      </w:r>
    </w:p>
    <w:p w:rsidR="00DD2E00" w:rsidRDefault="00DD2E00" w:rsidP="00DD2E00">
      <w:pPr>
        <w:spacing w:line="360" w:lineRule="auto"/>
      </w:pPr>
      <w:r w:rsidRPr="00A83331">
        <w:rPr>
          <w:u w:val="single"/>
        </w:rPr>
        <w:t>Приложение 2</w:t>
      </w:r>
      <w:r>
        <w:tab/>
      </w:r>
      <w:r>
        <w:tab/>
      </w:r>
      <w:r>
        <w:tab/>
      </w:r>
      <w:r>
        <w:tab/>
      </w:r>
      <w:r>
        <w:tab/>
      </w:r>
      <w:r>
        <w:tab/>
      </w:r>
      <w:r>
        <w:tab/>
      </w:r>
      <w:r>
        <w:tab/>
      </w:r>
      <w:r>
        <w:tab/>
      </w:r>
      <w:r>
        <w:tab/>
      </w:r>
      <w:r>
        <w:tab/>
        <w:t>34</w:t>
      </w:r>
    </w:p>
    <w:p w:rsidR="00DD2E00" w:rsidRPr="003209FF" w:rsidRDefault="00DD2E00" w:rsidP="00DD2E00">
      <w:pPr>
        <w:spacing w:line="360" w:lineRule="auto"/>
        <w:rPr>
          <w:lang w:val="en-US"/>
        </w:rPr>
      </w:pPr>
      <w:r w:rsidRPr="00A83331">
        <w:rPr>
          <w:u w:val="single"/>
        </w:rPr>
        <w:t>Список литературы</w:t>
      </w:r>
      <w:r>
        <w:tab/>
      </w:r>
      <w:r>
        <w:tab/>
      </w:r>
      <w:r>
        <w:tab/>
      </w:r>
      <w:r w:rsidR="003209FF">
        <w:tab/>
      </w:r>
      <w:r w:rsidR="003209FF">
        <w:tab/>
      </w:r>
      <w:r w:rsidR="003209FF">
        <w:tab/>
      </w:r>
      <w:r w:rsidR="003209FF">
        <w:tab/>
      </w:r>
      <w:r w:rsidR="003209FF">
        <w:tab/>
      </w:r>
      <w:r w:rsidR="003209FF">
        <w:tab/>
      </w:r>
      <w:r w:rsidR="003209FF">
        <w:tab/>
        <w:t>3</w:t>
      </w:r>
      <w:r w:rsidR="003209FF">
        <w:rPr>
          <w:lang w:val="en-US"/>
        </w:rPr>
        <w:t>5</w:t>
      </w:r>
    </w:p>
    <w:p w:rsidR="00DD2E00" w:rsidRPr="00DC1168" w:rsidRDefault="00DD2E00" w:rsidP="00DD2E00">
      <w:pPr>
        <w:spacing w:line="360" w:lineRule="auto"/>
        <w:jc w:val="center"/>
        <w:rPr>
          <w:b/>
          <w:i/>
          <w:u w:val="single"/>
        </w:rPr>
      </w:pPr>
      <w:r>
        <w:rPr>
          <w:i/>
        </w:rPr>
        <w:br w:type="page"/>
      </w:r>
      <w:r w:rsidRPr="00DC1168">
        <w:rPr>
          <w:b/>
          <w:i/>
          <w:u w:val="single"/>
        </w:rPr>
        <w:lastRenderedPageBreak/>
        <w:t>Введение</w:t>
      </w:r>
    </w:p>
    <w:p w:rsidR="00DD2E00" w:rsidRDefault="00DD2E00" w:rsidP="00DD2E00">
      <w:pPr>
        <w:spacing w:line="360" w:lineRule="auto"/>
        <w:jc w:val="center"/>
        <w:rPr>
          <w:i/>
        </w:rPr>
      </w:pPr>
    </w:p>
    <w:p w:rsidR="00DD2E00" w:rsidRDefault="00DD2E00" w:rsidP="00DD2E00">
      <w:pPr>
        <w:spacing w:line="360" w:lineRule="auto"/>
        <w:ind w:firstLine="708"/>
        <w:jc w:val="both"/>
      </w:pPr>
      <w:r>
        <w:tab/>
        <w:t>Каждое предприятие</w:t>
      </w:r>
      <w:r w:rsidRPr="003E1C67">
        <w:t>, начиная свою деятельность, обязан</w:t>
      </w:r>
      <w:r>
        <w:t>о</w:t>
      </w:r>
      <w:r w:rsidRPr="003E1C67">
        <w:t xml:space="preserve"> четко представить потребность на перспективу в финансовых, материальных, трудовых и интеллектуальных ресурсах, источники их получения, а также уметь точно рассчитывать эффективность использования имеющихся с</w:t>
      </w:r>
      <w:r>
        <w:t xml:space="preserve">редств в процессе работы. </w:t>
      </w:r>
      <w:r w:rsidRPr="003E1C67">
        <w:t xml:space="preserve">Ценность указанной информации и значимость ее для деятельности </w:t>
      </w:r>
      <w:r>
        <w:t xml:space="preserve">предприятия </w:t>
      </w:r>
      <w:r w:rsidRPr="003E1C67">
        <w:t>диктует необходимость использования оперативного планирования, адаптированного к современным условиям.</w:t>
      </w:r>
    </w:p>
    <w:p w:rsidR="00DD2E00" w:rsidRPr="003E1C67" w:rsidRDefault="00DD2E00" w:rsidP="00DD2E00">
      <w:pPr>
        <w:spacing w:line="360" w:lineRule="auto"/>
        <w:ind w:firstLine="708"/>
        <w:jc w:val="both"/>
      </w:pPr>
      <w:r w:rsidRPr="003E1C67">
        <w:t>Плани</w:t>
      </w:r>
      <w:r>
        <w:t>рование</w:t>
      </w:r>
      <w:r w:rsidRPr="003E1C67">
        <w:t xml:space="preserve"> заключается в обоснованном формировании основных направлений и пропорций деятельности в соответствии с установленными целями развития, возможностями ресурсного обеспечения и имеющимся спросом на рынках.</w:t>
      </w:r>
    </w:p>
    <w:p w:rsidR="00DD2E00" w:rsidRPr="003E1C67" w:rsidRDefault="00DD2E00" w:rsidP="00DD2E00">
      <w:pPr>
        <w:spacing w:line="360" w:lineRule="auto"/>
        <w:ind w:firstLine="708"/>
        <w:jc w:val="both"/>
      </w:pPr>
      <w:r w:rsidRPr="003E1C67">
        <w:t xml:space="preserve">В рамках целостной системы управления планирование выполняет ряд задач, таких как структуризация целей и доведение их до отдельных исполнителей; формирование программ </w:t>
      </w:r>
      <w:r>
        <w:t xml:space="preserve">мероприятий, научных, технических </w:t>
      </w:r>
      <w:r w:rsidRPr="003E1C67">
        <w:t>и производственных задач, и другие.</w:t>
      </w:r>
    </w:p>
    <w:p w:rsidR="00DD2E00" w:rsidRPr="003E1C67" w:rsidRDefault="00DD2E00" w:rsidP="00DD2E00">
      <w:pPr>
        <w:spacing w:line="360" w:lineRule="auto"/>
        <w:ind w:firstLine="708"/>
        <w:jc w:val="both"/>
      </w:pPr>
      <w:r w:rsidRPr="003E1C67">
        <w:t>В жестких условиях современного рынка, необходимость планирования деятельности компании на длительный период представляет не только чисто академический интерес</w:t>
      </w:r>
      <w:r>
        <w:t>, считаю я</w:t>
      </w:r>
      <w:r w:rsidRPr="003E1C67">
        <w:t xml:space="preserve">, но и является своеобразным гарантом стабильности развития. </w:t>
      </w:r>
      <w:r>
        <w:t>Ведь с</w:t>
      </w:r>
      <w:r w:rsidRPr="003E1C67">
        <w:t>овременный рынок</w:t>
      </w:r>
      <w:r>
        <w:t xml:space="preserve"> изменчив и</w:t>
      </w:r>
      <w:r w:rsidRPr="003E1C67">
        <w:t xml:space="preserve"> не обещает сверхвысоких гарантиро</w:t>
      </w:r>
      <w:r>
        <w:t>ванных прибылей.</w:t>
      </w:r>
    </w:p>
    <w:p w:rsidR="00DD2E00" w:rsidRPr="00CE2CA9" w:rsidRDefault="00DD2E00" w:rsidP="00DD2E00">
      <w:pPr>
        <w:spacing w:line="360" w:lineRule="auto"/>
        <w:jc w:val="both"/>
      </w:pPr>
      <w:r>
        <w:tab/>
        <w:t>В своем курсовом проекте я буду рассматривать разработку плана социально-экономического развития швейной фабрики «Эллис». Данный курсовой проект направлен на укрепление и обобщение знаний, полученных студентом за все годы обучения по таким дисциплинам как: маркетинг, менеджмент, бухгалтерский учет и финансы, планирование на предприятии и экономика предприятия. Работа является творческой, дает возможность студенту самостоятельно принимать решения, анализировать, обобщать данные, то есть почувствовать себя реальным работником предприятия.</w:t>
      </w:r>
    </w:p>
    <w:p w:rsidR="00DD2E00" w:rsidRPr="00A83331" w:rsidRDefault="00DD2E00" w:rsidP="00DD2E00">
      <w:pPr>
        <w:spacing w:line="360" w:lineRule="auto"/>
        <w:jc w:val="center"/>
        <w:rPr>
          <w:b/>
          <w:i/>
          <w:u w:val="single"/>
        </w:rPr>
      </w:pPr>
      <w:r>
        <w:rPr>
          <w:i/>
        </w:rPr>
        <w:br w:type="page"/>
      </w:r>
      <w:r w:rsidRPr="00A83331">
        <w:rPr>
          <w:b/>
          <w:i/>
          <w:u w:val="single"/>
        </w:rPr>
        <w:lastRenderedPageBreak/>
        <w:t>1. Планирование производства продукции</w:t>
      </w:r>
    </w:p>
    <w:p w:rsidR="00DD2E00" w:rsidRDefault="00DD2E00" w:rsidP="00DD2E00">
      <w:pPr>
        <w:spacing w:line="360" w:lineRule="auto"/>
        <w:jc w:val="both"/>
      </w:pPr>
    </w:p>
    <w:p w:rsidR="00DD2E00" w:rsidRDefault="00DD2E00" w:rsidP="00DD2E00">
      <w:pPr>
        <w:spacing w:line="360" w:lineRule="auto"/>
        <w:jc w:val="both"/>
      </w:pPr>
      <w:r>
        <w:tab/>
        <w:t xml:space="preserve">Планирование охватывает большинство сторон деятельности предприятия, а каждый план дает необходимость представления о целях и задачах определенного направления работы. </w:t>
      </w:r>
    </w:p>
    <w:p w:rsidR="00DD2E00" w:rsidRDefault="00DD2E00" w:rsidP="00DD2E00">
      <w:pPr>
        <w:spacing w:line="360" w:lineRule="auto"/>
        <w:jc w:val="both"/>
      </w:pPr>
      <w:r>
        <w:tab/>
        <w:t xml:space="preserve">План маркетинга является одним из основных, которые определяют жизнедеятельность предприятия. Так как маркетинг является философией бизнеса, планирование, прежде всего, начинается с маркетинговых исследований. </w:t>
      </w:r>
    </w:p>
    <w:p w:rsidR="00DD2E00" w:rsidRDefault="00DD2E00" w:rsidP="00DD2E00">
      <w:pPr>
        <w:spacing w:line="360" w:lineRule="auto"/>
        <w:jc w:val="both"/>
      </w:pPr>
    </w:p>
    <w:p w:rsidR="00DD2E00" w:rsidRPr="00DC1168" w:rsidRDefault="00DD2E00" w:rsidP="00DD2E00">
      <w:pPr>
        <w:spacing w:line="360" w:lineRule="auto"/>
        <w:jc w:val="center"/>
        <w:rPr>
          <w:u w:val="single"/>
        </w:rPr>
      </w:pPr>
      <w:r w:rsidRPr="00DC1168">
        <w:rPr>
          <w:u w:val="single"/>
        </w:rPr>
        <w:t>1.1. Планирование производства продукции</w:t>
      </w:r>
    </w:p>
    <w:p w:rsidR="00DD2E00" w:rsidRDefault="00DD2E00" w:rsidP="00DD2E00">
      <w:pPr>
        <w:spacing w:line="360" w:lineRule="auto"/>
        <w:jc w:val="center"/>
      </w:pPr>
    </w:p>
    <w:p w:rsidR="00DD2E00" w:rsidRDefault="00DD2E00" w:rsidP="00DD2E00">
      <w:pPr>
        <w:spacing w:line="360" w:lineRule="auto"/>
        <w:jc w:val="both"/>
      </w:pPr>
      <w:r>
        <w:tab/>
        <w:t>Центральное звено предпринимательского проекта – обоснование товара, который будет представлен на рынок в результате реализации проекта.</w:t>
      </w:r>
    </w:p>
    <w:p w:rsidR="00DD2E00" w:rsidRDefault="00DD2E00" w:rsidP="00DD2E00">
      <w:pPr>
        <w:spacing w:line="360" w:lineRule="auto"/>
        <w:jc w:val="both"/>
      </w:pPr>
      <w:r>
        <w:tab/>
        <w:t>Любой предпринимательский проект начинается с формирования идеи продукта. Недостаточно четкое и полное представление о нем может стать неудачей бизнеса. Идея продукта может быть оригинальной (новой), а может и не быть новой, уже реализуемой кем-то. Однако это не помеха для успешного бизнеса. Идея бесплодна, если в ее основе лежит производство бесполезного, не имеющего спроса товара. Идея продукта проходит несколько стадий обора, прежде чем получит воплощение в каком-то определенном товаре.</w:t>
      </w:r>
    </w:p>
    <w:p w:rsidR="00DD2E00" w:rsidRDefault="00DD2E00" w:rsidP="00DD2E00">
      <w:pPr>
        <w:spacing w:line="360" w:lineRule="auto"/>
        <w:jc w:val="both"/>
      </w:pPr>
      <w:r>
        <w:tab/>
        <w:t>В своем курсовом проекте я рассматриваю работу швейной фабрики «Эллис», которая выпускает широкий ассортимент мужской и женской одежды. Я остановлюсь только на трех видах продукции: костюм женский (продукция «А»), костюм мужской (продукция «В») и пальто женское (продукция «С»).</w:t>
      </w:r>
    </w:p>
    <w:p w:rsidR="00DD2E00" w:rsidRDefault="00DD2E00" w:rsidP="00DD2E00">
      <w:pPr>
        <w:spacing w:line="360" w:lineRule="auto"/>
        <w:jc w:val="both"/>
      </w:pPr>
      <w:r>
        <w:tab/>
        <w:t>На предприятии принята базовая стратегия роста, согласно которой объем производства по сравнению с отчетным годом предполагается увеличить в плановом году на 5%, в следующем за плановым годом  -на 10%.</w:t>
      </w:r>
    </w:p>
    <w:p w:rsidR="00DD2E00" w:rsidRDefault="00DD2E00" w:rsidP="00DD2E00">
      <w:pPr>
        <w:spacing w:line="360" w:lineRule="auto"/>
        <w:ind w:firstLine="708"/>
        <w:jc w:val="both"/>
      </w:pPr>
      <w:r>
        <w:t>Все расчеты далее я выполнял для продукции «А», расчеты по другой продукции выполняются аналогично.</w:t>
      </w:r>
    </w:p>
    <w:p w:rsidR="00DD2E00" w:rsidRDefault="00DD2E00" w:rsidP="00DD2E00">
      <w:pPr>
        <w:spacing w:line="360" w:lineRule="auto"/>
      </w:pPr>
    </w:p>
    <w:p w:rsidR="00DD2E00" w:rsidRDefault="00DD2E00" w:rsidP="00DD2E00">
      <w:pPr>
        <w:spacing w:line="360" w:lineRule="auto"/>
        <w:jc w:val="right"/>
      </w:pPr>
      <w:r>
        <w:lastRenderedPageBreak/>
        <w:t>Таблица 1</w:t>
      </w:r>
    </w:p>
    <w:p w:rsidR="00DD2E00" w:rsidRDefault="00DD2E00" w:rsidP="00DD2E00">
      <w:pPr>
        <w:spacing w:line="360" w:lineRule="auto"/>
        <w:jc w:val="center"/>
      </w:pPr>
      <w:r>
        <w:t>Планирование объема производства продукции по годам</w:t>
      </w:r>
    </w:p>
    <w:tbl>
      <w:tblPr>
        <w:tblStyle w:val="a4"/>
        <w:tblW w:w="0" w:type="auto"/>
        <w:tblLook w:val="01E0" w:firstRow="1" w:lastRow="1" w:firstColumn="1" w:lastColumn="1" w:noHBand="0" w:noVBand="0"/>
      </w:tblPr>
      <w:tblGrid>
        <w:gridCol w:w="697"/>
        <w:gridCol w:w="1226"/>
        <w:gridCol w:w="1260"/>
        <w:gridCol w:w="1636"/>
        <w:gridCol w:w="1699"/>
        <w:gridCol w:w="1636"/>
        <w:gridCol w:w="1699"/>
      </w:tblGrid>
      <w:tr w:rsidR="00DD2E00" w:rsidRPr="009B687D">
        <w:tc>
          <w:tcPr>
            <w:tcW w:w="697" w:type="dxa"/>
            <w:vMerge w:val="restart"/>
            <w:textDirection w:val="btLr"/>
            <w:vAlign w:val="center"/>
          </w:tcPr>
          <w:p w:rsidR="00DD2E00" w:rsidRPr="009B687D" w:rsidRDefault="00DD2E00" w:rsidP="00DD2E00">
            <w:pPr>
              <w:ind w:left="113" w:right="113"/>
              <w:jc w:val="center"/>
              <w:rPr>
                <w:sz w:val="24"/>
                <w:szCs w:val="24"/>
              </w:rPr>
            </w:pPr>
            <w:r w:rsidRPr="009B687D">
              <w:rPr>
                <w:sz w:val="24"/>
                <w:szCs w:val="24"/>
              </w:rPr>
              <w:t>Продукция</w:t>
            </w:r>
          </w:p>
        </w:tc>
        <w:tc>
          <w:tcPr>
            <w:tcW w:w="1226" w:type="dxa"/>
            <w:vMerge w:val="restart"/>
            <w:textDirection w:val="btLr"/>
            <w:vAlign w:val="center"/>
          </w:tcPr>
          <w:p w:rsidR="00DD2E00" w:rsidRPr="009B687D" w:rsidRDefault="00DD2E00" w:rsidP="00DD2E00">
            <w:pPr>
              <w:ind w:left="113" w:right="113"/>
              <w:jc w:val="center"/>
              <w:rPr>
                <w:sz w:val="24"/>
                <w:szCs w:val="24"/>
              </w:rPr>
            </w:pPr>
            <w:r w:rsidRPr="009B687D">
              <w:rPr>
                <w:sz w:val="24"/>
                <w:szCs w:val="24"/>
              </w:rPr>
              <w:t>Наименование продукции</w:t>
            </w:r>
          </w:p>
        </w:tc>
        <w:tc>
          <w:tcPr>
            <w:tcW w:w="1260" w:type="dxa"/>
            <w:vAlign w:val="center"/>
          </w:tcPr>
          <w:p w:rsidR="00DD2E00" w:rsidRPr="009B687D" w:rsidRDefault="00DD2E00" w:rsidP="00DD2E00">
            <w:pPr>
              <w:jc w:val="center"/>
              <w:rPr>
                <w:sz w:val="24"/>
                <w:szCs w:val="24"/>
              </w:rPr>
            </w:pPr>
            <w:r w:rsidRPr="009B687D">
              <w:rPr>
                <w:sz w:val="24"/>
                <w:szCs w:val="24"/>
              </w:rPr>
              <w:t>Отчетный период</w:t>
            </w:r>
          </w:p>
        </w:tc>
        <w:tc>
          <w:tcPr>
            <w:tcW w:w="3335" w:type="dxa"/>
            <w:gridSpan w:val="2"/>
            <w:vAlign w:val="center"/>
          </w:tcPr>
          <w:p w:rsidR="00DD2E00" w:rsidRPr="009B687D" w:rsidRDefault="00DD2E00" w:rsidP="00DD2E00">
            <w:pPr>
              <w:jc w:val="center"/>
              <w:rPr>
                <w:sz w:val="24"/>
                <w:szCs w:val="24"/>
              </w:rPr>
            </w:pPr>
            <w:r w:rsidRPr="009B687D">
              <w:rPr>
                <w:sz w:val="24"/>
                <w:szCs w:val="24"/>
              </w:rPr>
              <w:t>Плановый период</w:t>
            </w:r>
          </w:p>
        </w:tc>
        <w:tc>
          <w:tcPr>
            <w:tcW w:w="3335" w:type="dxa"/>
            <w:gridSpan w:val="2"/>
            <w:vAlign w:val="center"/>
          </w:tcPr>
          <w:p w:rsidR="00DD2E00" w:rsidRPr="009B687D" w:rsidRDefault="00DD2E00" w:rsidP="00DD2E00">
            <w:pPr>
              <w:jc w:val="center"/>
              <w:rPr>
                <w:sz w:val="24"/>
                <w:szCs w:val="24"/>
              </w:rPr>
            </w:pPr>
            <w:r>
              <w:rPr>
                <w:sz w:val="24"/>
                <w:szCs w:val="24"/>
              </w:rPr>
              <w:t>Период, следующий за плановым</w:t>
            </w:r>
          </w:p>
        </w:tc>
      </w:tr>
      <w:tr w:rsidR="00DD2E00" w:rsidRPr="009B687D">
        <w:tc>
          <w:tcPr>
            <w:tcW w:w="697" w:type="dxa"/>
            <w:vMerge/>
            <w:vAlign w:val="center"/>
          </w:tcPr>
          <w:p w:rsidR="00DD2E00" w:rsidRPr="009B687D" w:rsidRDefault="00DD2E00" w:rsidP="00DD2E00">
            <w:pPr>
              <w:jc w:val="center"/>
              <w:rPr>
                <w:sz w:val="24"/>
                <w:szCs w:val="24"/>
              </w:rPr>
            </w:pPr>
          </w:p>
        </w:tc>
        <w:tc>
          <w:tcPr>
            <w:tcW w:w="1226" w:type="dxa"/>
            <w:vMerge/>
            <w:vAlign w:val="center"/>
          </w:tcPr>
          <w:p w:rsidR="00DD2E00" w:rsidRPr="009B687D" w:rsidRDefault="00DD2E00" w:rsidP="00DD2E00">
            <w:pPr>
              <w:jc w:val="center"/>
              <w:rPr>
                <w:sz w:val="24"/>
                <w:szCs w:val="24"/>
              </w:rPr>
            </w:pPr>
          </w:p>
        </w:tc>
        <w:tc>
          <w:tcPr>
            <w:tcW w:w="1260" w:type="dxa"/>
            <w:vAlign w:val="center"/>
          </w:tcPr>
          <w:p w:rsidR="00DD2E00" w:rsidRPr="009B687D" w:rsidRDefault="00DD2E00" w:rsidP="00DD2E00">
            <w:pPr>
              <w:jc w:val="center"/>
              <w:rPr>
                <w:sz w:val="24"/>
                <w:szCs w:val="24"/>
              </w:rPr>
            </w:pPr>
            <w:r w:rsidRPr="009B687D">
              <w:rPr>
                <w:sz w:val="24"/>
                <w:szCs w:val="24"/>
              </w:rPr>
              <w:t>Объем выпуска, шт.</w:t>
            </w:r>
          </w:p>
        </w:tc>
        <w:tc>
          <w:tcPr>
            <w:tcW w:w="1636" w:type="dxa"/>
            <w:vAlign w:val="center"/>
          </w:tcPr>
          <w:p w:rsidR="00DD2E00" w:rsidRPr="009B687D" w:rsidRDefault="00DD2E00" w:rsidP="00DD2E00">
            <w:pPr>
              <w:jc w:val="center"/>
              <w:rPr>
                <w:sz w:val="24"/>
                <w:szCs w:val="24"/>
              </w:rPr>
            </w:pPr>
            <w:r w:rsidRPr="009B687D">
              <w:rPr>
                <w:sz w:val="24"/>
                <w:szCs w:val="24"/>
              </w:rPr>
              <w:t>Коэффициент роста объемов выпуска</w:t>
            </w:r>
          </w:p>
        </w:tc>
        <w:tc>
          <w:tcPr>
            <w:tcW w:w="1699" w:type="dxa"/>
            <w:vAlign w:val="center"/>
          </w:tcPr>
          <w:p w:rsidR="00DD2E00" w:rsidRPr="009B687D" w:rsidRDefault="00DD2E00" w:rsidP="00DD2E00">
            <w:pPr>
              <w:jc w:val="center"/>
              <w:rPr>
                <w:sz w:val="24"/>
                <w:szCs w:val="24"/>
              </w:rPr>
            </w:pPr>
            <w:r w:rsidRPr="009B687D">
              <w:rPr>
                <w:sz w:val="24"/>
                <w:szCs w:val="24"/>
              </w:rPr>
              <w:t>Объем выпуска с учетом коэффициента роста, шт.</w:t>
            </w:r>
          </w:p>
        </w:tc>
        <w:tc>
          <w:tcPr>
            <w:tcW w:w="1636" w:type="dxa"/>
            <w:vAlign w:val="center"/>
          </w:tcPr>
          <w:p w:rsidR="00DD2E00" w:rsidRPr="009B687D" w:rsidRDefault="00DD2E00" w:rsidP="00DD2E00">
            <w:pPr>
              <w:jc w:val="center"/>
              <w:rPr>
                <w:sz w:val="24"/>
                <w:szCs w:val="24"/>
              </w:rPr>
            </w:pPr>
            <w:r w:rsidRPr="009B687D">
              <w:rPr>
                <w:sz w:val="24"/>
                <w:szCs w:val="24"/>
              </w:rPr>
              <w:t>Коэффициент роста объемов выпуска</w:t>
            </w:r>
          </w:p>
        </w:tc>
        <w:tc>
          <w:tcPr>
            <w:tcW w:w="1699" w:type="dxa"/>
            <w:vAlign w:val="center"/>
          </w:tcPr>
          <w:p w:rsidR="00DD2E00" w:rsidRPr="009B687D" w:rsidRDefault="00DD2E00" w:rsidP="00DD2E00">
            <w:pPr>
              <w:jc w:val="center"/>
              <w:rPr>
                <w:sz w:val="24"/>
                <w:szCs w:val="24"/>
              </w:rPr>
            </w:pPr>
            <w:r w:rsidRPr="009B687D">
              <w:rPr>
                <w:sz w:val="24"/>
                <w:szCs w:val="24"/>
              </w:rPr>
              <w:t>Объем выпуска с учетом коэффициента роста, шт.</w:t>
            </w:r>
          </w:p>
        </w:tc>
      </w:tr>
      <w:tr w:rsidR="00DD2E00" w:rsidRPr="009B687D">
        <w:tc>
          <w:tcPr>
            <w:tcW w:w="697" w:type="dxa"/>
            <w:vAlign w:val="center"/>
          </w:tcPr>
          <w:p w:rsidR="00DD2E00" w:rsidRPr="009B687D" w:rsidRDefault="00DD2E00" w:rsidP="00DD2E00">
            <w:pPr>
              <w:jc w:val="center"/>
              <w:rPr>
                <w:sz w:val="24"/>
                <w:szCs w:val="24"/>
              </w:rPr>
            </w:pPr>
            <w:r>
              <w:rPr>
                <w:sz w:val="24"/>
                <w:szCs w:val="24"/>
              </w:rPr>
              <w:t>А</w:t>
            </w:r>
          </w:p>
        </w:tc>
        <w:tc>
          <w:tcPr>
            <w:tcW w:w="1226" w:type="dxa"/>
            <w:vAlign w:val="center"/>
          </w:tcPr>
          <w:p w:rsidR="00DD2E00" w:rsidRPr="009B687D" w:rsidRDefault="00DD2E00" w:rsidP="00DD2E00">
            <w:pPr>
              <w:jc w:val="center"/>
              <w:rPr>
                <w:sz w:val="24"/>
                <w:szCs w:val="24"/>
              </w:rPr>
            </w:pPr>
            <w:r>
              <w:rPr>
                <w:sz w:val="24"/>
                <w:szCs w:val="24"/>
              </w:rPr>
              <w:t>Костюм женский</w:t>
            </w:r>
          </w:p>
        </w:tc>
        <w:tc>
          <w:tcPr>
            <w:tcW w:w="1260" w:type="dxa"/>
            <w:vAlign w:val="center"/>
          </w:tcPr>
          <w:p w:rsidR="00DD2E00" w:rsidRPr="009B687D" w:rsidRDefault="00DD2E00" w:rsidP="00DD2E00">
            <w:pPr>
              <w:jc w:val="center"/>
              <w:rPr>
                <w:sz w:val="24"/>
                <w:szCs w:val="24"/>
              </w:rPr>
            </w:pPr>
            <w:r>
              <w:rPr>
                <w:sz w:val="24"/>
                <w:szCs w:val="24"/>
              </w:rPr>
              <w:t>1002</w:t>
            </w:r>
          </w:p>
        </w:tc>
        <w:tc>
          <w:tcPr>
            <w:tcW w:w="1636" w:type="dxa"/>
            <w:vAlign w:val="center"/>
          </w:tcPr>
          <w:p w:rsidR="00DD2E00" w:rsidRPr="009B687D" w:rsidRDefault="00DD2E00" w:rsidP="00DD2E00">
            <w:pPr>
              <w:jc w:val="center"/>
              <w:rPr>
                <w:sz w:val="24"/>
                <w:szCs w:val="24"/>
              </w:rPr>
            </w:pPr>
            <w:r>
              <w:rPr>
                <w:sz w:val="24"/>
                <w:szCs w:val="24"/>
              </w:rPr>
              <w:t>0,05</w:t>
            </w:r>
          </w:p>
        </w:tc>
        <w:tc>
          <w:tcPr>
            <w:tcW w:w="1699" w:type="dxa"/>
            <w:vAlign w:val="center"/>
          </w:tcPr>
          <w:p w:rsidR="00DD2E00" w:rsidRPr="009B687D" w:rsidRDefault="00DD2E00" w:rsidP="00DD2E00">
            <w:pPr>
              <w:jc w:val="center"/>
              <w:rPr>
                <w:sz w:val="24"/>
                <w:szCs w:val="24"/>
              </w:rPr>
            </w:pPr>
            <w:r>
              <w:rPr>
                <w:sz w:val="24"/>
                <w:szCs w:val="24"/>
              </w:rPr>
              <w:t>1052,1</w:t>
            </w:r>
          </w:p>
        </w:tc>
        <w:tc>
          <w:tcPr>
            <w:tcW w:w="1636" w:type="dxa"/>
            <w:vAlign w:val="center"/>
          </w:tcPr>
          <w:p w:rsidR="00DD2E00" w:rsidRPr="009B687D" w:rsidRDefault="00DD2E00" w:rsidP="00DD2E00">
            <w:pPr>
              <w:jc w:val="center"/>
              <w:rPr>
                <w:sz w:val="24"/>
                <w:szCs w:val="24"/>
              </w:rPr>
            </w:pPr>
            <w:r>
              <w:rPr>
                <w:sz w:val="24"/>
                <w:szCs w:val="24"/>
              </w:rPr>
              <w:t>0,1</w:t>
            </w:r>
          </w:p>
        </w:tc>
        <w:tc>
          <w:tcPr>
            <w:tcW w:w="1699" w:type="dxa"/>
            <w:vAlign w:val="center"/>
          </w:tcPr>
          <w:p w:rsidR="00DD2E00" w:rsidRPr="009B687D" w:rsidRDefault="00DD2E00" w:rsidP="00DD2E00">
            <w:pPr>
              <w:jc w:val="center"/>
              <w:rPr>
                <w:sz w:val="24"/>
                <w:szCs w:val="24"/>
              </w:rPr>
            </w:pPr>
            <w:r>
              <w:rPr>
                <w:sz w:val="24"/>
                <w:szCs w:val="24"/>
              </w:rPr>
              <w:t>1102,2</w:t>
            </w:r>
          </w:p>
        </w:tc>
      </w:tr>
    </w:tbl>
    <w:p w:rsidR="00DD2E00" w:rsidRDefault="00DD2E00" w:rsidP="00DD2E00">
      <w:pPr>
        <w:spacing w:line="360" w:lineRule="auto"/>
      </w:pPr>
    </w:p>
    <w:p w:rsidR="00DD2E00" w:rsidRDefault="00DD2E00" w:rsidP="00DD2E00">
      <w:pPr>
        <w:spacing w:line="360" w:lineRule="auto"/>
        <w:ind w:firstLine="708"/>
        <w:jc w:val="both"/>
      </w:pPr>
      <w:r>
        <w:t>Таким образом, в отчетный период было выпущено 1002 единица продукции «А», в плановом периоде планируется выпустить – 1052 единицы, в следующем за плановом периоде – 1102 единицы.</w:t>
      </w:r>
    </w:p>
    <w:p w:rsidR="00DD2E00" w:rsidRPr="00C81790" w:rsidRDefault="00DD2E00" w:rsidP="00DD2E00">
      <w:pPr>
        <w:spacing w:line="360" w:lineRule="auto"/>
        <w:ind w:firstLine="708"/>
        <w:jc w:val="both"/>
      </w:pPr>
    </w:p>
    <w:p w:rsidR="00DD2E00" w:rsidRPr="00DC1168" w:rsidRDefault="00DD2E00" w:rsidP="00DD2E00">
      <w:pPr>
        <w:spacing w:line="360" w:lineRule="auto"/>
        <w:jc w:val="center"/>
        <w:rPr>
          <w:u w:val="single"/>
        </w:rPr>
      </w:pPr>
      <w:r w:rsidRPr="00DC1168">
        <w:rPr>
          <w:u w:val="single"/>
        </w:rPr>
        <w:t>1.2. Прогнозирование объема продаж продукции</w:t>
      </w:r>
    </w:p>
    <w:p w:rsidR="00DD2E00" w:rsidRDefault="00DD2E00" w:rsidP="00DD2E00">
      <w:pPr>
        <w:spacing w:line="360" w:lineRule="auto"/>
        <w:jc w:val="both"/>
      </w:pPr>
    </w:p>
    <w:p w:rsidR="00DD2E00" w:rsidRDefault="00DD2E00" w:rsidP="00DD2E00">
      <w:pPr>
        <w:spacing w:line="360" w:lineRule="auto"/>
        <w:jc w:val="both"/>
      </w:pPr>
      <w:r>
        <w:tab/>
        <w:t>Прогнозирование объема продаж является одним из этапов планирования производства продукции. Важен этот этап тем, что предприятие должно знать, какое положение оно может занять место в будущем на рынке, какие есть перспективы и на какие финансовые результаты можно рассчитывать, ведь они на прямую зависят от объемов выпускаемой продукции.</w:t>
      </w:r>
    </w:p>
    <w:p w:rsidR="00DD2E00" w:rsidRDefault="00DD2E00" w:rsidP="00DD2E00">
      <w:pPr>
        <w:spacing w:line="360" w:lineRule="auto"/>
        <w:jc w:val="both"/>
      </w:pPr>
      <w:r>
        <w:tab/>
        <w:t xml:space="preserve">Прогнозирование основывается на достоверных данных прошлых периодов. В моей курсовой работе я прогнозирую объем продаж на последующие 6 месяцев исходя из данных выпуска продукции «А» за предыдущие 12 месяцев (Таблица 2). </w:t>
      </w:r>
    </w:p>
    <w:p w:rsidR="00DD2E00" w:rsidRDefault="00DD2E00" w:rsidP="00DD2E00">
      <w:pPr>
        <w:spacing w:line="360" w:lineRule="auto"/>
        <w:jc w:val="both"/>
      </w:pPr>
      <w:r>
        <w:br w:type="page"/>
      </w:r>
    </w:p>
    <w:p w:rsidR="00DD2E00" w:rsidRDefault="00DD2E00" w:rsidP="00DD2E00">
      <w:pPr>
        <w:jc w:val="right"/>
      </w:pPr>
      <w:r>
        <w:t>Таблица 2</w:t>
      </w:r>
    </w:p>
    <w:p w:rsidR="00DD2E00" w:rsidRDefault="00DD2E00" w:rsidP="00DD2E00">
      <w:pPr>
        <w:jc w:val="center"/>
      </w:pPr>
      <w:r>
        <w:t>Выпуск продукции в отчетном году</w:t>
      </w:r>
    </w:p>
    <w:p w:rsidR="00DD2E00" w:rsidRDefault="00DD2E00" w:rsidP="00DD2E00">
      <w:pPr>
        <w:jc w:val="center"/>
      </w:pPr>
    </w:p>
    <w:tbl>
      <w:tblPr>
        <w:tblW w:w="5945" w:type="dxa"/>
        <w:jc w:val="center"/>
        <w:tblLook w:val="0000" w:firstRow="0" w:lastRow="0" w:firstColumn="0" w:lastColumn="0" w:noHBand="0" w:noVBand="0"/>
      </w:tblPr>
      <w:tblGrid>
        <w:gridCol w:w="2260"/>
        <w:gridCol w:w="1833"/>
        <w:gridCol w:w="1852"/>
      </w:tblGrid>
      <w:tr w:rsidR="00DD2E00" w:rsidRPr="004D1640">
        <w:trPr>
          <w:trHeight w:val="555"/>
          <w:jc w:val="center"/>
        </w:trPr>
        <w:tc>
          <w:tcPr>
            <w:tcW w:w="2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D2E00" w:rsidRPr="004D1640" w:rsidRDefault="00DD2E00" w:rsidP="00DD2E00">
            <w:pPr>
              <w:jc w:val="center"/>
              <w:rPr>
                <w:sz w:val="24"/>
                <w:szCs w:val="24"/>
              </w:rPr>
            </w:pPr>
            <w:r w:rsidRPr="004D1640">
              <w:rPr>
                <w:sz w:val="24"/>
                <w:szCs w:val="24"/>
              </w:rPr>
              <w:t>Месяц</w:t>
            </w:r>
          </w:p>
        </w:tc>
        <w:tc>
          <w:tcPr>
            <w:tcW w:w="3685" w:type="dxa"/>
            <w:gridSpan w:val="2"/>
            <w:tcBorders>
              <w:top w:val="single" w:sz="4" w:space="0" w:color="auto"/>
              <w:left w:val="nil"/>
              <w:bottom w:val="single" w:sz="4" w:space="0" w:color="auto"/>
              <w:right w:val="single" w:sz="4" w:space="0" w:color="auto"/>
            </w:tcBorders>
            <w:shd w:val="clear" w:color="auto" w:fill="auto"/>
            <w:vAlign w:val="center"/>
          </w:tcPr>
          <w:p w:rsidR="00DD2E00" w:rsidRPr="004D1640" w:rsidRDefault="00DD2E00" w:rsidP="00DD2E00">
            <w:pPr>
              <w:jc w:val="center"/>
              <w:rPr>
                <w:sz w:val="24"/>
                <w:szCs w:val="24"/>
              </w:rPr>
            </w:pPr>
            <w:r w:rsidRPr="004D1640">
              <w:rPr>
                <w:sz w:val="24"/>
                <w:szCs w:val="24"/>
              </w:rPr>
              <w:t>Выпуск продукции в отчетном году, шт.</w:t>
            </w:r>
          </w:p>
        </w:tc>
      </w:tr>
      <w:tr w:rsidR="00DD2E00" w:rsidRPr="004D1640">
        <w:trPr>
          <w:trHeight w:val="255"/>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DD2E00" w:rsidRPr="004D1640" w:rsidRDefault="00DD2E00" w:rsidP="00DD2E00">
            <w:pPr>
              <w:rPr>
                <w:sz w:val="24"/>
                <w:szCs w:val="24"/>
              </w:rPr>
            </w:pPr>
          </w:p>
        </w:tc>
        <w:tc>
          <w:tcPr>
            <w:tcW w:w="1833"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center"/>
              <w:rPr>
                <w:sz w:val="24"/>
                <w:szCs w:val="24"/>
              </w:rPr>
            </w:pPr>
            <w:r w:rsidRPr="004D1640">
              <w:rPr>
                <w:sz w:val="24"/>
                <w:szCs w:val="24"/>
              </w:rPr>
              <w:t>Фактический</w:t>
            </w:r>
          </w:p>
        </w:tc>
        <w:tc>
          <w:tcPr>
            <w:tcW w:w="1852"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center"/>
              <w:rPr>
                <w:sz w:val="24"/>
                <w:szCs w:val="24"/>
              </w:rPr>
            </w:pPr>
            <w:r w:rsidRPr="004D1640">
              <w:rPr>
                <w:sz w:val="24"/>
                <w:szCs w:val="24"/>
              </w:rPr>
              <w:t>Плановый</w:t>
            </w:r>
          </w:p>
        </w:tc>
      </w:tr>
      <w:tr w:rsidR="00DD2E00" w:rsidRPr="004D1640">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4D1640" w:rsidRDefault="00DD2E00" w:rsidP="00DD2E00">
            <w:pPr>
              <w:rPr>
                <w:sz w:val="24"/>
                <w:szCs w:val="24"/>
              </w:rPr>
            </w:pPr>
            <w:r w:rsidRPr="004D1640">
              <w:rPr>
                <w:sz w:val="24"/>
                <w:szCs w:val="24"/>
              </w:rPr>
              <w:t>Январь</w:t>
            </w:r>
          </w:p>
        </w:tc>
        <w:tc>
          <w:tcPr>
            <w:tcW w:w="1833"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83,17</w:t>
            </w:r>
          </w:p>
        </w:tc>
        <w:tc>
          <w:tcPr>
            <w:tcW w:w="1852"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80,16</w:t>
            </w:r>
          </w:p>
        </w:tc>
      </w:tr>
      <w:tr w:rsidR="00DD2E00" w:rsidRPr="004D1640">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4D1640" w:rsidRDefault="00DD2E00" w:rsidP="00DD2E00">
            <w:pPr>
              <w:rPr>
                <w:sz w:val="24"/>
                <w:szCs w:val="24"/>
              </w:rPr>
            </w:pPr>
            <w:r w:rsidRPr="004D1640">
              <w:rPr>
                <w:sz w:val="24"/>
                <w:szCs w:val="24"/>
              </w:rPr>
              <w:t>Февраль</w:t>
            </w:r>
          </w:p>
        </w:tc>
        <w:tc>
          <w:tcPr>
            <w:tcW w:w="1833"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100,20</w:t>
            </w:r>
          </w:p>
        </w:tc>
        <w:tc>
          <w:tcPr>
            <w:tcW w:w="1852"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80,16</w:t>
            </w:r>
          </w:p>
        </w:tc>
      </w:tr>
      <w:tr w:rsidR="00DD2E00" w:rsidRPr="004D1640">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4D1640" w:rsidRDefault="00DD2E00" w:rsidP="00DD2E00">
            <w:pPr>
              <w:rPr>
                <w:sz w:val="24"/>
                <w:szCs w:val="24"/>
              </w:rPr>
            </w:pPr>
            <w:r w:rsidRPr="004D1640">
              <w:rPr>
                <w:sz w:val="24"/>
                <w:szCs w:val="24"/>
              </w:rPr>
              <w:t>Март</w:t>
            </w:r>
          </w:p>
        </w:tc>
        <w:tc>
          <w:tcPr>
            <w:tcW w:w="1833"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80,46</w:t>
            </w:r>
          </w:p>
        </w:tc>
        <w:tc>
          <w:tcPr>
            <w:tcW w:w="1852"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100,20</w:t>
            </w:r>
          </w:p>
        </w:tc>
      </w:tr>
      <w:tr w:rsidR="00DD2E00" w:rsidRPr="004D1640">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4D1640" w:rsidRDefault="00DD2E00" w:rsidP="00DD2E00">
            <w:pPr>
              <w:rPr>
                <w:sz w:val="24"/>
                <w:szCs w:val="24"/>
              </w:rPr>
            </w:pPr>
            <w:r w:rsidRPr="004D1640">
              <w:rPr>
                <w:sz w:val="24"/>
                <w:szCs w:val="24"/>
              </w:rPr>
              <w:t>Апрель</w:t>
            </w:r>
          </w:p>
        </w:tc>
        <w:tc>
          <w:tcPr>
            <w:tcW w:w="1833"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70,14</w:t>
            </w:r>
          </w:p>
        </w:tc>
        <w:tc>
          <w:tcPr>
            <w:tcW w:w="1852"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110,22</w:t>
            </w:r>
          </w:p>
        </w:tc>
      </w:tr>
      <w:tr w:rsidR="00DD2E00" w:rsidRPr="004D1640">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4D1640" w:rsidRDefault="00DD2E00" w:rsidP="00DD2E00">
            <w:pPr>
              <w:rPr>
                <w:sz w:val="24"/>
                <w:szCs w:val="24"/>
              </w:rPr>
            </w:pPr>
            <w:r w:rsidRPr="004D1640">
              <w:rPr>
                <w:sz w:val="24"/>
                <w:szCs w:val="24"/>
              </w:rPr>
              <w:t>Май</w:t>
            </w:r>
          </w:p>
        </w:tc>
        <w:tc>
          <w:tcPr>
            <w:tcW w:w="1833"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80,16</w:t>
            </w:r>
          </w:p>
        </w:tc>
        <w:tc>
          <w:tcPr>
            <w:tcW w:w="1852"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80,16</w:t>
            </w:r>
          </w:p>
        </w:tc>
      </w:tr>
      <w:tr w:rsidR="00DD2E00" w:rsidRPr="004D1640">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4D1640" w:rsidRDefault="00DD2E00" w:rsidP="00DD2E00">
            <w:pPr>
              <w:rPr>
                <w:sz w:val="24"/>
                <w:szCs w:val="24"/>
              </w:rPr>
            </w:pPr>
            <w:r w:rsidRPr="004D1640">
              <w:rPr>
                <w:sz w:val="24"/>
                <w:szCs w:val="24"/>
              </w:rPr>
              <w:t>Июнь</w:t>
            </w:r>
          </w:p>
        </w:tc>
        <w:tc>
          <w:tcPr>
            <w:tcW w:w="1833"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60,12</w:t>
            </w:r>
          </w:p>
        </w:tc>
        <w:tc>
          <w:tcPr>
            <w:tcW w:w="1852"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70,14</w:t>
            </w:r>
          </w:p>
        </w:tc>
      </w:tr>
      <w:tr w:rsidR="00DD2E00" w:rsidRPr="004D1640">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4D1640" w:rsidRDefault="00DD2E00" w:rsidP="00DD2E00">
            <w:pPr>
              <w:rPr>
                <w:sz w:val="24"/>
                <w:szCs w:val="24"/>
              </w:rPr>
            </w:pPr>
            <w:r w:rsidRPr="004D1640">
              <w:rPr>
                <w:sz w:val="24"/>
                <w:szCs w:val="24"/>
              </w:rPr>
              <w:t>Июль</w:t>
            </w:r>
          </w:p>
        </w:tc>
        <w:tc>
          <w:tcPr>
            <w:tcW w:w="1833"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50,10</w:t>
            </w:r>
          </w:p>
        </w:tc>
        <w:tc>
          <w:tcPr>
            <w:tcW w:w="1852"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60,12</w:t>
            </w:r>
          </w:p>
        </w:tc>
      </w:tr>
      <w:tr w:rsidR="00DD2E00" w:rsidRPr="004D1640">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4D1640" w:rsidRDefault="00DD2E00" w:rsidP="00DD2E00">
            <w:pPr>
              <w:rPr>
                <w:sz w:val="24"/>
                <w:szCs w:val="24"/>
              </w:rPr>
            </w:pPr>
            <w:r w:rsidRPr="004D1640">
              <w:rPr>
                <w:sz w:val="24"/>
                <w:szCs w:val="24"/>
              </w:rPr>
              <w:t>Август</w:t>
            </w:r>
          </w:p>
        </w:tc>
        <w:tc>
          <w:tcPr>
            <w:tcW w:w="1833"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55,11</w:t>
            </w:r>
          </w:p>
        </w:tc>
        <w:tc>
          <w:tcPr>
            <w:tcW w:w="1852"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70,14</w:t>
            </w:r>
          </w:p>
        </w:tc>
      </w:tr>
      <w:tr w:rsidR="00DD2E00" w:rsidRPr="004D1640">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4D1640" w:rsidRDefault="00DD2E00" w:rsidP="00DD2E00">
            <w:pPr>
              <w:rPr>
                <w:sz w:val="24"/>
                <w:szCs w:val="24"/>
              </w:rPr>
            </w:pPr>
            <w:r w:rsidRPr="004D1640">
              <w:rPr>
                <w:sz w:val="24"/>
                <w:szCs w:val="24"/>
              </w:rPr>
              <w:t>Сентябрь</w:t>
            </w:r>
          </w:p>
        </w:tc>
        <w:tc>
          <w:tcPr>
            <w:tcW w:w="1833"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70,14</w:t>
            </w:r>
          </w:p>
        </w:tc>
        <w:tc>
          <w:tcPr>
            <w:tcW w:w="1852"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110,22</w:t>
            </w:r>
          </w:p>
        </w:tc>
      </w:tr>
      <w:tr w:rsidR="00DD2E00" w:rsidRPr="004D1640">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4D1640" w:rsidRDefault="00DD2E00" w:rsidP="00DD2E00">
            <w:pPr>
              <w:rPr>
                <w:sz w:val="24"/>
                <w:szCs w:val="24"/>
              </w:rPr>
            </w:pPr>
            <w:r w:rsidRPr="004D1640">
              <w:rPr>
                <w:sz w:val="24"/>
                <w:szCs w:val="24"/>
              </w:rPr>
              <w:t>Октябрь</w:t>
            </w:r>
          </w:p>
        </w:tc>
        <w:tc>
          <w:tcPr>
            <w:tcW w:w="1833"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80,16</w:t>
            </w:r>
          </w:p>
        </w:tc>
        <w:tc>
          <w:tcPr>
            <w:tcW w:w="1852"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110,22</w:t>
            </w:r>
          </w:p>
        </w:tc>
      </w:tr>
      <w:tr w:rsidR="00DD2E00" w:rsidRPr="004D1640">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4D1640" w:rsidRDefault="00DD2E00" w:rsidP="00DD2E00">
            <w:pPr>
              <w:rPr>
                <w:sz w:val="24"/>
                <w:szCs w:val="24"/>
              </w:rPr>
            </w:pPr>
            <w:r w:rsidRPr="004D1640">
              <w:rPr>
                <w:sz w:val="24"/>
                <w:szCs w:val="24"/>
              </w:rPr>
              <w:t>Ноябрь</w:t>
            </w:r>
          </w:p>
        </w:tc>
        <w:tc>
          <w:tcPr>
            <w:tcW w:w="1833"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92,18</w:t>
            </w:r>
          </w:p>
        </w:tc>
        <w:tc>
          <w:tcPr>
            <w:tcW w:w="1852"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90,18</w:t>
            </w:r>
          </w:p>
        </w:tc>
      </w:tr>
      <w:tr w:rsidR="00DD2E00" w:rsidRPr="004D1640">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4D1640" w:rsidRDefault="00DD2E00" w:rsidP="00DD2E00">
            <w:pPr>
              <w:rPr>
                <w:sz w:val="24"/>
                <w:szCs w:val="24"/>
              </w:rPr>
            </w:pPr>
            <w:r w:rsidRPr="004D1640">
              <w:rPr>
                <w:sz w:val="24"/>
                <w:szCs w:val="24"/>
              </w:rPr>
              <w:t>Декабрь</w:t>
            </w:r>
          </w:p>
        </w:tc>
        <w:tc>
          <w:tcPr>
            <w:tcW w:w="1833"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180,36</w:t>
            </w:r>
          </w:p>
        </w:tc>
        <w:tc>
          <w:tcPr>
            <w:tcW w:w="1852"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100,20</w:t>
            </w:r>
          </w:p>
        </w:tc>
      </w:tr>
      <w:tr w:rsidR="00DD2E00" w:rsidRPr="004D1640">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4D1640" w:rsidRDefault="00DD2E00" w:rsidP="00DD2E00">
            <w:pPr>
              <w:rPr>
                <w:sz w:val="24"/>
                <w:szCs w:val="24"/>
              </w:rPr>
            </w:pPr>
            <w:r w:rsidRPr="004D1640">
              <w:rPr>
                <w:sz w:val="24"/>
                <w:szCs w:val="24"/>
              </w:rPr>
              <w:t>Итого</w:t>
            </w:r>
          </w:p>
        </w:tc>
        <w:tc>
          <w:tcPr>
            <w:tcW w:w="1833"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1002,30</w:t>
            </w:r>
          </w:p>
        </w:tc>
        <w:tc>
          <w:tcPr>
            <w:tcW w:w="1852" w:type="dxa"/>
            <w:tcBorders>
              <w:top w:val="nil"/>
              <w:left w:val="nil"/>
              <w:bottom w:val="single" w:sz="4" w:space="0" w:color="auto"/>
              <w:right w:val="single" w:sz="4" w:space="0" w:color="auto"/>
            </w:tcBorders>
            <w:shd w:val="clear" w:color="auto" w:fill="auto"/>
            <w:noWrap/>
            <w:vAlign w:val="bottom"/>
          </w:tcPr>
          <w:p w:rsidR="00DD2E00" w:rsidRPr="004D1640" w:rsidRDefault="00DD2E00" w:rsidP="00DD2E00">
            <w:pPr>
              <w:jc w:val="right"/>
              <w:rPr>
                <w:sz w:val="24"/>
                <w:szCs w:val="24"/>
              </w:rPr>
            </w:pPr>
            <w:r w:rsidRPr="004D1640">
              <w:rPr>
                <w:sz w:val="24"/>
                <w:szCs w:val="24"/>
              </w:rPr>
              <w:t>1062,12</w:t>
            </w:r>
          </w:p>
        </w:tc>
      </w:tr>
    </w:tbl>
    <w:p w:rsidR="00DD2E00" w:rsidRDefault="00DD2E00" w:rsidP="00DD2E00">
      <w:pPr>
        <w:spacing w:line="360" w:lineRule="auto"/>
        <w:ind w:firstLine="708"/>
        <w:jc w:val="both"/>
      </w:pPr>
    </w:p>
    <w:p w:rsidR="00DD2E00" w:rsidRDefault="00DD2E00" w:rsidP="00DD2E00">
      <w:pPr>
        <w:spacing w:line="360" w:lineRule="auto"/>
        <w:ind w:firstLine="708"/>
        <w:jc w:val="both"/>
      </w:pPr>
      <w:r>
        <w:t>Для решения этой задачи необходимо построить математическую модель в виде трех регрессий. При этом в качестве основных могут использоваться: линейный (арифметический) тренд, экспоненциальный (полулогарифмический) тренд, полиномные тренды второго и более высокого порядка, функция Кобба-Дугласа, авторегрессия. В своей работе я строю линейную, полиномиальную второго порядка и экспоненциальную регрессии. Использование современного персонального ЭВМ значительно облегчило для меня построение регрессий.</w:t>
      </w:r>
    </w:p>
    <w:p w:rsidR="00DD2E00" w:rsidRDefault="00DD2E00" w:rsidP="00DD2E00">
      <w:pPr>
        <w:spacing w:line="360" w:lineRule="auto"/>
        <w:ind w:firstLine="708"/>
        <w:jc w:val="both"/>
      </w:pPr>
    </w:p>
    <w:p w:rsidR="00DD2E00" w:rsidRDefault="00DD2E00" w:rsidP="00DD2E00">
      <w:pPr>
        <w:spacing w:line="360" w:lineRule="auto"/>
        <w:ind w:firstLine="708"/>
        <w:jc w:val="both"/>
      </w:pPr>
    </w:p>
    <w:p w:rsidR="00DD2E00" w:rsidRDefault="006833A5" w:rsidP="00DD2E00">
      <w:pPr>
        <w:spacing w:line="360" w:lineRule="auto"/>
        <w:ind w:firstLine="708"/>
        <w:jc w:val="both"/>
      </w:pPr>
      <w:r>
        <w:rPr>
          <w:noProof/>
        </w:rPr>
        <w:pict>
          <v:shapetype id="_x0000_t202" coordsize="21600,21600" o:spt="202" path="m,l,21600r21600,l21600,xe">
            <v:stroke joinstyle="miter"/>
            <v:path gradientshapeok="t" o:connecttype="rect"/>
          </v:shapetype>
          <v:shape id="_x0000_s1135" type="#_x0000_t202" style="position:absolute;left:0;text-align:left;margin-left:270pt;margin-top:9.45pt;width:180pt;height:63pt;z-index:251650048" filled="f" stroked="f">
            <v:textbox>
              <w:txbxContent>
                <w:p w:rsidR="00DD2E00" w:rsidRDefault="00DD2E00" w:rsidP="00DD2E00">
                  <w:r>
                    <w:t>Рис.1. Линейная линия тренда</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62pt">
            <v:imagedata r:id="rId5" o:title=""/>
          </v:shape>
        </w:pict>
      </w:r>
    </w:p>
    <w:p w:rsidR="00DD2E00" w:rsidRDefault="00DD2E00" w:rsidP="00DD2E00">
      <w:pPr>
        <w:spacing w:line="360" w:lineRule="auto"/>
        <w:ind w:firstLine="708"/>
        <w:jc w:val="both"/>
      </w:pPr>
    </w:p>
    <w:p w:rsidR="00DD2E00" w:rsidRDefault="006833A5" w:rsidP="00DD2E00">
      <w:pPr>
        <w:spacing w:line="360" w:lineRule="auto"/>
        <w:ind w:firstLine="708"/>
        <w:jc w:val="both"/>
      </w:pPr>
      <w:r>
        <w:rPr>
          <w:noProof/>
        </w:rPr>
        <w:lastRenderedPageBreak/>
        <w:pict>
          <v:shape id="_x0000_s1136" type="#_x0000_t202" style="position:absolute;left:0;text-align:left;margin-left:279pt;margin-top:1.4pt;width:198pt;height:81pt;z-index:251651072" filled="f" stroked="f">
            <v:textbox>
              <w:txbxContent>
                <w:p w:rsidR="00DD2E00" w:rsidRDefault="00DD2E00" w:rsidP="00DD2E00">
                  <w:r>
                    <w:t>Рис.2. Полиномиальная линия тренда второго порядка</w:t>
                  </w:r>
                </w:p>
              </w:txbxContent>
            </v:textbox>
          </v:shape>
        </w:pict>
      </w:r>
      <w:r>
        <w:pict>
          <v:shape id="_x0000_i1026" type="#_x0000_t75" style="width:225pt;height:167.25pt">
            <v:imagedata r:id="rId6" o:title=""/>
          </v:shape>
        </w:pict>
      </w:r>
    </w:p>
    <w:p w:rsidR="00DD2E00" w:rsidRDefault="00DD2E00" w:rsidP="00DD2E00">
      <w:pPr>
        <w:spacing w:line="360" w:lineRule="auto"/>
        <w:ind w:firstLine="708"/>
        <w:jc w:val="both"/>
      </w:pPr>
    </w:p>
    <w:p w:rsidR="00DD2E00" w:rsidRDefault="006833A5" w:rsidP="00DD2E00">
      <w:pPr>
        <w:spacing w:line="360" w:lineRule="auto"/>
        <w:ind w:firstLine="708"/>
        <w:jc w:val="both"/>
      </w:pPr>
      <w:r>
        <w:rPr>
          <w:noProof/>
        </w:rPr>
        <w:pict>
          <v:shape id="_x0000_s1137" type="#_x0000_t202" style="position:absolute;left:0;text-align:left;margin-left:279pt;margin-top:6.25pt;width:189pt;height:1in;z-index:251652096" filled="f" stroked="f">
            <v:textbox>
              <w:txbxContent>
                <w:p w:rsidR="00DD2E00" w:rsidRDefault="00DD2E00" w:rsidP="00DD2E00">
                  <w:r>
                    <w:t>Рис.3. Экспоненциальная линия тренда</w:t>
                  </w:r>
                </w:p>
              </w:txbxContent>
            </v:textbox>
          </v:shape>
        </w:pict>
      </w:r>
      <w:r>
        <w:pict>
          <v:shape id="_x0000_i1027" type="#_x0000_t75" style="width:222.75pt;height:165pt">
            <v:imagedata r:id="rId7" o:title=""/>
          </v:shape>
        </w:pict>
      </w:r>
    </w:p>
    <w:p w:rsidR="00DD2E00" w:rsidRDefault="00DD2E00" w:rsidP="00DD2E00">
      <w:pPr>
        <w:spacing w:line="360" w:lineRule="auto"/>
        <w:ind w:firstLine="708"/>
        <w:jc w:val="both"/>
      </w:pPr>
    </w:p>
    <w:p w:rsidR="00DD2E00" w:rsidRDefault="00DD2E00" w:rsidP="00DD2E00">
      <w:pPr>
        <w:spacing w:line="360" w:lineRule="auto"/>
        <w:ind w:firstLine="708"/>
        <w:jc w:val="both"/>
      </w:pPr>
      <w:r>
        <w:t>Полученные уравнения регрессий и величины достоверности аппроксимаций (</w:t>
      </w:r>
      <w:r>
        <w:rPr>
          <w:lang w:val="en-US"/>
        </w:rPr>
        <w:t>R</w:t>
      </w:r>
      <w:r w:rsidRPr="00572407">
        <w:rPr>
          <w:vertAlign w:val="superscript"/>
        </w:rPr>
        <w:t>2</w:t>
      </w:r>
      <w:r>
        <w:t xml:space="preserve">) заносим в таблицу 3. </w:t>
      </w:r>
    </w:p>
    <w:p w:rsidR="00DD2E00" w:rsidRDefault="00DD2E00" w:rsidP="00DD2E00">
      <w:pPr>
        <w:spacing w:line="360" w:lineRule="auto"/>
        <w:ind w:firstLine="708"/>
        <w:jc w:val="center"/>
      </w:pPr>
    </w:p>
    <w:p w:rsidR="00DD2E00" w:rsidRDefault="00DD2E00" w:rsidP="00DD2E00">
      <w:pPr>
        <w:spacing w:line="360" w:lineRule="auto"/>
        <w:ind w:firstLine="708"/>
        <w:jc w:val="right"/>
      </w:pPr>
      <w:r>
        <w:t>Таблица 3</w:t>
      </w:r>
    </w:p>
    <w:tbl>
      <w:tblPr>
        <w:tblW w:w="4860" w:type="dxa"/>
        <w:jc w:val="center"/>
        <w:tblLook w:val="0000" w:firstRow="0" w:lastRow="0" w:firstColumn="0" w:lastColumn="0" w:noHBand="0" w:noVBand="0"/>
      </w:tblPr>
      <w:tblGrid>
        <w:gridCol w:w="3240"/>
        <w:gridCol w:w="1620"/>
      </w:tblGrid>
      <w:tr w:rsidR="00DD2E00" w:rsidRPr="00572407">
        <w:trPr>
          <w:trHeight w:val="255"/>
          <w:jc w:val="center"/>
        </w:trPr>
        <w:tc>
          <w:tcPr>
            <w:tcW w:w="4860" w:type="dxa"/>
            <w:gridSpan w:val="2"/>
            <w:tcBorders>
              <w:top w:val="nil"/>
              <w:left w:val="nil"/>
              <w:bottom w:val="nil"/>
              <w:right w:val="nil"/>
            </w:tcBorders>
            <w:shd w:val="clear" w:color="auto" w:fill="auto"/>
            <w:noWrap/>
            <w:vAlign w:val="bottom"/>
          </w:tcPr>
          <w:p w:rsidR="00DD2E00" w:rsidRPr="00572407" w:rsidRDefault="00DD2E00" w:rsidP="00DD2E00">
            <w:pPr>
              <w:jc w:val="center"/>
            </w:pPr>
            <w:r w:rsidRPr="00572407">
              <w:t>Выбор наилучшей регрессии</w:t>
            </w:r>
          </w:p>
        </w:tc>
      </w:tr>
      <w:tr w:rsidR="00DD2E00" w:rsidRPr="00572407">
        <w:trPr>
          <w:trHeight w:val="255"/>
          <w:jc w:val="center"/>
        </w:trPr>
        <w:tc>
          <w:tcPr>
            <w:tcW w:w="3240" w:type="dxa"/>
            <w:tcBorders>
              <w:top w:val="nil"/>
              <w:left w:val="nil"/>
              <w:bottom w:val="nil"/>
              <w:right w:val="nil"/>
            </w:tcBorders>
            <w:shd w:val="clear" w:color="auto" w:fill="auto"/>
            <w:noWrap/>
            <w:vAlign w:val="bottom"/>
          </w:tcPr>
          <w:p w:rsidR="00DD2E00" w:rsidRPr="00572407" w:rsidRDefault="00DD2E00" w:rsidP="00DD2E00"/>
        </w:tc>
        <w:tc>
          <w:tcPr>
            <w:tcW w:w="1620" w:type="dxa"/>
            <w:tcBorders>
              <w:top w:val="nil"/>
              <w:left w:val="nil"/>
              <w:bottom w:val="nil"/>
              <w:right w:val="nil"/>
            </w:tcBorders>
            <w:shd w:val="clear" w:color="auto" w:fill="auto"/>
            <w:noWrap/>
            <w:vAlign w:val="bottom"/>
          </w:tcPr>
          <w:p w:rsidR="00DD2E00" w:rsidRPr="00572407" w:rsidRDefault="00DD2E00" w:rsidP="00DD2E00"/>
        </w:tc>
      </w:tr>
      <w:tr w:rsidR="00DD2E00" w:rsidRPr="00572407">
        <w:trPr>
          <w:trHeight w:val="495"/>
          <w:jc w:val="center"/>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rsidR="00DD2E00" w:rsidRPr="00572407" w:rsidRDefault="00DD2E00" w:rsidP="00DD2E00">
            <w:pPr>
              <w:jc w:val="center"/>
            </w:pPr>
            <w:r w:rsidRPr="00572407">
              <w:t>Уравнение регрессии</w:t>
            </w:r>
          </w:p>
        </w:tc>
        <w:tc>
          <w:tcPr>
            <w:tcW w:w="1620" w:type="dxa"/>
            <w:tcBorders>
              <w:top w:val="single" w:sz="4" w:space="0" w:color="auto"/>
              <w:left w:val="nil"/>
              <w:bottom w:val="single" w:sz="4" w:space="0" w:color="auto"/>
              <w:right w:val="single" w:sz="4" w:space="0" w:color="auto"/>
            </w:tcBorders>
            <w:shd w:val="clear" w:color="auto" w:fill="auto"/>
            <w:vAlign w:val="center"/>
          </w:tcPr>
          <w:p w:rsidR="00DD2E00" w:rsidRPr="00572407" w:rsidRDefault="00DD2E00" w:rsidP="00DD2E00">
            <w:pPr>
              <w:jc w:val="center"/>
            </w:pPr>
            <w:r>
              <w:t>R</w:t>
            </w:r>
            <w:r w:rsidRPr="00572407">
              <w:rPr>
                <w:vertAlign w:val="superscript"/>
              </w:rPr>
              <w:t>2</w:t>
            </w:r>
          </w:p>
        </w:tc>
      </w:tr>
      <w:tr w:rsidR="00DD2E00" w:rsidRPr="00572407">
        <w:trPr>
          <w:trHeight w:val="255"/>
          <w:jc w:val="center"/>
        </w:trPr>
        <w:tc>
          <w:tcPr>
            <w:tcW w:w="3240" w:type="dxa"/>
            <w:tcBorders>
              <w:top w:val="nil"/>
              <w:left w:val="single" w:sz="4" w:space="0" w:color="auto"/>
              <w:bottom w:val="single" w:sz="4" w:space="0" w:color="auto"/>
              <w:right w:val="single" w:sz="4" w:space="0" w:color="auto"/>
            </w:tcBorders>
            <w:shd w:val="clear" w:color="auto" w:fill="auto"/>
            <w:noWrap/>
            <w:vAlign w:val="bottom"/>
          </w:tcPr>
          <w:p w:rsidR="00DD2E00" w:rsidRPr="00572407" w:rsidRDefault="00DD2E00" w:rsidP="00DD2E00">
            <w:r w:rsidRPr="00572407">
              <w:t>3,1808х+62,85</w:t>
            </w:r>
          </w:p>
        </w:tc>
        <w:tc>
          <w:tcPr>
            <w:tcW w:w="1620" w:type="dxa"/>
            <w:tcBorders>
              <w:top w:val="nil"/>
              <w:left w:val="nil"/>
              <w:bottom w:val="single" w:sz="4" w:space="0" w:color="auto"/>
              <w:right w:val="single" w:sz="4" w:space="0" w:color="auto"/>
            </w:tcBorders>
            <w:shd w:val="clear" w:color="auto" w:fill="auto"/>
            <w:noWrap/>
            <w:vAlign w:val="bottom"/>
          </w:tcPr>
          <w:p w:rsidR="00DD2E00" w:rsidRPr="00572407" w:rsidRDefault="00DD2E00" w:rsidP="00DD2E00">
            <w:pPr>
              <w:jc w:val="right"/>
            </w:pPr>
            <w:r w:rsidRPr="00572407">
              <w:t>0,1149</w:t>
            </w:r>
          </w:p>
        </w:tc>
      </w:tr>
      <w:tr w:rsidR="00DD2E00" w:rsidRPr="00572407">
        <w:trPr>
          <w:trHeight w:val="255"/>
          <w:jc w:val="center"/>
        </w:trPr>
        <w:tc>
          <w:tcPr>
            <w:tcW w:w="3240" w:type="dxa"/>
            <w:tcBorders>
              <w:top w:val="nil"/>
              <w:left w:val="single" w:sz="4" w:space="0" w:color="auto"/>
              <w:bottom w:val="single" w:sz="4" w:space="0" w:color="auto"/>
              <w:right w:val="single" w:sz="4" w:space="0" w:color="auto"/>
            </w:tcBorders>
            <w:shd w:val="clear" w:color="auto" w:fill="auto"/>
            <w:noWrap/>
            <w:vAlign w:val="bottom"/>
          </w:tcPr>
          <w:p w:rsidR="00DD2E00" w:rsidRPr="00572407" w:rsidRDefault="00DD2E00" w:rsidP="00DD2E00">
            <w:r w:rsidRPr="00572407">
              <w:t>2,3224х</w:t>
            </w:r>
            <w:r w:rsidRPr="00572407">
              <w:rPr>
                <w:vertAlign w:val="superscript"/>
              </w:rPr>
              <w:t>2</w:t>
            </w:r>
            <w:r w:rsidRPr="00572407">
              <w:t>-27,01х+133,3</w:t>
            </w:r>
          </w:p>
        </w:tc>
        <w:tc>
          <w:tcPr>
            <w:tcW w:w="1620" w:type="dxa"/>
            <w:tcBorders>
              <w:top w:val="nil"/>
              <w:left w:val="nil"/>
              <w:bottom w:val="single" w:sz="4" w:space="0" w:color="auto"/>
              <w:right w:val="single" w:sz="4" w:space="0" w:color="auto"/>
            </w:tcBorders>
            <w:shd w:val="clear" w:color="auto" w:fill="auto"/>
            <w:noWrap/>
            <w:vAlign w:val="bottom"/>
          </w:tcPr>
          <w:p w:rsidR="00DD2E00" w:rsidRPr="00572407" w:rsidRDefault="00DD2E00" w:rsidP="00DD2E00">
            <w:pPr>
              <w:jc w:val="right"/>
            </w:pPr>
            <w:r w:rsidRPr="00572407">
              <w:t>0,6865</w:t>
            </w:r>
          </w:p>
        </w:tc>
      </w:tr>
      <w:tr w:rsidR="00DD2E00" w:rsidRPr="00572407">
        <w:trPr>
          <w:trHeight w:val="255"/>
          <w:jc w:val="center"/>
        </w:trPr>
        <w:tc>
          <w:tcPr>
            <w:tcW w:w="3240" w:type="dxa"/>
            <w:tcBorders>
              <w:top w:val="nil"/>
              <w:left w:val="single" w:sz="4" w:space="0" w:color="auto"/>
              <w:bottom w:val="single" w:sz="4" w:space="0" w:color="auto"/>
              <w:right w:val="single" w:sz="4" w:space="0" w:color="auto"/>
            </w:tcBorders>
            <w:shd w:val="clear" w:color="auto" w:fill="auto"/>
            <w:noWrap/>
            <w:vAlign w:val="bottom"/>
          </w:tcPr>
          <w:p w:rsidR="00DD2E00" w:rsidRPr="00572407" w:rsidRDefault="00DD2E00" w:rsidP="00DD2E00">
            <w:r>
              <w:t>68,198e</w:t>
            </w:r>
            <w:r w:rsidRPr="00572407">
              <w:rPr>
                <w:vertAlign w:val="superscript"/>
              </w:rPr>
              <w:t>0,0225х</w:t>
            </w:r>
          </w:p>
        </w:tc>
        <w:tc>
          <w:tcPr>
            <w:tcW w:w="1620" w:type="dxa"/>
            <w:tcBorders>
              <w:top w:val="nil"/>
              <w:left w:val="nil"/>
              <w:bottom w:val="single" w:sz="4" w:space="0" w:color="auto"/>
              <w:right w:val="single" w:sz="4" w:space="0" w:color="auto"/>
            </w:tcBorders>
            <w:shd w:val="clear" w:color="auto" w:fill="auto"/>
            <w:noWrap/>
            <w:vAlign w:val="bottom"/>
          </w:tcPr>
          <w:p w:rsidR="00DD2E00" w:rsidRPr="00572407" w:rsidRDefault="00DD2E00" w:rsidP="00DD2E00">
            <w:pPr>
              <w:jc w:val="right"/>
            </w:pPr>
            <w:r w:rsidRPr="00572407">
              <w:t>0,06</w:t>
            </w:r>
          </w:p>
        </w:tc>
      </w:tr>
    </w:tbl>
    <w:p w:rsidR="00DD2E00" w:rsidRDefault="00DD2E00" w:rsidP="00DD2E00">
      <w:pPr>
        <w:spacing w:line="360" w:lineRule="auto"/>
        <w:ind w:firstLine="708"/>
        <w:jc w:val="both"/>
      </w:pPr>
    </w:p>
    <w:p w:rsidR="00DD2E00" w:rsidRDefault="00DD2E00" w:rsidP="00DD2E00">
      <w:pPr>
        <w:spacing w:line="360" w:lineRule="auto"/>
        <w:ind w:firstLine="708"/>
        <w:jc w:val="both"/>
      </w:pPr>
      <w:r>
        <w:t xml:space="preserve">Наиболее точным прогнозом будет являться та регрессия, значение </w:t>
      </w:r>
      <w:r>
        <w:rPr>
          <w:lang w:val="en-US"/>
        </w:rPr>
        <w:t>R</w:t>
      </w:r>
      <w:r w:rsidRPr="00572407">
        <w:rPr>
          <w:vertAlign w:val="superscript"/>
        </w:rPr>
        <w:t>2</w:t>
      </w:r>
      <w:r>
        <w:t xml:space="preserve"> которой наиболее близко к 1. В моей курсовой работе таковой является полиномиальная линия тренда второго порядка. </w:t>
      </w:r>
    </w:p>
    <w:p w:rsidR="00DD2E00" w:rsidRDefault="00DD2E00" w:rsidP="00DD2E00">
      <w:pPr>
        <w:spacing w:line="360" w:lineRule="auto"/>
        <w:ind w:firstLine="708"/>
        <w:jc w:val="both"/>
      </w:pPr>
      <w:r>
        <w:t xml:space="preserve">Таким образом можно сказать, что на протяжении 6 прогнозируемых месяцев объем продаж будет плавно расти, и к концу 6 месяца достигнет </w:t>
      </w:r>
      <w:r w:rsidRPr="00123260">
        <w:lastRenderedPageBreak/>
        <w:t>400</w:t>
      </w:r>
      <w:r>
        <w:rPr>
          <w:lang w:val="en-US"/>
        </w:rPr>
        <w:t> </w:t>
      </w:r>
      <w:r w:rsidRPr="00123260">
        <w:t>шт</w:t>
      </w:r>
      <w:r>
        <w:t>. в месяц.</w:t>
      </w:r>
      <w:r w:rsidRPr="00123260">
        <w:t xml:space="preserve"> </w:t>
      </w:r>
      <w:r>
        <w:t xml:space="preserve">Стоит обратить внимание, что достоверность тренда возможно только при схожих условиях производства и сбыта, какие были в отчетном году  и на которые мы опирались при построении тренда. Условия могут изменяться, но последовательно, без резких скачков, чтобы предприятие успевало подстраиваться и принимать изменившиеся условия. </w:t>
      </w:r>
    </w:p>
    <w:p w:rsidR="00DD2E00" w:rsidRDefault="00DD2E00" w:rsidP="00DD2E00">
      <w:pPr>
        <w:spacing w:line="360" w:lineRule="auto"/>
        <w:ind w:firstLine="708"/>
        <w:jc w:val="both"/>
      </w:pPr>
      <w:r>
        <w:t>Оценки и прогнозы могут оказаться неверными из-за:</w:t>
      </w:r>
    </w:p>
    <w:p w:rsidR="00DD2E00" w:rsidRDefault="00DD2E00" w:rsidP="00DD2E00">
      <w:pPr>
        <w:spacing w:line="360" w:lineRule="auto"/>
        <w:jc w:val="both"/>
      </w:pPr>
      <w:r>
        <w:t>- непредвиденных экономических и социально-политических изменений;</w:t>
      </w:r>
    </w:p>
    <w:p w:rsidR="00DD2E00" w:rsidRDefault="00DD2E00" w:rsidP="00DD2E00">
      <w:pPr>
        <w:spacing w:line="360" w:lineRule="auto"/>
        <w:jc w:val="both"/>
      </w:pPr>
      <w:r>
        <w:t>- технических и технологических изменений;</w:t>
      </w:r>
    </w:p>
    <w:p w:rsidR="00DD2E00" w:rsidRDefault="00DD2E00" w:rsidP="00DD2E00">
      <w:pPr>
        <w:spacing w:line="360" w:lineRule="auto"/>
        <w:jc w:val="both"/>
      </w:pPr>
      <w:r>
        <w:t>- появление конкурентов или товаров-заменителе;</w:t>
      </w:r>
    </w:p>
    <w:p w:rsidR="00DD2E00" w:rsidRDefault="00DD2E00" w:rsidP="00DD2E00">
      <w:pPr>
        <w:spacing w:line="360" w:lineRule="auto"/>
        <w:jc w:val="both"/>
      </w:pPr>
      <w:r>
        <w:t>- изменение издержек на производство.</w:t>
      </w:r>
    </w:p>
    <w:p w:rsidR="00DD2E00" w:rsidRPr="004D1640" w:rsidRDefault="00DD2E00" w:rsidP="00DD2E00">
      <w:pPr>
        <w:tabs>
          <w:tab w:val="left" w:pos="0"/>
        </w:tabs>
        <w:spacing w:line="360" w:lineRule="auto"/>
        <w:ind w:firstLine="720"/>
      </w:pPr>
      <w:r>
        <w:t>Предположим, что рынок и положение предприятия на нем стабильно и можно ориентироваться на полученный результат прогноза продаж.</w:t>
      </w:r>
    </w:p>
    <w:p w:rsidR="00DD2E00" w:rsidRDefault="00DD2E00" w:rsidP="00DD2E00">
      <w:pPr>
        <w:spacing w:line="360" w:lineRule="auto"/>
        <w:jc w:val="both"/>
      </w:pPr>
    </w:p>
    <w:p w:rsidR="00DD2E00" w:rsidRPr="00DC1168" w:rsidRDefault="00DD2E00" w:rsidP="00DD2E00">
      <w:pPr>
        <w:spacing w:line="360" w:lineRule="auto"/>
        <w:jc w:val="center"/>
        <w:rPr>
          <w:u w:val="single"/>
        </w:rPr>
      </w:pPr>
      <w:r w:rsidRPr="00DC1168">
        <w:rPr>
          <w:u w:val="single"/>
        </w:rPr>
        <w:t>1.3. Расчет коэффициента ритмичности выпуска продукции</w:t>
      </w:r>
    </w:p>
    <w:p w:rsidR="00DD2E00" w:rsidRDefault="00DD2E00" w:rsidP="00DD2E00">
      <w:pPr>
        <w:spacing w:line="360" w:lineRule="auto"/>
        <w:jc w:val="both"/>
      </w:pPr>
    </w:p>
    <w:p w:rsidR="00DD2E00" w:rsidRDefault="00DD2E00" w:rsidP="00DD2E00">
      <w:pPr>
        <w:spacing w:line="360" w:lineRule="auto"/>
        <w:jc w:val="both"/>
      </w:pPr>
      <w:r>
        <w:tab/>
        <w:t>В условиях специализации и кооперирования, а также договорных отношений особое внимание уделяется соблюдению ритмичности выпуска продукции. Ритмичность представляет собой равномерный и равномерно увеличивающийся выпуск продукции. Для обеспечения ритмичности необходимы своевременные поставки сырья, материалов, комплектующих деталей и узлов и т.д. Все это будет способствовать бесперебойному процессу производства.</w:t>
      </w:r>
    </w:p>
    <w:p w:rsidR="00DD2E00" w:rsidRDefault="00DD2E00" w:rsidP="00DD2E00">
      <w:pPr>
        <w:spacing w:line="360" w:lineRule="auto"/>
        <w:jc w:val="both"/>
      </w:pPr>
      <w:r>
        <w:tab/>
        <w:t>Для обобщения ритмичности выпуска продукции применяется коэффициент ритмичности К</w:t>
      </w:r>
      <w:r w:rsidRPr="00B717B9">
        <w:rPr>
          <w:vertAlign w:val="subscript"/>
        </w:rPr>
        <w:t>ритм</w:t>
      </w:r>
      <w:r>
        <w:t>, который показывает удельный вес продукции, выработанной в пределах планового графика.</w:t>
      </w:r>
    </w:p>
    <w:p w:rsidR="00DD2E00" w:rsidRPr="00A9067C" w:rsidRDefault="00DD2E00" w:rsidP="00DD2E00">
      <w:pPr>
        <w:spacing w:line="360" w:lineRule="auto"/>
        <w:jc w:val="both"/>
        <w:rPr>
          <w:sz w:val="16"/>
          <w:szCs w:val="16"/>
        </w:rPr>
      </w:pPr>
    </w:p>
    <w:p w:rsidR="00DD2E00" w:rsidRDefault="00DD2E00" w:rsidP="00DD2E00">
      <w:pPr>
        <w:spacing w:line="360" w:lineRule="auto"/>
        <w:jc w:val="center"/>
      </w:pPr>
      <w:r w:rsidRPr="00B717B9">
        <w:rPr>
          <w:position w:val="-30"/>
        </w:rPr>
        <w:object w:dxaOrig="1219" w:dyaOrig="700">
          <v:shape id="_x0000_i1028" type="#_x0000_t75" style="width:77.25pt;height:45pt" o:ole="">
            <v:imagedata r:id="rId8" o:title=""/>
          </v:shape>
          <o:OLEObject Type="Embed" ProgID="Equation.3" ShapeID="_x0000_i1028" DrawAspect="Content" ObjectID="_1459798937" r:id="rId9"/>
        </w:object>
      </w:r>
    </w:p>
    <w:p w:rsidR="00DD2E00" w:rsidRPr="00A9067C" w:rsidRDefault="00DD2E00" w:rsidP="00DD2E00">
      <w:pPr>
        <w:spacing w:line="360" w:lineRule="auto"/>
        <w:jc w:val="both"/>
        <w:rPr>
          <w:sz w:val="16"/>
          <w:szCs w:val="16"/>
        </w:rPr>
      </w:pPr>
    </w:p>
    <w:p w:rsidR="00DD2E00" w:rsidRDefault="00DD2E00" w:rsidP="00DD2E00">
      <w:pPr>
        <w:spacing w:line="360" w:lineRule="auto"/>
      </w:pPr>
      <w:r>
        <w:t>где</w:t>
      </w:r>
      <w:r>
        <w:tab/>
      </w:r>
      <w:r>
        <w:rPr>
          <w:lang w:val="en-US"/>
        </w:rPr>
        <w:t>Q</w:t>
      </w:r>
      <w:r w:rsidRPr="00B717B9">
        <w:rPr>
          <w:vertAlign w:val="subscript"/>
        </w:rPr>
        <w:t>1</w:t>
      </w:r>
      <w:r>
        <w:rPr>
          <w:vertAlign w:val="subscript"/>
        </w:rPr>
        <w:t xml:space="preserve"> </w:t>
      </w:r>
      <w:r>
        <w:t>– фактический выпуск продукции в пределах планового задания в натуральных единицах измерения,</w:t>
      </w:r>
    </w:p>
    <w:p w:rsidR="00DD2E00" w:rsidRDefault="00DD2E00" w:rsidP="00DD2E00">
      <w:pPr>
        <w:spacing w:line="360" w:lineRule="auto"/>
        <w:ind w:firstLine="708"/>
      </w:pPr>
      <w:r>
        <w:rPr>
          <w:lang w:val="en-US"/>
        </w:rPr>
        <w:t>Q</w:t>
      </w:r>
      <w:r w:rsidRPr="00B717B9">
        <w:rPr>
          <w:vertAlign w:val="subscript"/>
        </w:rPr>
        <w:t>2</w:t>
      </w:r>
      <w:r>
        <w:rPr>
          <w:vertAlign w:val="subscript"/>
        </w:rPr>
        <w:t xml:space="preserve"> </w:t>
      </w:r>
      <w:r>
        <w:t>– плановый выпуск продукции в натуральных единицах измерения.</w:t>
      </w:r>
    </w:p>
    <w:p w:rsidR="00DD2E00" w:rsidRDefault="00DD2E00" w:rsidP="00DD2E00">
      <w:pPr>
        <w:spacing w:line="360" w:lineRule="auto"/>
        <w:jc w:val="both"/>
      </w:pPr>
      <w:r>
        <w:lastRenderedPageBreak/>
        <w:tab/>
        <w:t>Коэффициент ритмичности рассчитывается для предсказания аврала или же, наоборот, простоев в производстве.</w:t>
      </w:r>
    </w:p>
    <w:p w:rsidR="00DD2E00" w:rsidRDefault="00DD2E00" w:rsidP="00DD2E00">
      <w:pPr>
        <w:spacing w:line="360" w:lineRule="auto"/>
        <w:jc w:val="both"/>
      </w:pPr>
      <w:r>
        <w:tab/>
        <w:t>Коэффициент К</w:t>
      </w:r>
      <w:r w:rsidRPr="00B717B9">
        <w:rPr>
          <w:vertAlign w:val="subscript"/>
        </w:rPr>
        <w:t>ритм</w:t>
      </w:r>
      <w:r>
        <w:t xml:space="preserve"> определяется для продукции «А» за отчетный год в целом, учитывая, что объем продаж в отчетном году соответствует фактическому выпуску продукции. </w:t>
      </w:r>
    </w:p>
    <w:p w:rsidR="00DD2E00" w:rsidRDefault="00DD2E00" w:rsidP="00DD2E00">
      <w:pPr>
        <w:spacing w:line="360" w:lineRule="auto"/>
        <w:jc w:val="both"/>
      </w:pPr>
      <w:r>
        <w:tab/>
        <w:t xml:space="preserve">Основываясь на данные таблицы 2, рассчитываем значение, которое принимается в зачет плана по ритмичности (шт.). При этом стоит отметить, что ритмичность не учитывает перевыполнение плана. </w:t>
      </w:r>
    </w:p>
    <w:p w:rsidR="00DD2E00" w:rsidRDefault="00DD2E00" w:rsidP="00DD2E00">
      <w:pPr>
        <w:spacing w:line="360" w:lineRule="auto"/>
        <w:jc w:val="both"/>
      </w:pPr>
    </w:p>
    <w:p w:rsidR="00DD2E00" w:rsidRDefault="00DD2E00" w:rsidP="00DD2E00">
      <w:pPr>
        <w:spacing w:line="360" w:lineRule="auto"/>
        <w:jc w:val="right"/>
      </w:pPr>
      <w:r>
        <w:t>Таблица 4</w:t>
      </w:r>
    </w:p>
    <w:p w:rsidR="00DD2E00" w:rsidRDefault="00DD2E00" w:rsidP="00DD2E00">
      <w:pPr>
        <w:spacing w:line="360" w:lineRule="auto"/>
        <w:jc w:val="center"/>
      </w:pPr>
      <w:r>
        <w:t>Расчет коэффициента ритмичности</w:t>
      </w:r>
    </w:p>
    <w:tbl>
      <w:tblPr>
        <w:tblW w:w="8060" w:type="dxa"/>
        <w:jc w:val="center"/>
        <w:tblLook w:val="0000" w:firstRow="0" w:lastRow="0" w:firstColumn="0" w:lastColumn="0" w:noHBand="0" w:noVBand="0"/>
      </w:tblPr>
      <w:tblGrid>
        <w:gridCol w:w="2260"/>
        <w:gridCol w:w="1833"/>
        <w:gridCol w:w="1487"/>
        <w:gridCol w:w="2480"/>
      </w:tblGrid>
      <w:tr w:rsidR="00DD2E00" w:rsidRPr="00797077">
        <w:trPr>
          <w:trHeight w:val="555"/>
          <w:jc w:val="center"/>
        </w:trPr>
        <w:tc>
          <w:tcPr>
            <w:tcW w:w="2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D2E00" w:rsidRPr="00797077" w:rsidRDefault="00DD2E00" w:rsidP="00DD2E00">
            <w:pPr>
              <w:jc w:val="center"/>
              <w:rPr>
                <w:sz w:val="24"/>
                <w:szCs w:val="24"/>
              </w:rPr>
            </w:pPr>
            <w:r w:rsidRPr="00797077">
              <w:rPr>
                <w:sz w:val="24"/>
                <w:szCs w:val="24"/>
              </w:rPr>
              <w:t>Месяц</w:t>
            </w:r>
          </w:p>
        </w:tc>
        <w:tc>
          <w:tcPr>
            <w:tcW w:w="3320" w:type="dxa"/>
            <w:gridSpan w:val="2"/>
            <w:tcBorders>
              <w:top w:val="single" w:sz="4" w:space="0" w:color="auto"/>
              <w:left w:val="nil"/>
              <w:bottom w:val="single" w:sz="4" w:space="0" w:color="auto"/>
              <w:right w:val="single" w:sz="4" w:space="0" w:color="auto"/>
            </w:tcBorders>
            <w:shd w:val="clear" w:color="auto" w:fill="auto"/>
            <w:vAlign w:val="center"/>
          </w:tcPr>
          <w:p w:rsidR="00DD2E00" w:rsidRPr="00797077" w:rsidRDefault="00DD2E00" w:rsidP="00DD2E00">
            <w:pPr>
              <w:jc w:val="center"/>
              <w:rPr>
                <w:sz w:val="24"/>
                <w:szCs w:val="24"/>
              </w:rPr>
            </w:pPr>
            <w:r w:rsidRPr="00797077">
              <w:rPr>
                <w:sz w:val="24"/>
                <w:szCs w:val="24"/>
              </w:rPr>
              <w:t>Выпуск продукции в отчетном году, шт.</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2E00" w:rsidRPr="00797077" w:rsidRDefault="00DD2E00" w:rsidP="00DD2E00">
            <w:pPr>
              <w:jc w:val="center"/>
              <w:rPr>
                <w:sz w:val="24"/>
                <w:szCs w:val="24"/>
              </w:rPr>
            </w:pPr>
            <w:r w:rsidRPr="00797077">
              <w:rPr>
                <w:sz w:val="24"/>
                <w:szCs w:val="24"/>
              </w:rPr>
              <w:t>Принимается в зачет плана по ритмичности, шт.</w:t>
            </w:r>
          </w:p>
        </w:tc>
      </w:tr>
      <w:tr w:rsidR="00DD2E00" w:rsidRPr="00797077">
        <w:trPr>
          <w:trHeight w:val="255"/>
          <w:jc w:val="center"/>
        </w:trPr>
        <w:tc>
          <w:tcPr>
            <w:tcW w:w="2260" w:type="dxa"/>
            <w:vMerge/>
            <w:tcBorders>
              <w:top w:val="single" w:sz="4" w:space="0" w:color="auto"/>
              <w:left w:val="single" w:sz="4" w:space="0" w:color="auto"/>
              <w:bottom w:val="single" w:sz="4" w:space="0" w:color="auto"/>
              <w:right w:val="single" w:sz="4" w:space="0" w:color="auto"/>
            </w:tcBorders>
            <w:vAlign w:val="center"/>
          </w:tcPr>
          <w:p w:rsidR="00DD2E00" w:rsidRPr="00797077" w:rsidRDefault="00DD2E00" w:rsidP="00DD2E00">
            <w:pPr>
              <w:rPr>
                <w:sz w:val="24"/>
                <w:szCs w:val="24"/>
              </w:rPr>
            </w:pPr>
          </w:p>
        </w:tc>
        <w:tc>
          <w:tcPr>
            <w:tcW w:w="1833"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center"/>
              <w:rPr>
                <w:sz w:val="24"/>
                <w:szCs w:val="24"/>
              </w:rPr>
            </w:pPr>
            <w:r w:rsidRPr="00797077">
              <w:rPr>
                <w:sz w:val="24"/>
                <w:szCs w:val="24"/>
              </w:rPr>
              <w:t>Фактический</w:t>
            </w:r>
          </w:p>
        </w:tc>
        <w:tc>
          <w:tcPr>
            <w:tcW w:w="1487"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center"/>
              <w:rPr>
                <w:sz w:val="24"/>
                <w:szCs w:val="24"/>
              </w:rPr>
            </w:pPr>
            <w:r w:rsidRPr="00797077">
              <w:rPr>
                <w:sz w:val="24"/>
                <w:szCs w:val="24"/>
              </w:rPr>
              <w:t>Плановый</w:t>
            </w:r>
          </w:p>
        </w:tc>
        <w:tc>
          <w:tcPr>
            <w:tcW w:w="2480" w:type="dxa"/>
            <w:vMerge/>
            <w:tcBorders>
              <w:top w:val="single" w:sz="4" w:space="0" w:color="auto"/>
              <w:left w:val="single" w:sz="4" w:space="0" w:color="auto"/>
              <w:bottom w:val="single" w:sz="4" w:space="0" w:color="auto"/>
              <w:right w:val="single" w:sz="4" w:space="0" w:color="auto"/>
            </w:tcBorders>
            <w:vAlign w:val="center"/>
          </w:tcPr>
          <w:p w:rsidR="00DD2E00" w:rsidRPr="00797077" w:rsidRDefault="00DD2E00" w:rsidP="00DD2E00">
            <w:pPr>
              <w:rPr>
                <w:sz w:val="24"/>
                <w:szCs w:val="24"/>
              </w:rPr>
            </w:pPr>
          </w:p>
        </w:tc>
      </w:tr>
      <w:tr w:rsidR="00DD2E00" w:rsidRPr="00797077">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797077" w:rsidRDefault="00DD2E00" w:rsidP="00DD2E00">
            <w:pPr>
              <w:rPr>
                <w:sz w:val="24"/>
                <w:szCs w:val="24"/>
              </w:rPr>
            </w:pPr>
            <w:r w:rsidRPr="00797077">
              <w:rPr>
                <w:sz w:val="24"/>
                <w:szCs w:val="24"/>
              </w:rPr>
              <w:t>Январь</w:t>
            </w:r>
          </w:p>
        </w:tc>
        <w:tc>
          <w:tcPr>
            <w:tcW w:w="1833"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83,17</w:t>
            </w:r>
          </w:p>
        </w:tc>
        <w:tc>
          <w:tcPr>
            <w:tcW w:w="1487"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80,16</w:t>
            </w:r>
          </w:p>
        </w:tc>
        <w:tc>
          <w:tcPr>
            <w:tcW w:w="2480"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80,16</w:t>
            </w:r>
          </w:p>
        </w:tc>
      </w:tr>
      <w:tr w:rsidR="00DD2E00" w:rsidRPr="00797077">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797077" w:rsidRDefault="00DD2E00" w:rsidP="00DD2E00">
            <w:pPr>
              <w:rPr>
                <w:sz w:val="24"/>
                <w:szCs w:val="24"/>
              </w:rPr>
            </w:pPr>
            <w:r w:rsidRPr="00797077">
              <w:rPr>
                <w:sz w:val="24"/>
                <w:szCs w:val="24"/>
              </w:rPr>
              <w:t>Февраль</w:t>
            </w:r>
          </w:p>
        </w:tc>
        <w:tc>
          <w:tcPr>
            <w:tcW w:w="1833"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100,20</w:t>
            </w:r>
          </w:p>
        </w:tc>
        <w:tc>
          <w:tcPr>
            <w:tcW w:w="1487"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80,16</w:t>
            </w:r>
          </w:p>
        </w:tc>
        <w:tc>
          <w:tcPr>
            <w:tcW w:w="2480"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80,16</w:t>
            </w:r>
          </w:p>
        </w:tc>
      </w:tr>
      <w:tr w:rsidR="00DD2E00" w:rsidRPr="00797077">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797077" w:rsidRDefault="00DD2E00" w:rsidP="00DD2E00">
            <w:pPr>
              <w:rPr>
                <w:sz w:val="24"/>
                <w:szCs w:val="24"/>
              </w:rPr>
            </w:pPr>
            <w:r w:rsidRPr="00797077">
              <w:rPr>
                <w:sz w:val="24"/>
                <w:szCs w:val="24"/>
              </w:rPr>
              <w:t>Март</w:t>
            </w:r>
          </w:p>
        </w:tc>
        <w:tc>
          <w:tcPr>
            <w:tcW w:w="1833"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80,46</w:t>
            </w:r>
          </w:p>
        </w:tc>
        <w:tc>
          <w:tcPr>
            <w:tcW w:w="1487"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100,20</w:t>
            </w:r>
          </w:p>
        </w:tc>
        <w:tc>
          <w:tcPr>
            <w:tcW w:w="2480"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80,46</w:t>
            </w:r>
          </w:p>
        </w:tc>
      </w:tr>
      <w:tr w:rsidR="00DD2E00" w:rsidRPr="00797077">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797077" w:rsidRDefault="00DD2E00" w:rsidP="00DD2E00">
            <w:pPr>
              <w:rPr>
                <w:sz w:val="24"/>
                <w:szCs w:val="24"/>
              </w:rPr>
            </w:pPr>
            <w:r w:rsidRPr="00797077">
              <w:rPr>
                <w:sz w:val="24"/>
                <w:szCs w:val="24"/>
              </w:rPr>
              <w:t>Апрель</w:t>
            </w:r>
          </w:p>
        </w:tc>
        <w:tc>
          <w:tcPr>
            <w:tcW w:w="1833"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70,14</w:t>
            </w:r>
          </w:p>
        </w:tc>
        <w:tc>
          <w:tcPr>
            <w:tcW w:w="1487"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110,22</w:t>
            </w:r>
          </w:p>
        </w:tc>
        <w:tc>
          <w:tcPr>
            <w:tcW w:w="2480"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70,14</w:t>
            </w:r>
          </w:p>
        </w:tc>
      </w:tr>
      <w:tr w:rsidR="00DD2E00" w:rsidRPr="00797077">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797077" w:rsidRDefault="00DD2E00" w:rsidP="00DD2E00">
            <w:pPr>
              <w:rPr>
                <w:sz w:val="24"/>
                <w:szCs w:val="24"/>
              </w:rPr>
            </w:pPr>
            <w:r w:rsidRPr="00797077">
              <w:rPr>
                <w:sz w:val="24"/>
                <w:szCs w:val="24"/>
              </w:rPr>
              <w:t>Май</w:t>
            </w:r>
          </w:p>
        </w:tc>
        <w:tc>
          <w:tcPr>
            <w:tcW w:w="1833"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80,16</w:t>
            </w:r>
          </w:p>
        </w:tc>
        <w:tc>
          <w:tcPr>
            <w:tcW w:w="1487"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80,16</w:t>
            </w:r>
          </w:p>
        </w:tc>
        <w:tc>
          <w:tcPr>
            <w:tcW w:w="2480"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80,16</w:t>
            </w:r>
          </w:p>
        </w:tc>
      </w:tr>
      <w:tr w:rsidR="00DD2E00" w:rsidRPr="00797077">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797077" w:rsidRDefault="00DD2E00" w:rsidP="00DD2E00">
            <w:pPr>
              <w:rPr>
                <w:sz w:val="24"/>
                <w:szCs w:val="24"/>
              </w:rPr>
            </w:pPr>
            <w:r w:rsidRPr="00797077">
              <w:rPr>
                <w:sz w:val="24"/>
                <w:szCs w:val="24"/>
              </w:rPr>
              <w:t>Июнь</w:t>
            </w:r>
          </w:p>
        </w:tc>
        <w:tc>
          <w:tcPr>
            <w:tcW w:w="1833"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60,12</w:t>
            </w:r>
          </w:p>
        </w:tc>
        <w:tc>
          <w:tcPr>
            <w:tcW w:w="1487"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70,14</w:t>
            </w:r>
          </w:p>
        </w:tc>
        <w:tc>
          <w:tcPr>
            <w:tcW w:w="2480"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60,12</w:t>
            </w:r>
          </w:p>
        </w:tc>
      </w:tr>
      <w:tr w:rsidR="00DD2E00" w:rsidRPr="00797077">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797077" w:rsidRDefault="00DD2E00" w:rsidP="00DD2E00">
            <w:pPr>
              <w:rPr>
                <w:sz w:val="24"/>
                <w:szCs w:val="24"/>
              </w:rPr>
            </w:pPr>
            <w:r w:rsidRPr="00797077">
              <w:rPr>
                <w:sz w:val="24"/>
                <w:szCs w:val="24"/>
              </w:rPr>
              <w:t>Июль</w:t>
            </w:r>
          </w:p>
        </w:tc>
        <w:tc>
          <w:tcPr>
            <w:tcW w:w="1833"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50,10</w:t>
            </w:r>
          </w:p>
        </w:tc>
        <w:tc>
          <w:tcPr>
            <w:tcW w:w="1487"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60,12</w:t>
            </w:r>
          </w:p>
        </w:tc>
        <w:tc>
          <w:tcPr>
            <w:tcW w:w="2480"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50,10</w:t>
            </w:r>
          </w:p>
        </w:tc>
      </w:tr>
      <w:tr w:rsidR="00DD2E00" w:rsidRPr="00797077">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797077" w:rsidRDefault="00DD2E00" w:rsidP="00DD2E00">
            <w:pPr>
              <w:rPr>
                <w:sz w:val="24"/>
                <w:szCs w:val="24"/>
              </w:rPr>
            </w:pPr>
            <w:r w:rsidRPr="00797077">
              <w:rPr>
                <w:sz w:val="24"/>
                <w:szCs w:val="24"/>
              </w:rPr>
              <w:t>Август</w:t>
            </w:r>
          </w:p>
        </w:tc>
        <w:tc>
          <w:tcPr>
            <w:tcW w:w="1833"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55,11</w:t>
            </w:r>
          </w:p>
        </w:tc>
        <w:tc>
          <w:tcPr>
            <w:tcW w:w="1487"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70,14</w:t>
            </w:r>
          </w:p>
        </w:tc>
        <w:tc>
          <w:tcPr>
            <w:tcW w:w="2480"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55,11</w:t>
            </w:r>
          </w:p>
        </w:tc>
      </w:tr>
      <w:tr w:rsidR="00DD2E00" w:rsidRPr="00797077">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797077" w:rsidRDefault="00DD2E00" w:rsidP="00DD2E00">
            <w:pPr>
              <w:rPr>
                <w:sz w:val="24"/>
                <w:szCs w:val="24"/>
              </w:rPr>
            </w:pPr>
            <w:r w:rsidRPr="00797077">
              <w:rPr>
                <w:sz w:val="24"/>
                <w:szCs w:val="24"/>
              </w:rPr>
              <w:t>Сентябрь</w:t>
            </w:r>
          </w:p>
        </w:tc>
        <w:tc>
          <w:tcPr>
            <w:tcW w:w="1833"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70,14</w:t>
            </w:r>
          </w:p>
        </w:tc>
        <w:tc>
          <w:tcPr>
            <w:tcW w:w="1487"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110,22</w:t>
            </w:r>
          </w:p>
        </w:tc>
        <w:tc>
          <w:tcPr>
            <w:tcW w:w="2480"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70,14</w:t>
            </w:r>
          </w:p>
        </w:tc>
      </w:tr>
      <w:tr w:rsidR="00DD2E00" w:rsidRPr="00797077">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797077" w:rsidRDefault="00DD2E00" w:rsidP="00DD2E00">
            <w:pPr>
              <w:rPr>
                <w:sz w:val="24"/>
                <w:szCs w:val="24"/>
              </w:rPr>
            </w:pPr>
            <w:r w:rsidRPr="00797077">
              <w:rPr>
                <w:sz w:val="24"/>
                <w:szCs w:val="24"/>
              </w:rPr>
              <w:t>Октябрь</w:t>
            </w:r>
          </w:p>
        </w:tc>
        <w:tc>
          <w:tcPr>
            <w:tcW w:w="1833"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80,16</w:t>
            </w:r>
          </w:p>
        </w:tc>
        <w:tc>
          <w:tcPr>
            <w:tcW w:w="1487"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110,22</w:t>
            </w:r>
          </w:p>
        </w:tc>
        <w:tc>
          <w:tcPr>
            <w:tcW w:w="2480"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80,16</w:t>
            </w:r>
          </w:p>
        </w:tc>
      </w:tr>
      <w:tr w:rsidR="00DD2E00" w:rsidRPr="00797077">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797077" w:rsidRDefault="00DD2E00" w:rsidP="00DD2E00">
            <w:pPr>
              <w:rPr>
                <w:sz w:val="24"/>
                <w:szCs w:val="24"/>
              </w:rPr>
            </w:pPr>
            <w:r w:rsidRPr="00797077">
              <w:rPr>
                <w:sz w:val="24"/>
                <w:szCs w:val="24"/>
              </w:rPr>
              <w:t>Ноябрь</w:t>
            </w:r>
          </w:p>
        </w:tc>
        <w:tc>
          <w:tcPr>
            <w:tcW w:w="1833"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92,18</w:t>
            </w:r>
          </w:p>
        </w:tc>
        <w:tc>
          <w:tcPr>
            <w:tcW w:w="1487"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90,18</w:t>
            </w:r>
          </w:p>
        </w:tc>
        <w:tc>
          <w:tcPr>
            <w:tcW w:w="2480"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90,18</w:t>
            </w:r>
          </w:p>
        </w:tc>
      </w:tr>
      <w:tr w:rsidR="00DD2E00" w:rsidRPr="00797077">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797077" w:rsidRDefault="00DD2E00" w:rsidP="00DD2E00">
            <w:pPr>
              <w:rPr>
                <w:sz w:val="24"/>
                <w:szCs w:val="24"/>
              </w:rPr>
            </w:pPr>
            <w:r w:rsidRPr="00797077">
              <w:rPr>
                <w:sz w:val="24"/>
                <w:szCs w:val="24"/>
              </w:rPr>
              <w:t>Декабрь</w:t>
            </w:r>
          </w:p>
        </w:tc>
        <w:tc>
          <w:tcPr>
            <w:tcW w:w="1833"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180,36</w:t>
            </w:r>
          </w:p>
        </w:tc>
        <w:tc>
          <w:tcPr>
            <w:tcW w:w="1487"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100,20</w:t>
            </w:r>
          </w:p>
        </w:tc>
        <w:tc>
          <w:tcPr>
            <w:tcW w:w="2480"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100,20</w:t>
            </w:r>
          </w:p>
        </w:tc>
      </w:tr>
      <w:tr w:rsidR="00DD2E00" w:rsidRPr="00797077">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DD2E00" w:rsidRPr="00797077" w:rsidRDefault="00DD2E00" w:rsidP="00DD2E00">
            <w:pPr>
              <w:rPr>
                <w:sz w:val="24"/>
                <w:szCs w:val="24"/>
              </w:rPr>
            </w:pPr>
            <w:r w:rsidRPr="00797077">
              <w:rPr>
                <w:sz w:val="24"/>
                <w:szCs w:val="24"/>
              </w:rPr>
              <w:t>Итого</w:t>
            </w:r>
          </w:p>
        </w:tc>
        <w:tc>
          <w:tcPr>
            <w:tcW w:w="1833"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1002,30</w:t>
            </w:r>
          </w:p>
        </w:tc>
        <w:tc>
          <w:tcPr>
            <w:tcW w:w="1487"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1062,12</w:t>
            </w:r>
          </w:p>
        </w:tc>
        <w:tc>
          <w:tcPr>
            <w:tcW w:w="2480" w:type="dxa"/>
            <w:tcBorders>
              <w:top w:val="nil"/>
              <w:left w:val="nil"/>
              <w:bottom w:val="single" w:sz="4" w:space="0" w:color="auto"/>
              <w:right w:val="single" w:sz="4" w:space="0" w:color="auto"/>
            </w:tcBorders>
            <w:shd w:val="clear" w:color="auto" w:fill="auto"/>
            <w:noWrap/>
            <w:vAlign w:val="bottom"/>
          </w:tcPr>
          <w:p w:rsidR="00DD2E00" w:rsidRPr="00797077" w:rsidRDefault="00DD2E00" w:rsidP="00DD2E00">
            <w:pPr>
              <w:jc w:val="right"/>
              <w:rPr>
                <w:sz w:val="24"/>
                <w:szCs w:val="24"/>
              </w:rPr>
            </w:pPr>
            <w:r w:rsidRPr="00797077">
              <w:rPr>
                <w:sz w:val="24"/>
                <w:szCs w:val="24"/>
              </w:rPr>
              <w:t>897,09</w:t>
            </w:r>
          </w:p>
        </w:tc>
      </w:tr>
    </w:tbl>
    <w:p w:rsidR="00DD2E00" w:rsidRDefault="00DD2E00" w:rsidP="00DD2E00">
      <w:pPr>
        <w:spacing w:line="360" w:lineRule="auto"/>
      </w:pPr>
    </w:p>
    <w:p w:rsidR="00DD2E00" w:rsidRDefault="00DD2E00" w:rsidP="00DD2E00">
      <w:pPr>
        <w:spacing w:line="360" w:lineRule="auto"/>
      </w:pPr>
      <w:r w:rsidRPr="00797077">
        <w:rPr>
          <w:position w:val="-28"/>
        </w:rPr>
        <w:object w:dxaOrig="2420" w:dyaOrig="660">
          <v:shape id="_x0000_i1029" type="#_x0000_t75" style="width:153.75pt;height:42pt" o:ole="">
            <v:imagedata r:id="rId10" o:title=""/>
          </v:shape>
          <o:OLEObject Type="Embed" ProgID="Equation.3" ShapeID="_x0000_i1029" DrawAspect="Content" ObjectID="_1459798938" r:id="rId11"/>
        </w:object>
      </w:r>
    </w:p>
    <w:p w:rsidR="00DD2E00" w:rsidRDefault="00DD2E00" w:rsidP="00DD2E00">
      <w:pPr>
        <w:spacing w:line="360" w:lineRule="auto"/>
      </w:pPr>
    </w:p>
    <w:p w:rsidR="00DD2E00" w:rsidRDefault="00DD2E00" w:rsidP="00DD2E00">
      <w:pPr>
        <w:spacing w:line="360" w:lineRule="auto"/>
      </w:pPr>
      <w:r>
        <w:t>Для продукции «В» и «С» К</w:t>
      </w:r>
      <w:r w:rsidRPr="00B717B9">
        <w:rPr>
          <w:vertAlign w:val="subscript"/>
        </w:rPr>
        <w:t>ритм</w:t>
      </w:r>
      <w:r>
        <w:rPr>
          <w:vertAlign w:val="subscript"/>
        </w:rPr>
        <w:t xml:space="preserve"> </w:t>
      </w:r>
      <w:r>
        <w:t>рассчитывается аналогично.</w:t>
      </w:r>
    </w:p>
    <w:p w:rsidR="00DD2E00" w:rsidRPr="00DC1168" w:rsidRDefault="00DD2E00" w:rsidP="00DD2E00">
      <w:pPr>
        <w:spacing w:line="360" w:lineRule="auto"/>
        <w:jc w:val="center"/>
        <w:rPr>
          <w:b/>
          <w:i/>
          <w:u w:val="single"/>
        </w:rPr>
      </w:pPr>
      <w:r>
        <w:br w:type="page"/>
      </w:r>
      <w:r w:rsidRPr="00DC1168">
        <w:rPr>
          <w:b/>
          <w:i/>
          <w:u w:val="single"/>
        </w:rPr>
        <w:lastRenderedPageBreak/>
        <w:t>2. Планирование себестоимости продукции</w:t>
      </w:r>
    </w:p>
    <w:p w:rsidR="00DD2E00" w:rsidRDefault="00DD2E00" w:rsidP="00DD2E00">
      <w:pPr>
        <w:spacing w:line="360" w:lineRule="auto"/>
        <w:jc w:val="both"/>
        <w:rPr>
          <w:i/>
        </w:rPr>
      </w:pPr>
    </w:p>
    <w:p w:rsidR="00DD2E00" w:rsidRDefault="00DD2E00" w:rsidP="00DD2E00">
      <w:pPr>
        <w:spacing w:line="360" w:lineRule="auto"/>
        <w:jc w:val="both"/>
      </w:pPr>
      <w:r>
        <w:tab/>
        <w:t>Показатели себестоимости продукции имеют существенное значение для управления производством. Анализ себестоимости по видам продукции, цехам (подразделениям) способствует совершенствованию процесса производства. Именно поэтому планированию себестоимости уделяется особое внимание.</w:t>
      </w:r>
    </w:p>
    <w:p w:rsidR="00DD2E00" w:rsidRDefault="00DD2E00" w:rsidP="00DD2E00">
      <w:pPr>
        <w:spacing w:line="360" w:lineRule="auto"/>
        <w:jc w:val="both"/>
      </w:pPr>
      <w:r>
        <w:tab/>
        <w:t>Себестоимость – стоимость потребленным предприятием материальных, трудовых и других видов ресурсов в процессе производства продукции, т.е. это выраженные в денежной форме затраты на производство продукции.</w:t>
      </w:r>
    </w:p>
    <w:p w:rsidR="00DD2E00" w:rsidRDefault="00DD2E00" w:rsidP="00DD2E00">
      <w:pPr>
        <w:spacing w:line="360" w:lineRule="auto"/>
        <w:jc w:val="both"/>
      </w:pPr>
      <w:r>
        <w:tab/>
        <w:t>По экономическим элементам затраты подразделяются:</w:t>
      </w:r>
    </w:p>
    <w:p w:rsidR="00DD2E00" w:rsidRDefault="00DD2E00" w:rsidP="00DD2E00">
      <w:pPr>
        <w:spacing w:line="360" w:lineRule="auto"/>
        <w:jc w:val="both"/>
      </w:pPr>
      <w:r>
        <w:t>- на материалы и полуфабрикаты</w:t>
      </w:r>
    </w:p>
    <w:p w:rsidR="00DD2E00" w:rsidRDefault="00DD2E00" w:rsidP="00DD2E00">
      <w:pPr>
        <w:spacing w:line="360" w:lineRule="auto"/>
        <w:jc w:val="both"/>
      </w:pPr>
      <w:r>
        <w:t>- на оплату труда</w:t>
      </w:r>
    </w:p>
    <w:p w:rsidR="00DD2E00" w:rsidRDefault="00DD2E00" w:rsidP="00DD2E00">
      <w:pPr>
        <w:spacing w:line="360" w:lineRule="auto"/>
        <w:jc w:val="both"/>
      </w:pPr>
      <w:r>
        <w:t>- на социальные нужды</w:t>
      </w:r>
    </w:p>
    <w:p w:rsidR="00DD2E00" w:rsidRDefault="00DD2E00" w:rsidP="00DD2E00">
      <w:pPr>
        <w:spacing w:line="360" w:lineRule="auto"/>
        <w:jc w:val="both"/>
      </w:pPr>
      <w:r>
        <w:t>- амортизация основных средств</w:t>
      </w:r>
    </w:p>
    <w:p w:rsidR="00DD2E00" w:rsidRDefault="00DD2E00" w:rsidP="00DD2E00">
      <w:pPr>
        <w:spacing w:line="360" w:lineRule="auto"/>
        <w:jc w:val="both"/>
      </w:pPr>
      <w:r>
        <w:t>- прочие.</w:t>
      </w:r>
    </w:p>
    <w:p w:rsidR="00DD2E00" w:rsidRDefault="00DD2E00" w:rsidP="00DD2E00">
      <w:pPr>
        <w:spacing w:line="360" w:lineRule="auto"/>
        <w:jc w:val="both"/>
      </w:pPr>
      <w:r>
        <w:tab/>
        <w:t>По способу отнесения затрат на саму себестоимость затраты делятся:</w:t>
      </w:r>
    </w:p>
    <w:p w:rsidR="00DD2E00" w:rsidRDefault="00DD2E00" w:rsidP="00DD2E00">
      <w:pPr>
        <w:spacing w:line="360" w:lineRule="auto"/>
        <w:jc w:val="both"/>
      </w:pPr>
      <w:r>
        <w:t>1. прямые – затраты непосредственно связанные с производством данного вида продукции (сырье, материалы, полуфабрикаты, заработная плата)</w:t>
      </w:r>
    </w:p>
    <w:p w:rsidR="00DD2E00" w:rsidRDefault="00DD2E00" w:rsidP="00DD2E00">
      <w:pPr>
        <w:spacing w:line="360" w:lineRule="auto"/>
        <w:jc w:val="both"/>
      </w:pPr>
      <w:r>
        <w:t>2. косвенные – затраты связанные с выпуском нескольких видов продукции и распределяющиеся между ними пропорционально какому-либо признаку, который должен быть отражен в учетной политике предприятия (энергия, топливо, внепроизводственные расходы).</w:t>
      </w:r>
    </w:p>
    <w:p w:rsidR="00DD2E00" w:rsidRDefault="00DD2E00" w:rsidP="00DD2E00">
      <w:pPr>
        <w:spacing w:line="360" w:lineRule="auto"/>
        <w:jc w:val="both"/>
      </w:pPr>
      <w:r>
        <w:tab/>
        <w:t xml:space="preserve">Снижение себестоимости продукции – основа увеличения прибыли и повышения рентабельности предприятия. </w:t>
      </w:r>
    </w:p>
    <w:p w:rsidR="00DD2E00" w:rsidRDefault="00DD2E00" w:rsidP="00DD2E00">
      <w:pPr>
        <w:spacing w:line="360" w:lineRule="auto"/>
        <w:jc w:val="both"/>
      </w:pPr>
      <w:r>
        <w:tab/>
        <w:t xml:space="preserve">На рассматриваемом мной предприятии в результате ряда организационно-технических мероприятий планируется на следующий год снижение себестоимости продукции «А». Для начала необходимо произвести расчет полной себестоимости продукции за отчетный и плановый годы, а далее выполнить анализ изменения себестоимости. </w:t>
      </w:r>
    </w:p>
    <w:p w:rsidR="00DD2E00" w:rsidRDefault="00DD2E00" w:rsidP="00DD2E00">
      <w:pPr>
        <w:spacing w:line="360" w:lineRule="auto"/>
        <w:jc w:val="both"/>
      </w:pPr>
    </w:p>
    <w:p w:rsidR="00DD2E00" w:rsidRDefault="00DD2E00" w:rsidP="00DD2E00">
      <w:pPr>
        <w:spacing w:line="360" w:lineRule="auto"/>
        <w:jc w:val="both"/>
      </w:pPr>
    </w:p>
    <w:p w:rsidR="00DD2E00" w:rsidRDefault="00DD2E00" w:rsidP="00DD2E00">
      <w:pPr>
        <w:spacing w:line="360" w:lineRule="auto"/>
        <w:jc w:val="both"/>
      </w:pPr>
    </w:p>
    <w:p w:rsidR="00DD2E00" w:rsidRDefault="006833A5" w:rsidP="00DD2E00">
      <w:pPr>
        <w:spacing w:line="360" w:lineRule="auto"/>
        <w:jc w:val="both"/>
      </w:pPr>
      <w:r>
        <w:pict>
          <v:group id="_x0000_s1108" editas="canvas" style="width:477pt;height:306pt;mso-position-horizontal-relative:char;mso-position-vertical-relative:line" coordorigin="2203,748" coordsize="7200,4590">
            <o:lock v:ext="edit" aspectratio="t"/>
            <v:shape id="_x0000_s1109" type="#_x0000_t75" style="position:absolute;left:2203;top:748;width:7200;height:4590" o:preferrelative="f">
              <v:fill o:detectmouseclick="t"/>
              <v:path o:extrusionok="t" o:connecttype="none"/>
              <o:lock v:ext="edit" text="t"/>
            </v:shape>
            <v:group id="_x0000_s1110" style="position:absolute;left:2203;top:748;width:6928;height:3105" coordorigin="1418,671" coordsize="9180,4140">
              <v:shape id="_x0000_s1111" type="#_x0000_t202" style="position:absolute;left:1418;top:671;width:3420;height:540">
                <v:textbox style="mso-next-textbox:#_x0000_s1111">
                  <w:txbxContent>
                    <w:p w:rsidR="00DD2E00" w:rsidRDefault="00DD2E00" w:rsidP="00DD2E00">
                      <w:pPr>
                        <w:jc w:val="center"/>
                      </w:pPr>
                      <w:r>
                        <w:t>Цеховая себестоимость</w:t>
                      </w:r>
                    </w:p>
                  </w:txbxContent>
                </v:textbox>
              </v:shape>
              <v:shape id="_x0000_s1112" type="#_x0000_t202" style="position:absolute;left:1418;top:2291;width:3420;height:900">
                <v:textbox style="mso-next-textbox:#_x0000_s1112">
                  <w:txbxContent>
                    <w:p w:rsidR="00DD2E00" w:rsidRDefault="00DD2E00" w:rsidP="00DD2E00">
                      <w:pPr>
                        <w:jc w:val="center"/>
                      </w:pPr>
                      <w:r>
                        <w:t>Производственная</w:t>
                      </w:r>
                    </w:p>
                    <w:p w:rsidR="00DD2E00" w:rsidRDefault="00DD2E00" w:rsidP="00DD2E00">
                      <w:pPr>
                        <w:jc w:val="center"/>
                      </w:pPr>
                      <w:r>
                        <w:t>себестоимость</w:t>
                      </w:r>
                    </w:p>
                  </w:txbxContent>
                </v:textbox>
              </v:shape>
              <v:shape id="_x0000_s1113" type="#_x0000_t202" style="position:absolute;left:1418;top:4271;width:3420;height:540">
                <v:textbox style="mso-next-textbox:#_x0000_s1113">
                  <w:txbxContent>
                    <w:p w:rsidR="00DD2E00" w:rsidRDefault="00DD2E00" w:rsidP="00DD2E00">
                      <w:pPr>
                        <w:jc w:val="center"/>
                      </w:pPr>
                      <w:r>
                        <w:t>Полная себестоимость</w:t>
                      </w:r>
                    </w:p>
                  </w:txbxContent>
                </v:textbox>
              </v:shape>
              <v:shape id="_x0000_s1114" type="#_x0000_t202" style="position:absolute;left:6278;top:1391;width:4320;height:540">
                <v:textbox>
                  <w:txbxContent>
                    <w:p w:rsidR="00DD2E00" w:rsidRDefault="00DD2E00" w:rsidP="00DD2E00">
                      <w:pPr>
                        <w:jc w:val="center"/>
                      </w:pPr>
                      <w:r>
                        <w:t>Общезаводские расходы</w:t>
                      </w:r>
                    </w:p>
                  </w:txbxContent>
                </v:textbox>
              </v:shape>
              <v:shape id="_x0000_s1115" type="#_x0000_t202" style="position:absolute;left:6278;top:3371;width:4320;height:540">
                <v:textbox>
                  <w:txbxContent>
                    <w:p w:rsidR="00DD2E00" w:rsidRDefault="00DD2E00" w:rsidP="00DD2E00">
                      <w:pPr>
                        <w:jc w:val="center"/>
                      </w:pPr>
                      <w:r>
                        <w:t>Внепроизводственные расходы</w:t>
                      </w:r>
                    </w:p>
                  </w:txbxContent>
                </v:textbox>
              </v:shape>
            </v:group>
            <v:line id="_x0000_s1116" style="position:absolute" from="3426,1153" to="3426,1963">
              <v:stroke endarrow="block"/>
            </v:line>
            <v:line id="_x0000_s1117" style="position:absolute" from="3426,2638" to="3426,3448">
              <v:stroke endarrow="block"/>
            </v:line>
            <v:line id="_x0000_s1118" style="position:absolute;flip:x" from="3426,1558" to="5871,1558">
              <v:stroke endarrow="block"/>
            </v:line>
            <v:line id="_x0000_s1119" style="position:absolute;flip:x" from="3426,3043" to="5871,3043">
              <v:stroke endarrow="block"/>
            </v:line>
            <v:shape id="_x0000_s1120" type="#_x0000_t202" style="position:absolute;left:3697;top:4393;width:4348;height:675" filled="f" stroked="f">
              <v:textbox>
                <w:txbxContent>
                  <w:p w:rsidR="00DD2E00" w:rsidRDefault="00DD2E00" w:rsidP="00DD2E00">
                    <w:pPr>
                      <w:jc w:val="center"/>
                    </w:pPr>
                    <w:r>
                      <w:t>Рис.4. Формирование полной себестоимости продукции</w:t>
                    </w:r>
                  </w:p>
                </w:txbxContent>
              </v:textbox>
            </v:shape>
            <w10:wrap type="none"/>
            <w10:anchorlock/>
          </v:group>
        </w:pict>
      </w:r>
      <w:r w:rsidR="00DD2E00">
        <w:tab/>
        <w:t>Калькуляцию себестоимости можно разделить на три процесса:</w:t>
      </w:r>
    </w:p>
    <w:p w:rsidR="00DD2E00" w:rsidRDefault="00DD2E00" w:rsidP="00DD2E00">
      <w:pPr>
        <w:numPr>
          <w:ilvl w:val="0"/>
          <w:numId w:val="2"/>
        </w:numPr>
        <w:spacing w:line="360" w:lineRule="auto"/>
        <w:ind w:left="0" w:firstLine="360"/>
        <w:jc w:val="both"/>
      </w:pPr>
      <w:r>
        <w:t>«Процесс снабжения» - определяется себестоимость заготовляемых предметов и средств труда;</w:t>
      </w:r>
    </w:p>
    <w:p w:rsidR="00DD2E00" w:rsidRDefault="00DD2E00" w:rsidP="00DD2E00">
      <w:pPr>
        <w:numPr>
          <w:ilvl w:val="0"/>
          <w:numId w:val="2"/>
        </w:numPr>
        <w:spacing w:line="360" w:lineRule="auto"/>
        <w:ind w:left="0" w:firstLine="360"/>
        <w:jc w:val="both"/>
      </w:pPr>
      <w:r>
        <w:t>«Процесс производства» - рассчитывается производственная себестоимость продукции;</w:t>
      </w:r>
    </w:p>
    <w:p w:rsidR="00DD2E00" w:rsidRDefault="00DD2E00" w:rsidP="00DD2E00">
      <w:pPr>
        <w:numPr>
          <w:ilvl w:val="0"/>
          <w:numId w:val="2"/>
        </w:numPr>
        <w:spacing w:line="360" w:lineRule="auto"/>
        <w:ind w:left="0" w:firstLine="360"/>
        <w:jc w:val="both"/>
      </w:pPr>
      <w:r>
        <w:t>«Процесс реализации» - исчисляется полная фактическая себестоимость реализованной продукции.</w:t>
      </w:r>
    </w:p>
    <w:p w:rsidR="00DD2E00" w:rsidRDefault="00DD2E00" w:rsidP="00DD2E00">
      <w:pPr>
        <w:spacing w:line="360" w:lineRule="auto"/>
        <w:ind w:left="360" w:firstLine="360"/>
        <w:jc w:val="both"/>
      </w:pPr>
      <w:r>
        <w:t xml:space="preserve">Результат калькуляции себестоимости представлен в таблице 5. </w:t>
      </w:r>
    </w:p>
    <w:p w:rsidR="00DD2E00" w:rsidRDefault="00DD2E00" w:rsidP="00DD2E00">
      <w:pPr>
        <w:spacing w:line="360" w:lineRule="auto"/>
        <w:ind w:firstLine="708"/>
        <w:jc w:val="both"/>
      </w:pPr>
      <w:r>
        <w:t>Затраты на сырье, основные материалы, покупные комплектующие изделия и полуфабрикаты, основная заработная плата производственных рабочих, расходы на содержание и эксплуатацию оборудования, энергию на технологические цели устанавливают по нормам их расхода и соответствующим ценам с учетом транспортных расходов. Приняты условно по данным реального предприятия.</w:t>
      </w:r>
    </w:p>
    <w:p w:rsidR="00DD2E00" w:rsidRDefault="00DD2E00" w:rsidP="00DD2E00">
      <w:pPr>
        <w:spacing w:line="360" w:lineRule="auto"/>
        <w:ind w:firstLine="708"/>
        <w:jc w:val="both"/>
      </w:pPr>
      <w:r>
        <w:t>Возвратные отходы определяются в размере 2% от статьи «Сырье и основные материалы».</w:t>
      </w:r>
    </w:p>
    <w:p w:rsidR="00DD2E00" w:rsidRDefault="00DD2E00" w:rsidP="00DD2E00">
      <w:pPr>
        <w:spacing w:line="360" w:lineRule="auto"/>
        <w:ind w:firstLine="708"/>
        <w:jc w:val="both"/>
      </w:pPr>
      <w:r>
        <w:lastRenderedPageBreak/>
        <w:t>Дополнительная заработная плата производственных рабочих, цеховые расходы и общезаводские расходы берутся от основной заработной платы в размере 10%, 30% и 35% соответственно.</w:t>
      </w:r>
    </w:p>
    <w:p w:rsidR="00DD2E00" w:rsidRDefault="00DD2E00" w:rsidP="00DD2E00">
      <w:pPr>
        <w:spacing w:line="360" w:lineRule="auto"/>
        <w:ind w:left="360" w:firstLine="360"/>
        <w:jc w:val="both"/>
      </w:pPr>
      <w:r>
        <w:t>Внепроизводственные расходы определяются пропорционально производственной себестоимости (5%).</w:t>
      </w:r>
    </w:p>
    <w:p w:rsidR="00DD2E00" w:rsidRDefault="00DD2E00" w:rsidP="00DD2E00">
      <w:pPr>
        <w:spacing w:line="360" w:lineRule="auto"/>
        <w:ind w:left="360" w:firstLine="360"/>
        <w:jc w:val="right"/>
      </w:pPr>
      <w:r>
        <w:t>Таблица 5</w:t>
      </w:r>
    </w:p>
    <w:p w:rsidR="00DD2E00" w:rsidRDefault="00DD2E00" w:rsidP="00DD2E00">
      <w:pPr>
        <w:spacing w:line="360" w:lineRule="auto"/>
        <w:ind w:left="360" w:firstLine="360"/>
        <w:jc w:val="center"/>
      </w:pPr>
      <w:r>
        <w:t>Калькуляция себестоимости единицы продукции «А»</w:t>
      </w:r>
    </w:p>
    <w:tbl>
      <w:tblPr>
        <w:tblW w:w="9291" w:type="dxa"/>
        <w:tblInd w:w="103" w:type="dxa"/>
        <w:tblLayout w:type="fixed"/>
        <w:tblLook w:val="0000" w:firstRow="0" w:lastRow="0" w:firstColumn="0" w:lastColumn="0" w:noHBand="0" w:noVBand="0"/>
      </w:tblPr>
      <w:tblGrid>
        <w:gridCol w:w="5585"/>
        <w:gridCol w:w="1853"/>
        <w:gridCol w:w="1853"/>
      </w:tblGrid>
      <w:tr w:rsidR="00DD2E00" w:rsidRPr="001B69B0">
        <w:trPr>
          <w:trHeight w:val="480"/>
        </w:trPr>
        <w:tc>
          <w:tcPr>
            <w:tcW w:w="55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2E00" w:rsidRPr="001B69B0" w:rsidRDefault="00DD2E00" w:rsidP="00DD2E00">
            <w:pPr>
              <w:jc w:val="center"/>
            </w:pPr>
            <w:r w:rsidRPr="001B69B0">
              <w:t>Статья расходов</w:t>
            </w:r>
          </w:p>
        </w:tc>
        <w:tc>
          <w:tcPr>
            <w:tcW w:w="3706" w:type="dxa"/>
            <w:gridSpan w:val="2"/>
            <w:tcBorders>
              <w:top w:val="single" w:sz="4" w:space="0" w:color="auto"/>
              <w:left w:val="nil"/>
              <w:bottom w:val="single" w:sz="4" w:space="0" w:color="auto"/>
              <w:right w:val="single" w:sz="4" w:space="0" w:color="auto"/>
            </w:tcBorders>
            <w:shd w:val="clear" w:color="auto" w:fill="auto"/>
            <w:vAlign w:val="center"/>
          </w:tcPr>
          <w:p w:rsidR="00DD2E00" w:rsidRPr="001B69B0" w:rsidRDefault="00DD2E00" w:rsidP="00DD2E00">
            <w:pPr>
              <w:jc w:val="center"/>
            </w:pPr>
            <w:r w:rsidRPr="001B69B0">
              <w:t>Затраты на единицу продукции, руб.</w:t>
            </w:r>
          </w:p>
        </w:tc>
      </w:tr>
      <w:tr w:rsidR="00DD2E00" w:rsidRPr="001B69B0">
        <w:trPr>
          <w:trHeight w:val="510"/>
        </w:trPr>
        <w:tc>
          <w:tcPr>
            <w:tcW w:w="5585" w:type="dxa"/>
            <w:vMerge/>
            <w:tcBorders>
              <w:top w:val="single" w:sz="4" w:space="0" w:color="auto"/>
              <w:left w:val="single" w:sz="4" w:space="0" w:color="auto"/>
              <w:bottom w:val="single" w:sz="4" w:space="0" w:color="auto"/>
              <w:right w:val="single" w:sz="4" w:space="0" w:color="auto"/>
            </w:tcBorders>
            <w:vAlign w:val="center"/>
          </w:tcPr>
          <w:p w:rsidR="00DD2E00" w:rsidRPr="001B69B0" w:rsidRDefault="00DD2E00" w:rsidP="00DD2E00"/>
        </w:tc>
        <w:tc>
          <w:tcPr>
            <w:tcW w:w="1853" w:type="dxa"/>
            <w:tcBorders>
              <w:top w:val="nil"/>
              <w:left w:val="nil"/>
              <w:bottom w:val="single" w:sz="4" w:space="0" w:color="auto"/>
              <w:right w:val="single" w:sz="4" w:space="0" w:color="auto"/>
            </w:tcBorders>
            <w:shd w:val="clear" w:color="auto" w:fill="auto"/>
            <w:vAlign w:val="center"/>
          </w:tcPr>
          <w:p w:rsidR="00DD2E00" w:rsidRDefault="00DD2E00" w:rsidP="00DD2E00">
            <w:pPr>
              <w:jc w:val="center"/>
            </w:pPr>
            <w:r>
              <w:t>отче</w:t>
            </w:r>
            <w:r w:rsidRPr="001B69B0">
              <w:t xml:space="preserve">тный </w:t>
            </w:r>
          </w:p>
          <w:p w:rsidR="00DD2E00" w:rsidRPr="001B69B0" w:rsidRDefault="00DD2E00" w:rsidP="00DD2E00">
            <w:pPr>
              <w:jc w:val="center"/>
            </w:pPr>
            <w:r w:rsidRPr="001B69B0">
              <w:t>год</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center"/>
            </w:pPr>
            <w:r w:rsidRPr="001B69B0">
              <w:t>плановый год</w:t>
            </w:r>
          </w:p>
        </w:tc>
      </w:tr>
      <w:tr w:rsidR="00DD2E00" w:rsidRPr="001B69B0">
        <w:trPr>
          <w:trHeight w:val="255"/>
        </w:trPr>
        <w:tc>
          <w:tcPr>
            <w:tcW w:w="5585" w:type="dxa"/>
            <w:tcBorders>
              <w:top w:val="nil"/>
              <w:left w:val="single" w:sz="4" w:space="0" w:color="auto"/>
              <w:bottom w:val="single" w:sz="4" w:space="0" w:color="auto"/>
              <w:right w:val="single" w:sz="4" w:space="0" w:color="auto"/>
            </w:tcBorders>
            <w:shd w:val="clear" w:color="auto" w:fill="auto"/>
            <w:vAlign w:val="center"/>
          </w:tcPr>
          <w:p w:rsidR="00DD2E00" w:rsidRPr="001B69B0" w:rsidRDefault="00DD2E00" w:rsidP="00DD2E00">
            <w:r w:rsidRPr="001B69B0">
              <w:t>Сырь и основные материалы</w:t>
            </w:r>
          </w:p>
        </w:tc>
        <w:tc>
          <w:tcPr>
            <w:tcW w:w="1853" w:type="dxa"/>
            <w:tcBorders>
              <w:top w:val="nil"/>
              <w:left w:val="nil"/>
              <w:bottom w:val="single" w:sz="4" w:space="0" w:color="auto"/>
              <w:right w:val="single" w:sz="4" w:space="0" w:color="auto"/>
            </w:tcBorders>
            <w:shd w:val="clear" w:color="auto" w:fill="auto"/>
            <w:noWrap/>
            <w:vAlign w:val="bottom"/>
          </w:tcPr>
          <w:p w:rsidR="00DD2E00" w:rsidRPr="001B69B0" w:rsidRDefault="00DD2E00" w:rsidP="00DD2E00">
            <w:pPr>
              <w:jc w:val="right"/>
            </w:pPr>
            <w:r w:rsidRPr="001B69B0">
              <w:t>402,50</w:t>
            </w:r>
          </w:p>
        </w:tc>
        <w:tc>
          <w:tcPr>
            <w:tcW w:w="1853" w:type="dxa"/>
            <w:tcBorders>
              <w:top w:val="nil"/>
              <w:left w:val="nil"/>
              <w:bottom w:val="single" w:sz="4" w:space="0" w:color="auto"/>
              <w:right w:val="single" w:sz="4" w:space="0" w:color="auto"/>
            </w:tcBorders>
            <w:shd w:val="clear" w:color="auto" w:fill="auto"/>
            <w:noWrap/>
            <w:vAlign w:val="bottom"/>
          </w:tcPr>
          <w:p w:rsidR="00DD2E00" w:rsidRPr="001B69B0" w:rsidRDefault="00DD2E00" w:rsidP="00DD2E00">
            <w:pPr>
              <w:jc w:val="right"/>
            </w:pPr>
            <w:r w:rsidRPr="001B69B0">
              <w:t>406,10</w:t>
            </w:r>
          </w:p>
        </w:tc>
      </w:tr>
      <w:tr w:rsidR="00DD2E00" w:rsidRPr="001B69B0">
        <w:trPr>
          <w:trHeight w:val="510"/>
        </w:trPr>
        <w:tc>
          <w:tcPr>
            <w:tcW w:w="5585" w:type="dxa"/>
            <w:tcBorders>
              <w:top w:val="nil"/>
              <w:left w:val="single" w:sz="4" w:space="0" w:color="auto"/>
              <w:bottom w:val="single" w:sz="4" w:space="0" w:color="auto"/>
              <w:right w:val="single" w:sz="4" w:space="0" w:color="auto"/>
            </w:tcBorders>
            <w:shd w:val="clear" w:color="auto" w:fill="auto"/>
            <w:vAlign w:val="center"/>
          </w:tcPr>
          <w:p w:rsidR="00DD2E00" w:rsidRPr="001B69B0" w:rsidRDefault="00DD2E00" w:rsidP="00DD2E00">
            <w:r w:rsidRPr="001B69B0">
              <w:t>Покупные полуфабрикаты и комплектующие изделия</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98,20</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99,10</w:t>
            </w:r>
          </w:p>
        </w:tc>
      </w:tr>
      <w:tr w:rsidR="00DD2E00" w:rsidRPr="001B69B0">
        <w:trPr>
          <w:trHeight w:val="255"/>
        </w:trPr>
        <w:tc>
          <w:tcPr>
            <w:tcW w:w="5585" w:type="dxa"/>
            <w:tcBorders>
              <w:top w:val="nil"/>
              <w:left w:val="single" w:sz="4" w:space="0" w:color="auto"/>
              <w:bottom w:val="single" w:sz="4" w:space="0" w:color="auto"/>
              <w:right w:val="single" w:sz="4" w:space="0" w:color="auto"/>
            </w:tcBorders>
            <w:shd w:val="clear" w:color="auto" w:fill="auto"/>
            <w:vAlign w:val="center"/>
          </w:tcPr>
          <w:p w:rsidR="00DD2E00" w:rsidRPr="001B69B0" w:rsidRDefault="00DD2E00" w:rsidP="00DD2E00">
            <w:r w:rsidRPr="001B69B0">
              <w:t>Возвратные отходы (реализуемые)</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8,05</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8,12</w:t>
            </w:r>
          </w:p>
        </w:tc>
      </w:tr>
      <w:tr w:rsidR="00DD2E00" w:rsidRPr="001B69B0">
        <w:trPr>
          <w:trHeight w:val="255"/>
        </w:trPr>
        <w:tc>
          <w:tcPr>
            <w:tcW w:w="5585" w:type="dxa"/>
            <w:tcBorders>
              <w:top w:val="nil"/>
              <w:left w:val="single" w:sz="4" w:space="0" w:color="auto"/>
              <w:bottom w:val="single" w:sz="4" w:space="0" w:color="auto"/>
              <w:right w:val="single" w:sz="4" w:space="0" w:color="auto"/>
            </w:tcBorders>
            <w:shd w:val="clear" w:color="auto" w:fill="auto"/>
            <w:vAlign w:val="center"/>
          </w:tcPr>
          <w:p w:rsidR="00DD2E00" w:rsidRPr="001B69B0" w:rsidRDefault="00DD2E00" w:rsidP="00DD2E00">
            <w:r w:rsidRPr="001B69B0">
              <w:t>Энергия на технологические цели</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51,30</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55,50</w:t>
            </w:r>
          </w:p>
        </w:tc>
      </w:tr>
      <w:tr w:rsidR="00DD2E00" w:rsidRPr="001B69B0">
        <w:trPr>
          <w:trHeight w:val="510"/>
        </w:trPr>
        <w:tc>
          <w:tcPr>
            <w:tcW w:w="5585" w:type="dxa"/>
            <w:tcBorders>
              <w:top w:val="nil"/>
              <w:left w:val="single" w:sz="4" w:space="0" w:color="auto"/>
              <w:bottom w:val="single" w:sz="4" w:space="0" w:color="auto"/>
              <w:right w:val="single" w:sz="4" w:space="0" w:color="auto"/>
            </w:tcBorders>
            <w:shd w:val="clear" w:color="auto" w:fill="auto"/>
            <w:vAlign w:val="center"/>
          </w:tcPr>
          <w:p w:rsidR="00DD2E00" w:rsidRPr="001B69B0" w:rsidRDefault="00DD2E00" w:rsidP="00DD2E00">
            <w:r w:rsidRPr="001B69B0">
              <w:t>Основная заработная плата производственных рабочих</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252,00</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240,20</w:t>
            </w:r>
          </w:p>
        </w:tc>
      </w:tr>
      <w:tr w:rsidR="00DD2E00" w:rsidRPr="001B69B0">
        <w:trPr>
          <w:trHeight w:val="510"/>
        </w:trPr>
        <w:tc>
          <w:tcPr>
            <w:tcW w:w="5585" w:type="dxa"/>
            <w:tcBorders>
              <w:top w:val="nil"/>
              <w:left w:val="single" w:sz="4" w:space="0" w:color="auto"/>
              <w:bottom w:val="single" w:sz="4" w:space="0" w:color="auto"/>
              <w:right w:val="single" w:sz="4" w:space="0" w:color="auto"/>
            </w:tcBorders>
            <w:shd w:val="clear" w:color="auto" w:fill="auto"/>
            <w:vAlign w:val="center"/>
          </w:tcPr>
          <w:p w:rsidR="00DD2E00" w:rsidRPr="001B69B0" w:rsidRDefault="00DD2E00" w:rsidP="00DD2E00">
            <w:r w:rsidRPr="001B69B0">
              <w:t>Дополнительная заработная плата производственных рабочих</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25,20</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24,02</w:t>
            </w:r>
          </w:p>
        </w:tc>
      </w:tr>
      <w:tr w:rsidR="00DD2E00" w:rsidRPr="001B69B0">
        <w:trPr>
          <w:trHeight w:val="510"/>
        </w:trPr>
        <w:tc>
          <w:tcPr>
            <w:tcW w:w="5585" w:type="dxa"/>
            <w:tcBorders>
              <w:top w:val="nil"/>
              <w:left w:val="single" w:sz="4" w:space="0" w:color="auto"/>
              <w:bottom w:val="single" w:sz="4" w:space="0" w:color="auto"/>
              <w:right w:val="single" w:sz="4" w:space="0" w:color="auto"/>
            </w:tcBorders>
            <w:shd w:val="clear" w:color="auto" w:fill="auto"/>
            <w:vAlign w:val="center"/>
          </w:tcPr>
          <w:p w:rsidR="00DD2E00" w:rsidRPr="001B69B0" w:rsidRDefault="00DD2E00" w:rsidP="00DD2E00">
            <w:r w:rsidRPr="001B69B0">
              <w:t>Отчисления на социал</w:t>
            </w:r>
            <w:r>
              <w:t>ь</w:t>
            </w:r>
            <w:r w:rsidRPr="001B69B0">
              <w:t>ное страхование</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72,07</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68,70</w:t>
            </w:r>
          </w:p>
        </w:tc>
      </w:tr>
      <w:tr w:rsidR="00DD2E00" w:rsidRPr="001B69B0">
        <w:trPr>
          <w:trHeight w:val="510"/>
        </w:trPr>
        <w:tc>
          <w:tcPr>
            <w:tcW w:w="5585" w:type="dxa"/>
            <w:tcBorders>
              <w:top w:val="nil"/>
              <w:left w:val="single" w:sz="4" w:space="0" w:color="auto"/>
              <w:bottom w:val="single" w:sz="4" w:space="0" w:color="auto"/>
              <w:right w:val="single" w:sz="4" w:space="0" w:color="auto"/>
            </w:tcBorders>
            <w:shd w:val="clear" w:color="auto" w:fill="auto"/>
            <w:vAlign w:val="center"/>
          </w:tcPr>
          <w:p w:rsidR="00DD2E00" w:rsidRPr="001B69B0" w:rsidRDefault="00DD2E00" w:rsidP="00DD2E00">
            <w:r w:rsidRPr="001B69B0">
              <w:t>Расходы на содержание и эксплуатацию оборудования</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179,00</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174,90</w:t>
            </w:r>
          </w:p>
        </w:tc>
      </w:tr>
      <w:tr w:rsidR="00DD2E00" w:rsidRPr="001B69B0">
        <w:trPr>
          <w:trHeight w:val="255"/>
        </w:trPr>
        <w:tc>
          <w:tcPr>
            <w:tcW w:w="5585" w:type="dxa"/>
            <w:tcBorders>
              <w:top w:val="nil"/>
              <w:left w:val="single" w:sz="4" w:space="0" w:color="auto"/>
              <w:bottom w:val="single" w:sz="4" w:space="0" w:color="auto"/>
              <w:right w:val="single" w:sz="4" w:space="0" w:color="auto"/>
            </w:tcBorders>
            <w:shd w:val="clear" w:color="auto" w:fill="auto"/>
            <w:vAlign w:val="center"/>
          </w:tcPr>
          <w:p w:rsidR="00DD2E00" w:rsidRPr="001B69B0" w:rsidRDefault="00DD2E00" w:rsidP="00DD2E00">
            <w:r w:rsidRPr="001B69B0">
              <w:t>Цеховые расходы</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75,60</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72,06</w:t>
            </w:r>
          </w:p>
        </w:tc>
      </w:tr>
      <w:tr w:rsidR="00DD2E00" w:rsidRPr="001B69B0">
        <w:trPr>
          <w:trHeight w:val="255"/>
        </w:trPr>
        <w:tc>
          <w:tcPr>
            <w:tcW w:w="5585" w:type="dxa"/>
            <w:tcBorders>
              <w:top w:val="nil"/>
              <w:left w:val="single" w:sz="4" w:space="0" w:color="auto"/>
              <w:bottom w:val="single" w:sz="4" w:space="0" w:color="auto"/>
              <w:right w:val="single" w:sz="4" w:space="0" w:color="auto"/>
            </w:tcBorders>
            <w:shd w:val="clear" w:color="auto" w:fill="auto"/>
            <w:vAlign w:val="center"/>
          </w:tcPr>
          <w:p w:rsidR="00DD2E00" w:rsidRPr="001B69B0" w:rsidRDefault="00DD2E00" w:rsidP="00DD2E00">
            <w:r w:rsidRPr="001B69B0">
              <w:t>Цеховая себестоимость</w:t>
            </w:r>
          </w:p>
        </w:tc>
        <w:tc>
          <w:tcPr>
            <w:tcW w:w="1853" w:type="dxa"/>
            <w:tcBorders>
              <w:top w:val="nil"/>
              <w:left w:val="nil"/>
              <w:bottom w:val="single" w:sz="4" w:space="0" w:color="auto"/>
              <w:right w:val="single" w:sz="4" w:space="0" w:color="auto"/>
            </w:tcBorders>
            <w:shd w:val="clear" w:color="auto" w:fill="auto"/>
            <w:noWrap/>
            <w:vAlign w:val="bottom"/>
          </w:tcPr>
          <w:p w:rsidR="00DD2E00" w:rsidRPr="001B69B0" w:rsidRDefault="00DD2E00" w:rsidP="00DD2E00">
            <w:pPr>
              <w:jc w:val="right"/>
            </w:pPr>
            <w:r w:rsidRPr="001B69B0">
              <w:t>1163,92</w:t>
            </w:r>
          </w:p>
        </w:tc>
        <w:tc>
          <w:tcPr>
            <w:tcW w:w="1853" w:type="dxa"/>
            <w:tcBorders>
              <w:top w:val="nil"/>
              <w:left w:val="nil"/>
              <w:bottom w:val="single" w:sz="4" w:space="0" w:color="auto"/>
              <w:right w:val="single" w:sz="4" w:space="0" w:color="auto"/>
            </w:tcBorders>
            <w:shd w:val="clear" w:color="auto" w:fill="auto"/>
            <w:noWrap/>
            <w:vAlign w:val="bottom"/>
          </w:tcPr>
          <w:p w:rsidR="00DD2E00" w:rsidRPr="001B69B0" w:rsidRDefault="00DD2E00" w:rsidP="00DD2E00">
            <w:pPr>
              <w:jc w:val="right"/>
            </w:pPr>
            <w:r w:rsidRPr="001B69B0">
              <w:t>1148,70</w:t>
            </w:r>
          </w:p>
        </w:tc>
      </w:tr>
      <w:tr w:rsidR="00DD2E00" w:rsidRPr="001B69B0">
        <w:trPr>
          <w:trHeight w:val="255"/>
        </w:trPr>
        <w:tc>
          <w:tcPr>
            <w:tcW w:w="5585" w:type="dxa"/>
            <w:tcBorders>
              <w:top w:val="nil"/>
              <w:left w:val="single" w:sz="4" w:space="0" w:color="auto"/>
              <w:bottom w:val="single" w:sz="4" w:space="0" w:color="auto"/>
              <w:right w:val="single" w:sz="4" w:space="0" w:color="auto"/>
            </w:tcBorders>
            <w:shd w:val="clear" w:color="auto" w:fill="auto"/>
            <w:vAlign w:val="center"/>
          </w:tcPr>
          <w:p w:rsidR="00DD2E00" w:rsidRPr="001B69B0" w:rsidRDefault="00DD2E00" w:rsidP="00DD2E00">
            <w:r w:rsidRPr="001B69B0">
              <w:t>Общезаводские расходы</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88,20</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84,07</w:t>
            </w:r>
          </w:p>
        </w:tc>
      </w:tr>
      <w:tr w:rsidR="00DD2E00" w:rsidRPr="001B69B0">
        <w:trPr>
          <w:trHeight w:val="255"/>
        </w:trPr>
        <w:tc>
          <w:tcPr>
            <w:tcW w:w="5585" w:type="dxa"/>
            <w:tcBorders>
              <w:top w:val="nil"/>
              <w:left w:val="single" w:sz="4" w:space="0" w:color="auto"/>
              <w:bottom w:val="single" w:sz="4" w:space="0" w:color="auto"/>
              <w:right w:val="single" w:sz="4" w:space="0" w:color="auto"/>
            </w:tcBorders>
            <w:shd w:val="clear" w:color="auto" w:fill="auto"/>
            <w:vAlign w:val="center"/>
          </w:tcPr>
          <w:p w:rsidR="00DD2E00" w:rsidRPr="001B69B0" w:rsidRDefault="00DD2E00" w:rsidP="00DD2E00">
            <w:r w:rsidRPr="001B69B0">
              <w:t>Производственная себестоимость</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1252,12</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1232,77</w:t>
            </w:r>
          </w:p>
        </w:tc>
      </w:tr>
      <w:tr w:rsidR="00DD2E00" w:rsidRPr="001B69B0">
        <w:trPr>
          <w:trHeight w:val="255"/>
        </w:trPr>
        <w:tc>
          <w:tcPr>
            <w:tcW w:w="5585" w:type="dxa"/>
            <w:tcBorders>
              <w:top w:val="nil"/>
              <w:left w:val="single" w:sz="4" w:space="0" w:color="auto"/>
              <w:bottom w:val="single" w:sz="4" w:space="0" w:color="auto"/>
              <w:right w:val="single" w:sz="4" w:space="0" w:color="auto"/>
            </w:tcBorders>
            <w:shd w:val="clear" w:color="auto" w:fill="auto"/>
            <w:vAlign w:val="center"/>
          </w:tcPr>
          <w:p w:rsidR="00DD2E00" w:rsidRPr="001B69B0" w:rsidRDefault="00DD2E00" w:rsidP="00DD2E00">
            <w:r w:rsidRPr="001B69B0">
              <w:t>Внепроизводственные расходы</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62,61</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61,64</w:t>
            </w:r>
          </w:p>
        </w:tc>
      </w:tr>
      <w:tr w:rsidR="00DD2E00" w:rsidRPr="001B69B0">
        <w:trPr>
          <w:trHeight w:val="255"/>
        </w:trPr>
        <w:tc>
          <w:tcPr>
            <w:tcW w:w="5585" w:type="dxa"/>
            <w:tcBorders>
              <w:top w:val="nil"/>
              <w:left w:val="single" w:sz="4" w:space="0" w:color="auto"/>
              <w:bottom w:val="single" w:sz="4" w:space="0" w:color="auto"/>
              <w:right w:val="single" w:sz="4" w:space="0" w:color="auto"/>
            </w:tcBorders>
            <w:shd w:val="clear" w:color="auto" w:fill="auto"/>
            <w:vAlign w:val="center"/>
          </w:tcPr>
          <w:p w:rsidR="00DD2E00" w:rsidRPr="001B69B0" w:rsidRDefault="00DD2E00" w:rsidP="00DD2E00">
            <w:r w:rsidRPr="001B69B0">
              <w:t>Полная себестоимость</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1298,63</w:t>
            </w:r>
          </w:p>
        </w:tc>
        <w:tc>
          <w:tcPr>
            <w:tcW w:w="1853" w:type="dxa"/>
            <w:tcBorders>
              <w:top w:val="nil"/>
              <w:left w:val="nil"/>
              <w:bottom w:val="single" w:sz="4" w:space="0" w:color="auto"/>
              <w:right w:val="single" w:sz="4" w:space="0" w:color="auto"/>
            </w:tcBorders>
            <w:shd w:val="clear" w:color="auto" w:fill="auto"/>
            <w:vAlign w:val="center"/>
          </w:tcPr>
          <w:p w:rsidR="00DD2E00" w:rsidRPr="001B69B0" w:rsidRDefault="00DD2E00" w:rsidP="00DD2E00">
            <w:pPr>
              <w:jc w:val="right"/>
            </w:pPr>
            <w:r w:rsidRPr="001B69B0">
              <w:t>1278,16</w:t>
            </w:r>
          </w:p>
        </w:tc>
      </w:tr>
    </w:tbl>
    <w:p w:rsidR="00DD2E00" w:rsidRDefault="00DD2E00" w:rsidP="00DD2E00">
      <w:pPr>
        <w:spacing w:line="360" w:lineRule="auto"/>
      </w:pPr>
      <w:r>
        <w:tab/>
      </w:r>
    </w:p>
    <w:p w:rsidR="00DD2E00" w:rsidRDefault="00DD2E00" w:rsidP="00DD2E00">
      <w:pPr>
        <w:spacing w:line="360" w:lineRule="auto"/>
        <w:ind w:firstLine="708"/>
      </w:pPr>
      <w:r>
        <w:t>Далее я анализирую изменения себестоимости, результат представляю в таблице 6.</w:t>
      </w:r>
    </w:p>
    <w:p w:rsidR="00DD2E00" w:rsidRDefault="00DD2E00" w:rsidP="00DD2E00">
      <w:pPr>
        <w:spacing w:line="360" w:lineRule="auto"/>
        <w:ind w:firstLine="708"/>
        <w:jc w:val="both"/>
      </w:pPr>
      <w:r>
        <w:t>Изменение плановых затрат по сравнению с отчетными рассчитывается по формуле:</w:t>
      </w:r>
    </w:p>
    <w:p w:rsidR="00DD2E00" w:rsidRDefault="00DD2E00" w:rsidP="00DD2E00">
      <w:pPr>
        <w:spacing w:line="360" w:lineRule="auto"/>
        <w:ind w:firstLine="708"/>
        <w:jc w:val="both"/>
      </w:pPr>
      <w:r>
        <w:t>абсолютное</w:t>
      </w:r>
    </w:p>
    <w:p w:rsidR="00DD2E00" w:rsidRDefault="00DD2E00" w:rsidP="00DD2E00">
      <w:pPr>
        <w:spacing w:line="360" w:lineRule="auto"/>
        <w:ind w:firstLine="708"/>
        <w:jc w:val="center"/>
      </w:pPr>
      <w:r w:rsidRPr="0078010B">
        <w:rPr>
          <w:position w:val="-12"/>
        </w:rPr>
        <w:object w:dxaOrig="1840" w:dyaOrig="360">
          <v:shape id="_x0000_i1031" type="#_x0000_t75" style="width:153.75pt;height:30.75pt" o:ole="">
            <v:imagedata r:id="rId12" o:title=""/>
          </v:shape>
          <o:OLEObject Type="Embed" ProgID="Equation.3" ShapeID="_x0000_i1031" DrawAspect="Content" ObjectID="_1459798939" r:id="rId13"/>
        </w:object>
      </w:r>
      <w:r>
        <w:t xml:space="preserve">   , руб</w:t>
      </w:r>
    </w:p>
    <w:p w:rsidR="00DD2E00" w:rsidRDefault="00DD2E00" w:rsidP="00DD2E00">
      <w:pPr>
        <w:spacing w:line="360" w:lineRule="auto"/>
        <w:ind w:firstLine="708"/>
        <w:jc w:val="center"/>
      </w:pPr>
    </w:p>
    <w:p w:rsidR="00DD2E00" w:rsidRDefault="00DD2E00" w:rsidP="00DD2E00">
      <w:pPr>
        <w:spacing w:line="360" w:lineRule="auto"/>
        <w:ind w:firstLine="708"/>
      </w:pPr>
      <w:r>
        <w:lastRenderedPageBreak/>
        <w:t>относительное</w:t>
      </w:r>
    </w:p>
    <w:p w:rsidR="00DD2E00" w:rsidRDefault="00DD2E00" w:rsidP="00DD2E00">
      <w:pPr>
        <w:spacing w:line="360" w:lineRule="auto"/>
        <w:ind w:firstLine="708"/>
        <w:jc w:val="center"/>
      </w:pPr>
      <w:r w:rsidRPr="00A57840">
        <w:rPr>
          <w:position w:val="-30"/>
        </w:rPr>
        <w:object w:dxaOrig="1700" w:dyaOrig="700">
          <v:shape id="_x0000_i1032" type="#_x0000_t75" style="width:121.5pt;height:50.25pt" o:ole="">
            <v:imagedata r:id="rId14" o:title=""/>
          </v:shape>
          <o:OLEObject Type="Embed" ProgID="Equation.3" ShapeID="_x0000_i1032" DrawAspect="Content" ObjectID="_1459798940" r:id="rId15"/>
        </w:object>
      </w:r>
      <w:r>
        <w:t xml:space="preserve">   , %</w:t>
      </w:r>
    </w:p>
    <w:p w:rsidR="00DD2E00" w:rsidRDefault="00DD2E00" w:rsidP="00DD2E00">
      <w:pPr>
        <w:spacing w:line="360" w:lineRule="auto"/>
      </w:pPr>
    </w:p>
    <w:p w:rsidR="00DD2E00" w:rsidRDefault="00DD2E00" w:rsidP="00DD2E00">
      <w:pPr>
        <w:spacing w:line="360" w:lineRule="auto"/>
        <w:ind w:firstLine="708"/>
        <w:jc w:val="right"/>
      </w:pPr>
      <w:r>
        <w:t>Таблица 6</w:t>
      </w:r>
    </w:p>
    <w:p w:rsidR="00DD2E00" w:rsidRDefault="00DD2E00" w:rsidP="00DD2E00">
      <w:pPr>
        <w:spacing w:line="360" w:lineRule="auto"/>
        <w:ind w:firstLine="708"/>
        <w:jc w:val="center"/>
      </w:pPr>
      <w:r>
        <w:t>Изменение себестоимости продукции «А» в плановом периоде по сравнению с предыдущим годом</w:t>
      </w:r>
    </w:p>
    <w:tbl>
      <w:tblPr>
        <w:tblW w:w="9510" w:type="dxa"/>
        <w:tblInd w:w="103" w:type="dxa"/>
        <w:tblLayout w:type="fixed"/>
        <w:tblLook w:val="0000" w:firstRow="0" w:lastRow="0" w:firstColumn="0" w:lastColumn="0" w:noHBand="0" w:noVBand="0"/>
      </w:tblPr>
      <w:tblGrid>
        <w:gridCol w:w="2898"/>
        <w:gridCol w:w="1427"/>
        <w:gridCol w:w="1441"/>
        <w:gridCol w:w="1872"/>
        <w:gridCol w:w="1872"/>
      </w:tblGrid>
      <w:tr w:rsidR="00DD2E00" w:rsidRPr="00C73D11">
        <w:trPr>
          <w:trHeight w:val="525"/>
        </w:trPr>
        <w:tc>
          <w:tcPr>
            <w:tcW w:w="289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D2E00" w:rsidRPr="00C73D11" w:rsidRDefault="00DD2E00" w:rsidP="00DD2E00">
            <w:pPr>
              <w:jc w:val="center"/>
            </w:pPr>
            <w:r w:rsidRPr="00C73D11">
              <w:t>Статья расходов</w:t>
            </w:r>
          </w:p>
        </w:tc>
        <w:tc>
          <w:tcPr>
            <w:tcW w:w="2868" w:type="dxa"/>
            <w:gridSpan w:val="2"/>
            <w:tcBorders>
              <w:top w:val="single" w:sz="4" w:space="0" w:color="auto"/>
              <w:left w:val="nil"/>
              <w:bottom w:val="single" w:sz="4" w:space="0" w:color="auto"/>
              <w:right w:val="single" w:sz="4" w:space="0" w:color="000000"/>
            </w:tcBorders>
            <w:shd w:val="clear" w:color="auto" w:fill="auto"/>
            <w:vAlign w:val="bottom"/>
          </w:tcPr>
          <w:p w:rsidR="00DD2E00" w:rsidRPr="00C73D11" w:rsidRDefault="00DD2E00" w:rsidP="00DD2E00">
            <w:pPr>
              <w:jc w:val="center"/>
            </w:pPr>
            <w:r w:rsidRPr="00C73D11">
              <w:t>Себестоимость 1 шт, руб</w:t>
            </w:r>
            <w:r>
              <w:t>.</w:t>
            </w:r>
          </w:p>
        </w:tc>
        <w:tc>
          <w:tcPr>
            <w:tcW w:w="3744" w:type="dxa"/>
            <w:gridSpan w:val="2"/>
            <w:tcBorders>
              <w:top w:val="single" w:sz="4" w:space="0" w:color="auto"/>
              <w:left w:val="nil"/>
              <w:bottom w:val="single" w:sz="4" w:space="0" w:color="auto"/>
              <w:right w:val="single" w:sz="4" w:space="0" w:color="000000"/>
            </w:tcBorders>
            <w:shd w:val="clear" w:color="auto" w:fill="auto"/>
            <w:vAlign w:val="center"/>
          </w:tcPr>
          <w:p w:rsidR="00DD2E00" w:rsidRPr="00C73D11" w:rsidRDefault="00DD2E00" w:rsidP="00DD2E00">
            <w:pPr>
              <w:jc w:val="center"/>
            </w:pPr>
            <w:r w:rsidRPr="00C73D11">
              <w:t>Изменение плановых затрат по сравнению с отчетными</w:t>
            </w:r>
          </w:p>
        </w:tc>
      </w:tr>
      <w:tr w:rsidR="00DD2E00" w:rsidRPr="00C73D11">
        <w:trPr>
          <w:trHeight w:val="510"/>
        </w:trPr>
        <w:tc>
          <w:tcPr>
            <w:tcW w:w="2898" w:type="dxa"/>
            <w:vMerge/>
            <w:tcBorders>
              <w:top w:val="single" w:sz="4" w:space="0" w:color="auto"/>
              <w:left w:val="single" w:sz="4" w:space="0" w:color="auto"/>
              <w:bottom w:val="single" w:sz="4" w:space="0" w:color="000000"/>
              <w:right w:val="single" w:sz="4" w:space="0" w:color="auto"/>
            </w:tcBorders>
            <w:vAlign w:val="center"/>
          </w:tcPr>
          <w:p w:rsidR="00DD2E00" w:rsidRPr="00C73D11" w:rsidRDefault="00DD2E00" w:rsidP="00DD2E00"/>
        </w:tc>
        <w:tc>
          <w:tcPr>
            <w:tcW w:w="1427" w:type="dxa"/>
            <w:tcBorders>
              <w:top w:val="nil"/>
              <w:left w:val="nil"/>
              <w:bottom w:val="single" w:sz="4" w:space="0" w:color="auto"/>
              <w:right w:val="single" w:sz="4" w:space="0" w:color="auto"/>
            </w:tcBorders>
            <w:shd w:val="clear" w:color="auto" w:fill="auto"/>
            <w:vAlign w:val="center"/>
          </w:tcPr>
          <w:p w:rsidR="00DD2E00" w:rsidRPr="00C73D11" w:rsidRDefault="00DD2E00" w:rsidP="00DD2E00">
            <w:pPr>
              <w:jc w:val="center"/>
              <w:rPr>
                <w:sz w:val="24"/>
                <w:szCs w:val="24"/>
              </w:rPr>
            </w:pPr>
            <w:r w:rsidRPr="00C73D11">
              <w:rPr>
                <w:sz w:val="24"/>
                <w:szCs w:val="24"/>
              </w:rPr>
              <w:t>отчетный год</w:t>
            </w:r>
          </w:p>
        </w:tc>
        <w:tc>
          <w:tcPr>
            <w:tcW w:w="1441" w:type="dxa"/>
            <w:tcBorders>
              <w:top w:val="nil"/>
              <w:left w:val="nil"/>
              <w:bottom w:val="single" w:sz="4" w:space="0" w:color="auto"/>
              <w:right w:val="single" w:sz="4" w:space="0" w:color="auto"/>
            </w:tcBorders>
            <w:shd w:val="clear" w:color="auto" w:fill="auto"/>
            <w:vAlign w:val="center"/>
          </w:tcPr>
          <w:p w:rsidR="00DD2E00" w:rsidRPr="00C73D11" w:rsidRDefault="00DD2E00" w:rsidP="00DD2E00">
            <w:pPr>
              <w:jc w:val="center"/>
              <w:rPr>
                <w:sz w:val="24"/>
                <w:szCs w:val="24"/>
              </w:rPr>
            </w:pPr>
            <w:r w:rsidRPr="00C73D11">
              <w:rPr>
                <w:sz w:val="24"/>
                <w:szCs w:val="24"/>
              </w:rPr>
              <w:t>плановый год</w:t>
            </w:r>
          </w:p>
        </w:tc>
        <w:tc>
          <w:tcPr>
            <w:tcW w:w="1872" w:type="dxa"/>
            <w:tcBorders>
              <w:top w:val="nil"/>
              <w:left w:val="nil"/>
              <w:bottom w:val="single" w:sz="4" w:space="0" w:color="auto"/>
              <w:right w:val="single" w:sz="4" w:space="0" w:color="auto"/>
            </w:tcBorders>
            <w:shd w:val="clear" w:color="auto" w:fill="auto"/>
            <w:noWrap/>
            <w:vAlign w:val="bottom"/>
          </w:tcPr>
          <w:p w:rsidR="00DD2E00" w:rsidRPr="00C73D11" w:rsidRDefault="00DD2E00" w:rsidP="00DD2E00">
            <w:pPr>
              <w:jc w:val="center"/>
              <w:rPr>
                <w:sz w:val="24"/>
                <w:szCs w:val="24"/>
              </w:rPr>
            </w:pPr>
            <w:r w:rsidRPr="00C73D11">
              <w:rPr>
                <w:sz w:val="24"/>
                <w:szCs w:val="24"/>
              </w:rPr>
              <w:t>абсолютное, руб.</w:t>
            </w:r>
          </w:p>
        </w:tc>
        <w:tc>
          <w:tcPr>
            <w:tcW w:w="1872" w:type="dxa"/>
            <w:tcBorders>
              <w:top w:val="nil"/>
              <w:left w:val="nil"/>
              <w:bottom w:val="single" w:sz="4" w:space="0" w:color="auto"/>
              <w:right w:val="single" w:sz="4" w:space="0" w:color="auto"/>
            </w:tcBorders>
            <w:shd w:val="clear" w:color="auto" w:fill="auto"/>
            <w:noWrap/>
            <w:vAlign w:val="bottom"/>
          </w:tcPr>
          <w:p w:rsidR="00DD2E00" w:rsidRPr="00C73D11" w:rsidRDefault="00DD2E00" w:rsidP="00DD2E00">
            <w:pPr>
              <w:jc w:val="center"/>
              <w:rPr>
                <w:sz w:val="24"/>
                <w:szCs w:val="24"/>
              </w:rPr>
            </w:pPr>
            <w:r w:rsidRPr="00C73D11">
              <w:rPr>
                <w:sz w:val="24"/>
                <w:szCs w:val="24"/>
              </w:rPr>
              <w:t>относительное, %</w:t>
            </w:r>
          </w:p>
        </w:tc>
      </w:tr>
      <w:tr w:rsidR="00DD2E00" w:rsidRPr="00C73D11">
        <w:trPr>
          <w:trHeight w:val="1020"/>
        </w:trPr>
        <w:tc>
          <w:tcPr>
            <w:tcW w:w="2898" w:type="dxa"/>
            <w:tcBorders>
              <w:top w:val="nil"/>
              <w:left w:val="single" w:sz="4" w:space="0" w:color="auto"/>
              <w:bottom w:val="single" w:sz="4" w:space="0" w:color="auto"/>
              <w:right w:val="single" w:sz="4" w:space="0" w:color="auto"/>
            </w:tcBorders>
            <w:shd w:val="clear" w:color="auto" w:fill="auto"/>
            <w:vAlign w:val="center"/>
          </w:tcPr>
          <w:p w:rsidR="00DD2E00" w:rsidRPr="00C73D11" w:rsidRDefault="00DD2E00" w:rsidP="00DD2E00">
            <w:r w:rsidRPr="00C73D11">
              <w:t>Сырь и основные материалы, покупные полуфабрикаты и комплектующие изделия (за вычетом отходов)</w:t>
            </w:r>
          </w:p>
        </w:tc>
        <w:tc>
          <w:tcPr>
            <w:tcW w:w="1427" w:type="dxa"/>
            <w:tcBorders>
              <w:top w:val="nil"/>
              <w:left w:val="nil"/>
              <w:bottom w:val="single" w:sz="4" w:space="0" w:color="auto"/>
              <w:right w:val="single" w:sz="4" w:space="0" w:color="auto"/>
            </w:tcBorders>
            <w:shd w:val="clear" w:color="auto" w:fill="auto"/>
            <w:vAlign w:val="center"/>
          </w:tcPr>
          <w:p w:rsidR="00DD2E00" w:rsidRPr="00C73D11" w:rsidRDefault="00DD2E00" w:rsidP="00DD2E00">
            <w:pPr>
              <w:jc w:val="right"/>
            </w:pPr>
            <w:r w:rsidRPr="00C73D11">
              <w:t>492,65</w:t>
            </w:r>
          </w:p>
        </w:tc>
        <w:tc>
          <w:tcPr>
            <w:tcW w:w="1441" w:type="dxa"/>
            <w:tcBorders>
              <w:top w:val="nil"/>
              <w:left w:val="nil"/>
              <w:bottom w:val="single" w:sz="4" w:space="0" w:color="auto"/>
              <w:right w:val="single" w:sz="4" w:space="0" w:color="auto"/>
            </w:tcBorders>
            <w:shd w:val="clear" w:color="auto" w:fill="auto"/>
            <w:vAlign w:val="center"/>
          </w:tcPr>
          <w:p w:rsidR="00DD2E00" w:rsidRPr="00C73D11" w:rsidRDefault="00DD2E00" w:rsidP="00DD2E00">
            <w:pPr>
              <w:jc w:val="right"/>
            </w:pPr>
            <w:r w:rsidRPr="00C73D11">
              <w:t>497,08</w:t>
            </w:r>
          </w:p>
        </w:tc>
        <w:tc>
          <w:tcPr>
            <w:tcW w:w="1872"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4,43</w:t>
            </w:r>
          </w:p>
        </w:tc>
        <w:tc>
          <w:tcPr>
            <w:tcW w:w="1872"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100,90</w:t>
            </w:r>
          </w:p>
        </w:tc>
      </w:tr>
      <w:tr w:rsidR="00DD2E00" w:rsidRPr="00C73D11">
        <w:trPr>
          <w:trHeight w:val="255"/>
        </w:trPr>
        <w:tc>
          <w:tcPr>
            <w:tcW w:w="2898" w:type="dxa"/>
            <w:tcBorders>
              <w:top w:val="nil"/>
              <w:left w:val="single" w:sz="4" w:space="0" w:color="auto"/>
              <w:bottom w:val="single" w:sz="4" w:space="0" w:color="auto"/>
              <w:right w:val="single" w:sz="4" w:space="0" w:color="auto"/>
            </w:tcBorders>
            <w:shd w:val="clear" w:color="auto" w:fill="auto"/>
            <w:vAlign w:val="center"/>
          </w:tcPr>
          <w:p w:rsidR="00DD2E00" w:rsidRPr="00C73D11" w:rsidRDefault="00DD2E00" w:rsidP="00DD2E00">
            <w:r w:rsidRPr="00C73D11">
              <w:t>Энергия на технологические цели</w:t>
            </w:r>
          </w:p>
        </w:tc>
        <w:tc>
          <w:tcPr>
            <w:tcW w:w="1427"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51,30</w:t>
            </w:r>
          </w:p>
        </w:tc>
        <w:tc>
          <w:tcPr>
            <w:tcW w:w="1441"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55,50</w:t>
            </w:r>
          </w:p>
        </w:tc>
        <w:tc>
          <w:tcPr>
            <w:tcW w:w="1872"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4,20</w:t>
            </w:r>
          </w:p>
        </w:tc>
        <w:tc>
          <w:tcPr>
            <w:tcW w:w="1872"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108,19</w:t>
            </w:r>
          </w:p>
        </w:tc>
      </w:tr>
      <w:tr w:rsidR="00DD2E00" w:rsidRPr="00C73D11">
        <w:trPr>
          <w:trHeight w:val="765"/>
        </w:trPr>
        <w:tc>
          <w:tcPr>
            <w:tcW w:w="2898" w:type="dxa"/>
            <w:tcBorders>
              <w:top w:val="nil"/>
              <w:left w:val="single" w:sz="4" w:space="0" w:color="auto"/>
              <w:bottom w:val="single" w:sz="4" w:space="0" w:color="auto"/>
              <w:right w:val="single" w:sz="4" w:space="0" w:color="auto"/>
            </w:tcBorders>
            <w:shd w:val="clear" w:color="auto" w:fill="auto"/>
            <w:vAlign w:val="center"/>
          </w:tcPr>
          <w:p w:rsidR="00DD2E00" w:rsidRPr="00C73D11" w:rsidRDefault="00DD2E00" w:rsidP="00DD2E00">
            <w:r w:rsidRPr="00C73D11">
              <w:t>Заработная плата (основная и дополнительная) производственных рабочих</w:t>
            </w:r>
          </w:p>
        </w:tc>
        <w:tc>
          <w:tcPr>
            <w:tcW w:w="1427"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277,20</w:t>
            </w:r>
          </w:p>
        </w:tc>
        <w:tc>
          <w:tcPr>
            <w:tcW w:w="1441"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264,22</w:t>
            </w:r>
          </w:p>
        </w:tc>
        <w:tc>
          <w:tcPr>
            <w:tcW w:w="1872"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-12,98</w:t>
            </w:r>
          </w:p>
        </w:tc>
        <w:tc>
          <w:tcPr>
            <w:tcW w:w="1872"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95,32</w:t>
            </w:r>
          </w:p>
        </w:tc>
      </w:tr>
      <w:tr w:rsidR="00DD2E00" w:rsidRPr="00C73D11">
        <w:trPr>
          <w:trHeight w:val="510"/>
        </w:trPr>
        <w:tc>
          <w:tcPr>
            <w:tcW w:w="2898" w:type="dxa"/>
            <w:tcBorders>
              <w:top w:val="nil"/>
              <w:left w:val="single" w:sz="4" w:space="0" w:color="auto"/>
              <w:bottom w:val="single" w:sz="4" w:space="0" w:color="auto"/>
              <w:right w:val="single" w:sz="4" w:space="0" w:color="auto"/>
            </w:tcBorders>
            <w:shd w:val="clear" w:color="auto" w:fill="auto"/>
            <w:vAlign w:val="center"/>
          </w:tcPr>
          <w:p w:rsidR="00DD2E00" w:rsidRPr="00C73D11" w:rsidRDefault="00DD2E00" w:rsidP="00DD2E00">
            <w:r w:rsidRPr="00C73D11">
              <w:t>Отчисления на социалное страхование</w:t>
            </w:r>
          </w:p>
        </w:tc>
        <w:tc>
          <w:tcPr>
            <w:tcW w:w="1427"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72,07</w:t>
            </w:r>
          </w:p>
        </w:tc>
        <w:tc>
          <w:tcPr>
            <w:tcW w:w="1441"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68,70</w:t>
            </w:r>
          </w:p>
        </w:tc>
        <w:tc>
          <w:tcPr>
            <w:tcW w:w="1872"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-3,37</w:t>
            </w:r>
          </w:p>
        </w:tc>
        <w:tc>
          <w:tcPr>
            <w:tcW w:w="1872"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95,32</w:t>
            </w:r>
          </w:p>
        </w:tc>
      </w:tr>
      <w:tr w:rsidR="00DD2E00" w:rsidRPr="00C73D11">
        <w:trPr>
          <w:trHeight w:val="510"/>
        </w:trPr>
        <w:tc>
          <w:tcPr>
            <w:tcW w:w="2898" w:type="dxa"/>
            <w:tcBorders>
              <w:top w:val="nil"/>
              <w:left w:val="single" w:sz="4" w:space="0" w:color="auto"/>
              <w:bottom w:val="single" w:sz="4" w:space="0" w:color="auto"/>
              <w:right w:val="single" w:sz="4" w:space="0" w:color="auto"/>
            </w:tcBorders>
            <w:shd w:val="clear" w:color="auto" w:fill="auto"/>
            <w:vAlign w:val="center"/>
          </w:tcPr>
          <w:p w:rsidR="00DD2E00" w:rsidRPr="00C73D11" w:rsidRDefault="00DD2E00" w:rsidP="00DD2E00">
            <w:r w:rsidRPr="00C73D11">
              <w:t>Расходы на содержание и эксплуатацию оборудования</w:t>
            </w:r>
          </w:p>
        </w:tc>
        <w:tc>
          <w:tcPr>
            <w:tcW w:w="1427"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179,00</w:t>
            </w:r>
          </w:p>
        </w:tc>
        <w:tc>
          <w:tcPr>
            <w:tcW w:w="1441"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174,90</w:t>
            </w:r>
          </w:p>
        </w:tc>
        <w:tc>
          <w:tcPr>
            <w:tcW w:w="1872"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-4,10</w:t>
            </w:r>
          </w:p>
        </w:tc>
        <w:tc>
          <w:tcPr>
            <w:tcW w:w="1872"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97,71</w:t>
            </w:r>
          </w:p>
        </w:tc>
      </w:tr>
      <w:tr w:rsidR="00DD2E00" w:rsidRPr="00C73D11">
        <w:trPr>
          <w:trHeight w:val="255"/>
        </w:trPr>
        <w:tc>
          <w:tcPr>
            <w:tcW w:w="2898" w:type="dxa"/>
            <w:tcBorders>
              <w:top w:val="nil"/>
              <w:left w:val="single" w:sz="4" w:space="0" w:color="auto"/>
              <w:bottom w:val="single" w:sz="4" w:space="0" w:color="auto"/>
              <w:right w:val="single" w:sz="4" w:space="0" w:color="auto"/>
            </w:tcBorders>
            <w:shd w:val="clear" w:color="auto" w:fill="auto"/>
            <w:vAlign w:val="center"/>
          </w:tcPr>
          <w:p w:rsidR="00DD2E00" w:rsidRPr="00C73D11" w:rsidRDefault="00DD2E00" w:rsidP="00DD2E00">
            <w:r w:rsidRPr="00C73D11">
              <w:t>Цеховые расходы</w:t>
            </w:r>
          </w:p>
        </w:tc>
        <w:tc>
          <w:tcPr>
            <w:tcW w:w="1427"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75,60</w:t>
            </w:r>
          </w:p>
        </w:tc>
        <w:tc>
          <w:tcPr>
            <w:tcW w:w="1441"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72,06</w:t>
            </w:r>
          </w:p>
        </w:tc>
        <w:tc>
          <w:tcPr>
            <w:tcW w:w="1872"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-3,54</w:t>
            </w:r>
          </w:p>
        </w:tc>
        <w:tc>
          <w:tcPr>
            <w:tcW w:w="1872"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95,32</w:t>
            </w:r>
          </w:p>
        </w:tc>
      </w:tr>
      <w:tr w:rsidR="00DD2E00" w:rsidRPr="00C73D11">
        <w:trPr>
          <w:trHeight w:val="255"/>
        </w:trPr>
        <w:tc>
          <w:tcPr>
            <w:tcW w:w="2898" w:type="dxa"/>
            <w:tcBorders>
              <w:top w:val="nil"/>
              <w:left w:val="single" w:sz="4" w:space="0" w:color="auto"/>
              <w:bottom w:val="single" w:sz="4" w:space="0" w:color="auto"/>
              <w:right w:val="single" w:sz="4" w:space="0" w:color="auto"/>
            </w:tcBorders>
            <w:shd w:val="clear" w:color="auto" w:fill="auto"/>
            <w:vAlign w:val="center"/>
          </w:tcPr>
          <w:p w:rsidR="00DD2E00" w:rsidRPr="00C73D11" w:rsidRDefault="00DD2E00" w:rsidP="00DD2E00">
            <w:r w:rsidRPr="00C73D11">
              <w:t>Общезаводские расходы</w:t>
            </w:r>
          </w:p>
        </w:tc>
        <w:tc>
          <w:tcPr>
            <w:tcW w:w="1427"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88,20</w:t>
            </w:r>
          </w:p>
        </w:tc>
        <w:tc>
          <w:tcPr>
            <w:tcW w:w="1441"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84,07</w:t>
            </w:r>
          </w:p>
        </w:tc>
        <w:tc>
          <w:tcPr>
            <w:tcW w:w="1872"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-4,13</w:t>
            </w:r>
          </w:p>
        </w:tc>
        <w:tc>
          <w:tcPr>
            <w:tcW w:w="1872"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95,32</w:t>
            </w:r>
          </w:p>
        </w:tc>
      </w:tr>
      <w:tr w:rsidR="00DD2E00" w:rsidRPr="00C73D11">
        <w:trPr>
          <w:trHeight w:val="255"/>
        </w:trPr>
        <w:tc>
          <w:tcPr>
            <w:tcW w:w="2898" w:type="dxa"/>
            <w:tcBorders>
              <w:top w:val="nil"/>
              <w:left w:val="single" w:sz="4" w:space="0" w:color="auto"/>
              <w:bottom w:val="single" w:sz="4" w:space="0" w:color="auto"/>
              <w:right w:val="single" w:sz="4" w:space="0" w:color="auto"/>
            </w:tcBorders>
            <w:shd w:val="clear" w:color="auto" w:fill="auto"/>
            <w:vAlign w:val="center"/>
          </w:tcPr>
          <w:p w:rsidR="00DD2E00" w:rsidRPr="00C73D11" w:rsidRDefault="00DD2E00" w:rsidP="00DD2E00">
            <w:r w:rsidRPr="00C73D11">
              <w:t>Внепроизводственные расходы</w:t>
            </w:r>
          </w:p>
        </w:tc>
        <w:tc>
          <w:tcPr>
            <w:tcW w:w="1427"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62,61</w:t>
            </w:r>
          </w:p>
        </w:tc>
        <w:tc>
          <w:tcPr>
            <w:tcW w:w="1441"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61,64</w:t>
            </w:r>
          </w:p>
        </w:tc>
        <w:tc>
          <w:tcPr>
            <w:tcW w:w="1872"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-0,97</w:t>
            </w:r>
          </w:p>
        </w:tc>
        <w:tc>
          <w:tcPr>
            <w:tcW w:w="1872"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98,45</w:t>
            </w:r>
          </w:p>
        </w:tc>
      </w:tr>
      <w:tr w:rsidR="00DD2E00" w:rsidRPr="00C73D11">
        <w:trPr>
          <w:trHeight w:val="255"/>
        </w:trPr>
        <w:tc>
          <w:tcPr>
            <w:tcW w:w="2898" w:type="dxa"/>
            <w:tcBorders>
              <w:top w:val="nil"/>
              <w:left w:val="single" w:sz="4" w:space="0" w:color="auto"/>
              <w:bottom w:val="single" w:sz="4" w:space="0" w:color="auto"/>
              <w:right w:val="single" w:sz="4" w:space="0" w:color="auto"/>
            </w:tcBorders>
            <w:shd w:val="clear" w:color="auto" w:fill="auto"/>
            <w:vAlign w:val="center"/>
          </w:tcPr>
          <w:p w:rsidR="00DD2E00" w:rsidRPr="00C73D11" w:rsidRDefault="00DD2E00" w:rsidP="00DD2E00">
            <w:r w:rsidRPr="00C73D11">
              <w:t>Полная себестоимость</w:t>
            </w:r>
          </w:p>
        </w:tc>
        <w:tc>
          <w:tcPr>
            <w:tcW w:w="1427"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1298,63</w:t>
            </w:r>
          </w:p>
        </w:tc>
        <w:tc>
          <w:tcPr>
            <w:tcW w:w="1441"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1278,16</w:t>
            </w:r>
          </w:p>
        </w:tc>
        <w:tc>
          <w:tcPr>
            <w:tcW w:w="1872"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-20,46</w:t>
            </w:r>
          </w:p>
        </w:tc>
        <w:tc>
          <w:tcPr>
            <w:tcW w:w="1872" w:type="dxa"/>
            <w:tcBorders>
              <w:top w:val="nil"/>
              <w:left w:val="nil"/>
              <w:bottom w:val="single" w:sz="4" w:space="0" w:color="auto"/>
              <w:right w:val="single" w:sz="4" w:space="0" w:color="auto"/>
            </w:tcBorders>
            <w:shd w:val="clear" w:color="auto" w:fill="auto"/>
            <w:noWrap/>
            <w:vAlign w:val="center"/>
          </w:tcPr>
          <w:p w:rsidR="00DD2E00" w:rsidRPr="00C73D11" w:rsidRDefault="00DD2E00" w:rsidP="00DD2E00">
            <w:pPr>
              <w:jc w:val="right"/>
            </w:pPr>
            <w:r w:rsidRPr="00C73D11">
              <w:t>98,42</w:t>
            </w:r>
          </w:p>
        </w:tc>
      </w:tr>
    </w:tbl>
    <w:p w:rsidR="00DD2E00" w:rsidRDefault="00DD2E00" w:rsidP="00DD2E00">
      <w:pPr>
        <w:spacing w:line="360" w:lineRule="auto"/>
        <w:ind w:firstLine="708"/>
        <w:jc w:val="both"/>
      </w:pPr>
    </w:p>
    <w:p w:rsidR="00DD2E00" w:rsidRDefault="00DD2E00" w:rsidP="00DD2E00">
      <w:pPr>
        <w:spacing w:line="360" w:lineRule="auto"/>
        <w:ind w:firstLine="708"/>
        <w:jc w:val="both"/>
      </w:pPr>
    </w:p>
    <w:p w:rsidR="00DD2E00" w:rsidRDefault="00DD2E00" w:rsidP="00DD2E00">
      <w:pPr>
        <w:spacing w:line="360" w:lineRule="auto"/>
        <w:ind w:firstLine="708"/>
        <w:jc w:val="both"/>
      </w:pPr>
    </w:p>
    <w:p w:rsidR="00DD2E00" w:rsidRDefault="00DD2E00" w:rsidP="00DD2E00">
      <w:pPr>
        <w:spacing w:line="360" w:lineRule="auto"/>
        <w:ind w:firstLine="708"/>
        <w:jc w:val="both"/>
      </w:pPr>
      <w:r>
        <w:lastRenderedPageBreak/>
        <w:t xml:space="preserve">Проанализировав результаты таблицы 6 можно сказать, что предприятием план по снижению себестоимости выполнен. Себестоимость снижена на 1,58% по сравнению с отчетным годом. Основное снижение себестоимости было достигнуто за счет уменьшения заработной платы (на 12,98 руб. за шт.), а также за счет сокращения расходов на содержание и эксплуатацию оборудования и общезаводских расходов (4,1 руб. за шт.). При этом расходы на сырье и материалы, а также и на энергию выросли на 4,43 и 4,20 руб. за шт. соответственно. </w:t>
      </w:r>
    </w:p>
    <w:p w:rsidR="00DD2E00" w:rsidRDefault="00DD2E00" w:rsidP="00DD2E00">
      <w:pPr>
        <w:spacing w:line="360" w:lineRule="auto"/>
        <w:ind w:firstLine="708"/>
        <w:jc w:val="both"/>
      </w:pPr>
      <w:r>
        <w:t>Подводя итог, скажу, что себестоимость снизилась в плановом году по сравнению с отчетным на 20,</w:t>
      </w:r>
      <w:r w:rsidRPr="00BB0461">
        <w:t>46</w:t>
      </w:r>
      <w:r>
        <w:t> </w:t>
      </w:r>
      <w:r w:rsidRPr="00BB0461">
        <w:t>руб</w:t>
      </w:r>
      <w:r>
        <w:t xml:space="preserve"> за шт. и составила 1278,16 руб. за шт.</w:t>
      </w:r>
    </w:p>
    <w:p w:rsidR="00DD2E00" w:rsidRPr="00DC1168" w:rsidRDefault="00DD2E00" w:rsidP="00DD2E00">
      <w:pPr>
        <w:spacing w:line="360" w:lineRule="auto"/>
        <w:ind w:firstLine="708"/>
        <w:jc w:val="center"/>
        <w:rPr>
          <w:b/>
          <w:i/>
          <w:u w:val="single"/>
        </w:rPr>
      </w:pPr>
      <w:r>
        <w:br w:type="page"/>
      </w:r>
      <w:r w:rsidRPr="00DC1168">
        <w:rPr>
          <w:b/>
          <w:i/>
          <w:u w:val="single"/>
        </w:rPr>
        <w:lastRenderedPageBreak/>
        <w:t>3. Планирование прибыли и ее распределение</w:t>
      </w:r>
    </w:p>
    <w:p w:rsidR="00DD2E00" w:rsidRDefault="00DD2E00" w:rsidP="00DD2E00">
      <w:pPr>
        <w:spacing w:line="360" w:lineRule="auto"/>
        <w:ind w:firstLine="708"/>
        <w:jc w:val="both"/>
        <w:rPr>
          <w:i/>
        </w:rPr>
      </w:pPr>
    </w:p>
    <w:p w:rsidR="00DD2E00" w:rsidRDefault="00DD2E00" w:rsidP="00DD2E00">
      <w:pPr>
        <w:spacing w:line="360" w:lineRule="auto"/>
        <w:ind w:firstLine="708"/>
        <w:jc w:val="both"/>
      </w:pPr>
      <w:r>
        <w:t>Прибыль – конечный финансовый результат деятельности предприятия, показатель ее эффективности, основной источник средств для осуществления инвестиций, материального стимулирования работников, затрат на социальное развитие предприятия. Именно поэтому получение прибыли – это основная цель деятельности любой коммерческой организации.</w:t>
      </w:r>
    </w:p>
    <w:p w:rsidR="00DD2E00" w:rsidRDefault="00DD2E00" w:rsidP="00DD2E00">
      <w:pPr>
        <w:spacing w:line="360" w:lineRule="auto"/>
        <w:ind w:firstLine="708"/>
        <w:jc w:val="both"/>
      </w:pPr>
      <w:r>
        <w:t>Планирование прибыли является важнейшим элементом управления организацией, так как при разработке стратегии всегда нужно ориентироваться на определенный уровень прибыли, достижение которого планируется как в стратегическом, так и в текущем планировании.</w:t>
      </w:r>
    </w:p>
    <w:p w:rsidR="00DD2E00" w:rsidRDefault="00DD2E00" w:rsidP="00DD2E00">
      <w:pPr>
        <w:spacing w:line="360" w:lineRule="auto"/>
        <w:ind w:firstLine="708"/>
        <w:jc w:val="both"/>
      </w:pPr>
      <w:r>
        <w:t>Прибыль организации можно разделить на 3 элемента:</w:t>
      </w:r>
    </w:p>
    <w:p w:rsidR="00DD2E00" w:rsidRDefault="00DD2E00" w:rsidP="00DD2E00">
      <w:pPr>
        <w:spacing w:line="360" w:lineRule="auto"/>
        <w:ind w:firstLine="708"/>
        <w:jc w:val="both"/>
      </w:pPr>
      <w:r>
        <w:t>- прибыль от реализации;</w:t>
      </w:r>
    </w:p>
    <w:p w:rsidR="00DD2E00" w:rsidRDefault="00DD2E00" w:rsidP="00DD2E00">
      <w:pPr>
        <w:spacing w:line="360" w:lineRule="auto"/>
        <w:ind w:firstLine="708"/>
        <w:jc w:val="both"/>
      </w:pPr>
      <w:r>
        <w:t>- балансовая прибыль;</w:t>
      </w:r>
    </w:p>
    <w:p w:rsidR="00DD2E00" w:rsidRDefault="00DD2E00" w:rsidP="00DD2E00">
      <w:pPr>
        <w:spacing w:line="360" w:lineRule="auto"/>
        <w:ind w:firstLine="708"/>
        <w:jc w:val="both"/>
      </w:pPr>
      <w:r>
        <w:t>- прибыль оставшаяся в распоряжении предприятия.</w:t>
      </w:r>
    </w:p>
    <w:p w:rsidR="00DD2E00" w:rsidRDefault="00DD2E00" w:rsidP="00DD2E00">
      <w:pPr>
        <w:spacing w:line="360" w:lineRule="auto"/>
        <w:ind w:firstLine="708"/>
        <w:jc w:val="both"/>
      </w:pPr>
      <w:r>
        <w:t>В курсовой работе я рассчитывал все 3 элемен</w:t>
      </w:r>
      <w:r w:rsidR="00CF0C22">
        <w:t>та прибыли, а также распределил</w:t>
      </w:r>
      <w:r>
        <w:t xml:space="preserve"> прибыль, оставшуюся в распоряжении предприятия. Все результаты представлены в таблице 7.</w:t>
      </w:r>
    </w:p>
    <w:p w:rsidR="00DD2E00" w:rsidRDefault="00DD2E00" w:rsidP="00DD2E00">
      <w:pPr>
        <w:spacing w:line="360" w:lineRule="auto"/>
        <w:ind w:firstLine="708"/>
        <w:jc w:val="both"/>
      </w:pPr>
      <w:r>
        <w:t>Цена за единицу продукции на данном этапе планирования формируется из 20-ти % прибыли.</w:t>
      </w:r>
    </w:p>
    <w:p w:rsidR="00DD2E00" w:rsidRDefault="00DD2E00" w:rsidP="00DD2E00">
      <w:pPr>
        <w:spacing w:line="360" w:lineRule="auto"/>
        <w:ind w:firstLine="708"/>
        <w:jc w:val="both"/>
      </w:pPr>
      <w:r>
        <w:t xml:space="preserve">Балансовая прибыль рассчитывается как сумма прибыли от реализации продукции, прибыли от прочей реализации и прибыли от внереализационной деятельности. </w:t>
      </w:r>
    </w:p>
    <w:p w:rsidR="00DD2E00" w:rsidRDefault="00DD2E00" w:rsidP="00DD2E00">
      <w:pPr>
        <w:spacing w:line="360" w:lineRule="auto"/>
        <w:ind w:firstLine="708"/>
        <w:jc w:val="both"/>
      </w:pPr>
      <w:r>
        <w:t xml:space="preserve">Прибыль оставшаяся в распоряжении предприятия – это часть балансовой прибыли, которая остается в распоряжении предприятия после уплаты налогов и других обязательных платежей в бюджет. </w:t>
      </w:r>
    </w:p>
    <w:p w:rsidR="00DD2E00" w:rsidRDefault="00DD2E00" w:rsidP="00DD2E00">
      <w:pPr>
        <w:spacing w:line="360" w:lineRule="auto"/>
        <w:ind w:firstLine="708"/>
        <w:jc w:val="both"/>
      </w:pPr>
      <w:r>
        <w:t>Прибыль оставшаяся в распоряжении предприятия также называется чистой прибылью, распределение которой является самостоятельной задачей предприятия.</w:t>
      </w:r>
    </w:p>
    <w:p w:rsidR="00DD2E00" w:rsidRDefault="00DD2E00" w:rsidP="00DD2E00">
      <w:pPr>
        <w:spacing w:line="360" w:lineRule="auto"/>
        <w:ind w:firstLine="708"/>
        <w:jc w:val="both"/>
      </w:pPr>
      <w:r>
        <w:t xml:space="preserve">Прибыль является источником развития предприятия и его рабочего коллектива. Основное требование предъявляемое к системе распределения </w:t>
      </w:r>
      <w:r>
        <w:lastRenderedPageBreak/>
        <w:t>прибыли – установление оптимального соотношения средств на потребление и на накопление.</w:t>
      </w:r>
    </w:p>
    <w:p w:rsidR="00DD2E00" w:rsidRDefault="00DD2E00" w:rsidP="00DD2E00">
      <w:pPr>
        <w:spacing w:line="360" w:lineRule="auto"/>
        <w:ind w:firstLine="708"/>
        <w:jc w:val="right"/>
      </w:pPr>
      <w:r>
        <w:t>Таблица 7</w:t>
      </w:r>
    </w:p>
    <w:p w:rsidR="00DD2E00" w:rsidRDefault="00DD2E00" w:rsidP="00DD2E00">
      <w:pPr>
        <w:spacing w:line="360" w:lineRule="auto"/>
        <w:ind w:firstLine="708"/>
        <w:jc w:val="center"/>
      </w:pPr>
      <w:r>
        <w:t>Планирование прибыли и ее распределение</w:t>
      </w:r>
    </w:p>
    <w:tbl>
      <w:tblPr>
        <w:tblW w:w="7376" w:type="dxa"/>
        <w:jc w:val="center"/>
        <w:tblLook w:val="0000" w:firstRow="0" w:lastRow="0" w:firstColumn="0" w:lastColumn="0" w:noHBand="0" w:noVBand="0"/>
      </w:tblPr>
      <w:tblGrid>
        <w:gridCol w:w="2478"/>
        <w:gridCol w:w="1729"/>
        <w:gridCol w:w="1563"/>
        <w:gridCol w:w="1606"/>
      </w:tblGrid>
      <w:tr w:rsidR="00DD2E00" w:rsidRPr="00EB7698">
        <w:trPr>
          <w:trHeight w:val="255"/>
          <w:jc w:val="center"/>
        </w:trPr>
        <w:tc>
          <w:tcPr>
            <w:tcW w:w="24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E00" w:rsidRPr="00EB7698" w:rsidRDefault="00DD2E00" w:rsidP="00DD2E00">
            <w:pPr>
              <w:jc w:val="center"/>
              <w:rPr>
                <w:sz w:val="24"/>
                <w:szCs w:val="24"/>
              </w:rPr>
            </w:pPr>
            <w:r w:rsidRPr="00EB7698">
              <w:rPr>
                <w:sz w:val="24"/>
                <w:szCs w:val="24"/>
              </w:rPr>
              <w:t>Показатели</w:t>
            </w:r>
          </w:p>
        </w:tc>
        <w:tc>
          <w:tcPr>
            <w:tcW w:w="1729" w:type="dxa"/>
            <w:tcBorders>
              <w:top w:val="single" w:sz="4" w:space="0" w:color="auto"/>
              <w:left w:val="nil"/>
              <w:bottom w:val="single" w:sz="4" w:space="0" w:color="auto"/>
              <w:right w:val="single" w:sz="4" w:space="0" w:color="auto"/>
            </w:tcBorders>
            <w:shd w:val="clear" w:color="auto" w:fill="auto"/>
            <w:noWrap/>
            <w:vAlign w:val="center"/>
          </w:tcPr>
          <w:p w:rsidR="00DD2E00" w:rsidRPr="00EB7698" w:rsidRDefault="00DD2E00" w:rsidP="00DD2E00">
            <w:pPr>
              <w:jc w:val="center"/>
              <w:rPr>
                <w:sz w:val="24"/>
                <w:szCs w:val="24"/>
              </w:rPr>
            </w:pPr>
            <w:r w:rsidRPr="00EB7698">
              <w:rPr>
                <w:sz w:val="24"/>
                <w:szCs w:val="24"/>
              </w:rPr>
              <w:t>Ед.измерения</w:t>
            </w:r>
          </w:p>
        </w:tc>
        <w:tc>
          <w:tcPr>
            <w:tcW w:w="1563" w:type="dxa"/>
            <w:tcBorders>
              <w:top w:val="single" w:sz="4" w:space="0" w:color="auto"/>
              <w:left w:val="nil"/>
              <w:bottom w:val="single" w:sz="4" w:space="0" w:color="auto"/>
              <w:right w:val="single" w:sz="4" w:space="0" w:color="auto"/>
            </w:tcBorders>
            <w:shd w:val="clear" w:color="auto" w:fill="auto"/>
            <w:noWrap/>
            <w:vAlign w:val="center"/>
          </w:tcPr>
          <w:p w:rsidR="00DD2E00" w:rsidRPr="00EB7698" w:rsidRDefault="00DD2E00" w:rsidP="00DD2E00">
            <w:pPr>
              <w:jc w:val="center"/>
              <w:rPr>
                <w:sz w:val="24"/>
                <w:szCs w:val="24"/>
              </w:rPr>
            </w:pPr>
            <w:r w:rsidRPr="00EB7698">
              <w:rPr>
                <w:sz w:val="24"/>
                <w:szCs w:val="24"/>
              </w:rPr>
              <w:t>Отчетный год</w:t>
            </w:r>
          </w:p>
        </w:tc>
        <w:tc>
          <w:tcPr>
            <w:tcW w:w="1606" w:type="dxa"/>
            <w:tcBorders>
              <w:top w:val="single" w:sz="4" w:space="0" w:color="auto"/>
              <w:left w:val="nil"/>
              <w:bottom w:val="single" w:sz="4" w:space="0" w:color="auto"/>
              <w:right w:val="single" w:sz="4" w:space="0" w:color="auto"/>
            </w:tcBorders>
            <w:shd w:val="clear" w:color="auto" w:fill="auto"/>
            <w:noWrap/>
            <w:vAlign w:val="center"/>
          </w:tcPr>
          <w:p w:rsidR="00DD2E00" w:rsidRPr="00EB7698" w:rsidRDefault="00DD2E00" w:rsidP="00DD2E00">
            <w:pPr>
              <w:jc w:val="center"/>
              <w:rPr>
                <w:sz w:val="24"/>
                <w:szCs w:val="24"/>
              </w:rPr>
            </w:pPr>
            <w:r w:rsidRPr="00EB7698">
              <w:rPr>
                <w:sz w:val="24"/>
                <w:szCs w:val="24"/>
              </w:rPr>
              <w:t>Плановый год</w:t>
            </w:r>
          </w:p>
        </w:tc>
      </w:tr>
      <w:tr w:rsidR="00DD2E00" w:rsidRPr="00EB7698">
        <w:trPr>
          <w:trHeight w:val="255"/>
          <w:jc w:val="center"/>
        </w:trPr>
        <w:tc>
          <w:tcPr>
            <w:tcW w:w="2478" w:type="dxa"/>
            <w:tcBorders>
              <w:top w:val="nil"/>
              <w:left w:val="single" w:sz="4" w:space="0" w:color="auto"/>
              <w:bottom w:val="single" w:sz="4" w:space="0" w:color="auto"/>
              <w:right w:val="single" w:sz="4" w:space="0" w:color="auto"/>
            </w:tcBorders>
            <w:shd w:val="clear" w:color="auto" w:fill="auto"/>
            <w:vAlign w:val="center"/>
          </w:tcPr>
          <w:p w:rsidR="00DD2E00" w:rsidRPr="00EB7698" w:rsidRDefault="00DD2E00" w:rsidP="00DD2E00">
            <w:pPr>
              <w:rPr>
                <w:sz w:val="24"/>
                <w:szCs w:val="24"/>
              </w:rPr>
            </w:pPr>
            <w:r w:rsidRPr="00EB7698">
              <w:rPr>
                <w:sz w:val="24"/>
                <w:szCs w:val="24"/>
              </w:rPr>
              <w:t>Объем продаж</w:t>
            </w:r>
          </w:p>
        </w:tc>
        <w:tc>
          <w:tcPr>
            <w:tcW w:w="1729" w:type="dxa"/>
            <w:tcBorders>
              <w:top w:val="nil"/>
              <w:left w:val="nil"/>
              <w:bottom w:val="single" w:sz="4" w:space="0" w:color="auto"/>
              <w:right w:val="single" w:sz="4" w:space="0" w:color="auto"/>
            </w:tcBorders>
            <w:shd w:val="clear" w:color="auto" w:fill="auto"/>
            <w:vAlign w:val="center"/>
          </w:tcPr>
          <w:p w:rsidR="00DD2E00" w:rsidRPr="00EB7698" w:rsidRDefault="00DD2E00" w:rsidP="00DD2E00">
            <w:pPr>
              <w:jc w:val="center"/>
              <w:rPr>
                <w:sz w:val="24"/>
                <w:szCs w:val="24"/>
              </w:rPr>
            </w:pPr>
            <w:r w:rsidRPr="00EB7698">
              <w:rPr>
                <w:sz w:val="24"/>
                <w:szCs w:val="24"/>
              </w:rPr>
              <w:t>шт.</w:t>
            </w:r>
          </w:p>
        </w:tc>
        <w:tc>
          <w:tcPr>
            <w:tcW w:w="1563"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1002,00</w:t>
            </w:r>
          </w:p>
        </w:tc>
        <w:tc>
          <w:tcPr>
            <w:tcW w:w="1606"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1052,10</w:t>
            </w:r>
          </w:p>
        </w:tc>
      </w:tr>
      <w:tr w:rsidR="00DD2E00" w:rsidRPr="00EB7698">
        <w:trPr>
          <w:trHeight w:val="255"/>
          <w:jc w:val="center"/>
        </w:trPr>
        <w:tc>
          <w:tcPr>
            <w:tcW w:w="2478" w:type="dxa"/>
            <w:tcBorders>
              <w:top w:val="nil"/>
              <w:left w:val="single" w:sz="4" w:space="0" w:color="auto"/>
              <w:bottom w:val="single" w:sz="4" w:space="0" w:color="auto"/>
              <w:right w:val="single" w:sz="4" w:space="0" w:color="auto"/>
            </w:tcBorders>
            <w:shd w:val="clear" w:color="auto" w:fill="auto"/>
            <w:vAlign w:val="center"/>
          </w:tcPr>
          <w:p w:rsidR="00DD2E00" w:rsidRPr="00EB7698" w:rsidRDefault="00DD2E00" w:rsidP="00DD2E00">
            <w:pPr>
              <w:rPr>
                <w:sz w:val="24"/>
                <w:szCs w:val="24"/>
              </w:rPr>
            </w:pPr>
            <w:r w:rsidRPr="00EB7698">
              <w:rPr>
                <w:sz w:val="24"/>
                <w:szCs w:val="24"/>
              </w:rPr>
              <w:t>Цена за ед.продукции</w:t>
            </w:r>
          </w:p>
        </w:tc>
        <w:tc>
          <w:tcPr>
            <w:tcW w:w="1729" w:type="dxa"/>
            <w:tcBorders>
              <w:top w:val="nil"/>
              <w:left w:val="nil"/>
              <w:bottom w:val="single" w:sz="4" w:space="0" w:color="auto"/>
              <w:right w:val="single" w:sz="4" w:space="0" w:color="auto"/>
            </w:tcBorders>
            <w:shd w:val="clear" w:color="auto" w:fill="auto"/>
            <w:vAlign w:val="bottom"/>
          </w:tcPr>
          <w:p w:rsidR="00DD2E00" w:rsidRPr="00EB7698" w:rsidRDefault="00DD2E00" w:rsidP="00DD2E00">
            <w:pPr>
              <w:jc w:val="center"/>
              <w:rPr>
                <w:sz w:val="24"/>
                <w:szCs w:val="24"/>
              </w:rPr>
            </w:pPr>
            <w:r w:rsidRPr="00EB7698">
              <w:rPr>
                <w:sz w:val="24"/>
                <w:szCs w:val="24"/>
              </w:rPr>
              <w:t>руб.</w:t>
            </w:r>
          </w:p>
        </w:tc>
        <w:tc>
          <w:tcPr>
            <w:tcW w:w="1563"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1558,35</w:t>
            </w:r>
          </w:p>
        </w:tc>
        <w:tc>
          <w:tcPr>
            <w:tcW w:w="1606"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1533,80</w:t>
            </w:r>
          </w:p>
        </w:tc>
      </w:tr>
      <w:tr w:rsidR="00DD2E00" w:rsidRPr="00EB7698">
        <w:trPr>
          <w:trHeight w:val="510"/>
          <w:jc w:val="center"/>
        </w:trPr>
        <w:tc>
          <w:tcPr>
            <w:tcW w:w="2478" w:type="dxa"/>
            <w:tcBorders>
              <w:top w:val="nil"/>
              <w:left w:val="single" w:sz="4" w:space="0" w:color="auto"/>
              <w:bottom w:val="single" w:sz="4" w:space="0" w:color="auto"/>
              <w:right w:val="single" w:sz="4" w:space="0" w:color="auto"/>
            </w:tcBorders>
            <w:shd w:val="clear" w:color="auto" w:fill="auto"/>
            <w:vAlign w:val="center"/>
          </w:tcPr>
          <w:p w:rsidR="00DD2E00" w:rsidRPr="00EB7698" w:rsidRDefault="00DD2E00" w:rsidP="00DD2E00">
            <w:pPr>
              <w:rPr>
                <w:sz w:val="24"/>
                <w:szCs w:val="24"/>
              </w:rPr>
            </w:pPr>
            <w:r w:rsidRPr="00EB7698">
              <w:rPr>
                <w:sz w:val="24"/>
                <w:szCs w:val="24"/>
              </w:rPr>
              <w:t>Выручка от реализации продукции</w:t>
            </w:r>
          </w:p>
        </w:tc>
        <w:tc>
          <w:tcPr>
            <w:tcW w:w="1729" w:type="dxa"/>
            <w:tcBorders>
              <w:top w:val="nil"/>
              <w:left w:val="nil"/>
              <w:bottom w:val="single" w:sz="4" w:space="0" w:color="auto"/>
              <w:right w:val="single" w:sz="4" w:space="0" w:color="auto"/>
            </w:tcBorders>
            <w:shd w:val="clear" w:color="auto" w:fill="auto"/>
            <w:vAlign w:val="bottom"/>
          </w:tcPr>
          <w:p w:rsidR="00DD2E00" w:rsidRPr="00EB7698" w:rsidRDefault="00DD2E00" w:rsidP="00DD2E00">
            <w:pPr>
              <w:jc w:val="center"/>
              <w:rPr>
                <w:sz w:val="24"/>
                <w:szCs w:val="24"/>
              </w:rPr>
            </w:pPr>
            <w:r w:rsidRPr="00EB7698">
              <w:rPr>
                <w:sz w:val="24"/>
                <w:szCs w:val="24"/>
              </w:rPr>
              <w:t>руб.</w:t>
            </w:r>
          </w:p>
        </w:tc>
        <w:tc>
          <w:tcPr>
            <w:tcW w:w="1563"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1561470,43</w:t>
            </w:r>
          </w:p>
        </w:tc>
        <w:tc>
          <w:tcPr>
            <w:tcW w:w="1606"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1613707,18</w:t>
            </w:r>
          </w:p>
        </w:tc>
      </w:tr>
      <w:tr w:rsidR="00DD2E00" w:rsidRPr="00EB7698">
        <w:trPr>
          <w:trHeight w:val="255"/>
          <w:jc w:val="center"/>
        </w:trPr>
        <w:tc>
          <w:tcPr>
            <w:tcW w:w="2478" w:type="dxa"/>
            <w:tcBorders>
              <w:top w:val="nil"/>
              <w:left w:val="single" w:sz="4" w:space="0" w:color="auto"/>
              <w:bottom w:val="single" w:sz="4" w:space="0" w:color="auto"/>
              <w:right w:val="single" w:sz="4" w:space="0" w:color="auto"/>
            </w:tcBorders>
            <w:shd w:val="clear" w:color="auto" w:fill="auto"/>
            <w:vAlign w:val="center"/>
          </w:tcPr>
          <w:p w:rsidR="00DD2E00" w:rsidRPr="00EB7698" w:rsidRDefault="00DD2E00" w:rsidP="00DD2E00">
            <w:pPr>
              <w:rPr>
                <w:sz w:val="24"/>
                <w:szCs w:val="24"/>
              </w:rPr>
            </w:pPr>
            <w:r w:rsidRPr="00EB7698">
              <w:rPr>
                <w:sz w:val="24"/>
                <w:szCs w:val="24"/>
              </w:rPr>
              <w:t xml:space="preserve">Себестоимость </w:t>
            </w:r>
            <w:r>
              <w:rPr>
                <w:sz w:val="24"/>
                <w:szCs w:val="24"/>
              </w:rPr>
              <w:t>за ед.</w:t>
            </w:r>
            <w:r w:rsidRPr="00EB7698">
              <w:rPr>
                <w:sz w:val="24"/>
                <w:szCs w:val="24"/>
              </w:rPr>
              <w:t>продукции</w:t>
            </w:r>
          </w:p>
        </w:tc>
        <w:tc>
          <w:tcPr>
            <w:tcW w:w="1729" w:type="dxa"/>
            <w:tcBorders>
              <w:top w:val="nil"/>
              <w:left w:val="nil"/>
              <w:bottom w:val="single" w:sz="4" w:space="0" w:color="auto"/>
              <w:right w:val="single" w:sz="4" w:space="0" w:color="auto"/>
            </w:tcBorders>
            <w:shd w:val="clear" w:color="auto" w:fill="auto"/>
            <w:vAlign w:val="bottom"/>
          </w:tcPr>
          <w:p w:rsidR="00DD2E00" w:rsidRPr="00EB7698" w:rsidRDefault="00DD2E00" w:rsidP="00DD2E00">
            <w:pPr>
              <w:jc w:val="center"/>
              <w:rPr>
                <w:sz w:val="24"/>
                <w:szCs w:val="24"/>
              </w:rPr>
            </w:pPr>
            <w:r w:rsidRPr="00EB7698">
              <w:rPr>
                <w:sz w:val="24"/>
                <w:szCs w:val="24"/>
              </w:rPr>
              <w:t>руб.</w:t>
            </w:r>
          </w:p>
        </w:tc>
        <w:tc>
          <w:tcPr>
            <w:tcW w:w="1563"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1298,63</w:t>
            </w:r>
          </w:p>
        </w:tc>
        <w:tc>
          <w:tcPr>
            <w:tcW w:w="1606"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1278,16</w:t>
            </w:r>
          </w:p>
        </w:tc>
      </w:tr>
      <w:tr w:rsidR="00DD2E00" w:rsidRPr="00EB7698">
        <w:trPr>
          <w:trHeight w:val="510"/>
          <w:jc w:val="center"/>
        </w:trPr>
        <w:tc>
          <w:tcPr>
            <w:tcW w:w="2478" w:type="dxa"/>
            <w:tcBorders>
              <w:top w:val="nil"/>
              <w:left w:val="single" w:sz="4" w:space="0" w:color="auto"/>
              <w:bottom w:val="single" w:sz="4" w:space="0" w:color="auto"/>
              <w:right w:val="single" w:sz="4" w:space="0" w:color="auto"/>
            </w:tcBorders>
            <w:shd w:val="clear" w:color="auto" w:fill="auto"/>
            <w:vAlign w:val="center"/>
          </w:tcPr>
          <w:p w:rsidR="00DD2E00" w:rsidRPr="00EB7698" w:rsidRDefault="00DD2E00" w:rsidP="00DD2E00">
            <w:pPr>
              <w:rPr>
                <w:sz w:val="24"/>
                <w:szCs w:val="24"/>
              </w:rPr>
            </w:pPr>
            <w:r w:rsidRPr="00EB7698">
              <w:rPr>
                <w:sz w:val="24"/>
                <w:szCs w:val="24"/>
              </w:rPr>
              <w:t>Прибыль от реализации продукции</w:t>
            </w:r>
          </w:p>
        </w:tc>
        <w:tc>
          <w:tcPr>
            <w:tcW w:w="1729" w:type="dxa"/>
            <w:tcBorders>
              <w:top w:val="nil"/>
              <w:left w:val="nil"/>
              <w:bottom w:val="single" w:sz="4" w:space="0" w:color="auto"/>
              <w:right w:val="single" w:sz="4" w:space="0" w:color="auto"/>
            </w:tcBorders>
            <w:shd w:val="clear" w:color="auto" w:fill="auto"/>
            <w:vAlign w:val="bottom"/>
          </w:tcPr>
          <w:p w:rsidR="00DD2E00" w:rsidRPr="00EB7698" w:rsidRDefault="00DD2E00" w:rsidP="00DD2E00">
            <w:pPr>
              <w:jc w:val="center"/>
              <w:rPr>
                <w:sz w:val="24"/>
                <w:szCs w:val="24"/>
              </w:rPr>
            </w:pPr>
            <w:r w:rsidRPr="00EB7698">
              <w:rPr>
                <w:sz w:val="24"/>
                <w:szCs w:val="24"/>
              </w:rPr>
              <w:t>руб.</w:t>
            </w:r>
          </w:p>
        </w:tc>
        <w:tc>
          <w:tcPr>
            <w:tcW w:w="1563"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260245,07</w:t>
            </w:r>
          </w:p>
        </w:tc>
        <w:tc>
          <w:tcPr>
            <w:tcW w:w="1606"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268951,20</w:t>
            </w:r>
          </w:p>
        </w:tc>
      </w:tr>
      <w:tr w:rsidR="00DD2E00" w:rsidRPr="00EB7698">
        <w:trPr>
          <w:trHeight w:val="510"/>
          <w:jc w:val="center"/>
        </w:trPr>
        <w:tc>
          <w:tcPr>
            <w:tcW w:w="2478" w:type="dxa"/>
            <w:tcBorders>
              <w:top w:val="nil"/>
              <w:left w:val="single" w:sz="4" w:space="0" w:color="auto"/>
              <w:bottom w:val="single" w:sz="4" w:space="0" w:color="auto"/>
              <w:right w:val="single" w:sz="4" w:space="0" w:color="auto"/>
            </w:tcBorders>
            <w:shd w:val="clear" w:color="auto" w:fill="auto"/>
            <w:vAlign w:val="center"/>
          </w:tcPr>
          <w:p w:rsidR="00DD2E00" w:rsidRPr="00EB7698" w:rsidRDefault="00DD2E00" w:rsidP="00DD2E00">
            <w:pPr>
              <w:rPr>
                <w:sz w:val="24"/>
                <w:szCs w:val="24"/>
              </w:rPr>
            </w:pPr>
            <w:r w:rsidRPr="00EB7698">
              <w:rPr>
                <w:sz w:val="24"/>
                <w:szCs w:val="24"/>
              </w:rPr>
              <w:t>Прибыль от прочей реализации</w:t>
            </w:r>
          </w:p>
        </w:tc>
        <w:tc>
          <w:tcPr>
            <w:tcW w:w="1729" w:type="dxa"/>
            <w:tcBorders>
              <w:top w:val="nil"/>
              <w:left w:val="nil"/>
              <w:bottom w:val="single" w:sz="4" w:space="0" w:color="auto"/>
              <w:right w:val="single" w:sz="4" w:space="0" w:color="auto"/>
            </w:tcBorders>
            <w:shd w:val="clear" w:color="auto" w:fill="auto"/>
            <w:vAlign w:val="bottom"/>
          </w:tcPr>
          <w:p w:rsidR="00DD2E00" w:rsidRPr="00EB7698" w:rsidRDefault="00DD2E00" w:rsidP="00DD2E00">
            <w:pPr>
              <w:jc w:val="center"/>
              <w:rPr>
                <w:sz w:val="24"/>
                <w:szCs w:val="24"/>
              </w:rPr>
            </w:pPr>
            <w:r w:rsidRPr="00EB7698">
              <w:rPr>
                <w:sz w:val="24"/>
                <w:szCs w:val="24"/>
              </w:rPr>
              <w:t>руб.</w:t>
            </w:r>
          </w:p>
        </w:tc>
        <w:tc>
          <w:tcPr>
            <w:tcW w:w="1563"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152100,00</w:t>
            </w:r>
          </w:p>
        </w:tc>
        <w:tc>
          <w:tcPr>
            <w:tcW w:w="1606"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161000,00</w:t>
            </w:r>
          </w:p>
        </w:tc>
      </w:tr>
      <w:tr w:rsidR="00DD2E00" w:rsidRPr="00EB7698">
        <w:trPr>
          <w:trHeight w:val="765"/>
          <w:jc w:val="center"/>
        </w:trPr>
        <w:tc>
          <w:tcPr>
            <w:tcW w:w="2478" w:type="dxa"/>
            <w:tcBorders>
              <w:top w:val="nil"/>
              <w:left w:val="single" w:sz="4" w:space="0" w:color="auto"/>
              <w:bottom w:val="single" w:sz="4" w:space="0" w:color="auto"/>
              <w:right w:val="single" w:sz="4" w:space="0" w:color="auto"/>
            </w:tcBorders>
            <w:shd w:val="clear" w:color="auto" w:fill="auto"/>
            <w:vAlign w:val="center"/>
          </w:tcPr>
          <w:p w:rsidR="00DD2E00" w:rsidRPr="00EB7698" w:rsidRDefault="00DD2E00" w:rsidP="00DD2E00">
            <w:pPr>
              <w:rPr>
                <w:sz w:val="24"/>
                <w:szCs w:val="24"/>
              </w:rPr>
            </w:pPr>
            <w:r w:rsidRPr="00EB7698">
              <w:rPr>
                <w:sz w:val="24"/>
                <w:szCs w:val="24"/>
              </w:rPr>
              <w:t>Прибыль от внереализационной деятельности</w:t>
            </w:r>
          </w:p>
        </w:tc>
        <w:tc>
          <w:tcPr>
            <w:tcW w:w="1729" w:type="dxa"/>
            <w:tcBorders>
              <w:top w:val="nil"/>
              <w:left w:val="nil"/>
              <w:bottom w:val="single" w:sz="4" w:space="0" w:color="auto"/>
              <w:right w:val="single" w:sz="4" w:space="0" w:color="auto"/>
            </w:tcBorders>
            <w:shd w:val="clear" w:color="auto" w:fill="auto"/>
            <w:vAlign w:val="bottom"/>
          </w:tcPr>
          <w:p w:rsidR="00DD2E00" w:rsidRPr="00EB7698" w:rsidRDefault="00DD2E00" w:rsidP="00DD2E00">
            <w:pPr>
              <w:jc w:val="center"/>
              <w:rPr>
                <w:sz w:val="24"/>
                <w:szCs w:val="24"/>
              </w:rPr>
            </w:pPr>
            <w:r w:rsidRPr="00EB7698">
              <w:rPr>
                <w:sz w:val="24"/>
                <w:szCs w:val="24"/>
              </w:rPr>
              <w:t>руб.</w:t>
            </w:r>
          </w:p>
        </w:tc>
        <w:tc>
          <w:tcPr>
            <w:tcW w:w="1563"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-3210,00</w:t>
            </w:r>
          </w:p>
        </w:tc>
        <w:tc>
          <w:tcPr>
            <w:tcW w:w="1606"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2550,00</w:t>
            </w:r>
          </w:p>
        </w:tc>
      </w:tr>
      <w:tr w:rsidR="00DD2E00" w:rsidRPr="00EB7698">
        <w:trPr>
          <w:trHeight w:val="255"/>
          <w:jc w:val="center"/>
        </w:trPr>
        <w:tc>
          <w:tcPr>
            <w:tcW w:w="2478" w:type="dxa"/>
            <w:tcBorders>
              <w:top w:val="nil"/>
              <w:left w:val="single" w:sz="4" w:space="0" w:color="auto"/>
              <w:bottom w:val="single" w:sz="4" w:space="0" w:color="auto"/>
              <w:right w:val="single" w:sz="4" w:space="0" w:color="auto"/>
            </w:tcBorders>
            <w:shd w:val="clear" w:color="auto" w:fill="auto"/>
            <w:vAlign w:val="center"/>
          </w:tcPr>
          <w:p w:rsidR="00DD2E00" w:rsidRPr="00EB7698" w:rsidRDefault="00DD2E00" w:rsidP="00DD2E00">
            <w:pPr>
              <w:rPr>
                <w:sz w:val="24"/>
                <w:szCs w:val="24"/>
              </w:rPr>
            </w:pPr>
            <w:r w:rsidRPr="00EB7698">
              <w:rPr>
                <w:sz w:val="24"/>
                <w:szCs w:val="24"/>
              </w:rPr>
              <w:t>Балансовая прибыль</w:t>
            </w:r>
          </w:p>
        </w:tc>
        <w:tc>
          <w:tcPr>
            <w:tcW w:w="1729" w:type="dxa"/>
            <w:tcBorders>
              <w:top w:val="nil"/>
              <w:left w:val="nil"/>
              <w:bottom w:val="single" w:sz="4" w:space="0" w:color="auto"/>
              <w:right w:val="single" w:sz="4" w:space="0" w:color="auto"/>
            </w:tcBorders>
            <w:shd w:val="clear" w:color="auto" w:fill="auto"/>
            <w:vAlign w:val="bottom"/>
          </w:tcPr>
          <w:p w:rsidR="00DD2E00" w:rsidRPr="00EB7698" w:rsidRDefault="00DD2E00" w:rsidP="00DD2E00">
            <w:pPr>
              <w:jc w:val="center"/>
              <w:rPr>
                <w:sz w:val="24"/>
                <w:szCs w:val="24"/>
              </w:rPr>
            </w:pPr>
            <w:r w:rsidRPr="00EB7698">
              <w:rPr>
                <w:sz w:val="24"/>
                <w:szCs w:val="24"/>
              </w:rPr>
              <w:t>руб.</w:t>
            </w:r>
          </w:p>
        </w:tc>
        <w:tc>
          <w:tcPr>
            <w:tcW w:w="1563"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409135,07</w:t>
            </w:r>
          </w:p>
        </w:tc>
        <w:tc>
          <w:tcPr>
            <w:tcW w:w="1606"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432501,20</w:t>
            </w:r>
          </w:p>
        </w:tc>
      </w:tr>
      <w:tr w:rsidR="00DD2E00" w:rsidRPr="00EB7698">
        <w:trPr>
          <w:trHeight w:val="255"/>
          <w:jc w:val="center"/>
        </w:trPr>
        <w:tc>
          <w:tcPr>
            <w:tcW w:w="2478" w:type="dxa"/>
            <w:tcBorders>
              <w:top w:val="nil"/>
              <w:left w:val="single" w:sz="4" w:space="0" w:color="auto"/>
              <w:bottom w:val="single" w:sz="4" w:space="0" w:color="auto"/>
              <w:right w:val="single" w:sz="4" w:space="0" w:color="auto"/>
            </w:tcBorders>
            <w:shd w:val="clear" w:color="auto" w:fill="auto"/>
            <w:vAlign w:val="center"/>
          </w:tcPr>
          <w:p w:rsidR="00DD2E00" w:rsidRPr="00EB7698" w:rsidRDefault="00DD2E00" w:rsidP="00DD2E00">
            <w:pPr>
              <w:rPr>
                <w:sz w:val="24"/>
                <w:szCs w:val="24"/>
              </w:rPr>
            </w:pPr>
            <w:r w:rsidRPr="00EB7698">
              <w:rPr>
                <w:sz w:val="24"/>
                <w:szCs w:val="24"/>
              </w:rPr>
              <w:t>Налог на прибыль</w:t>
            </w:r>
          </w:p>
        </w:tc>
        <w:tc>
          <w:tcPr>
            <w:tcW w:w="1729" w:type="dxa"/>
            <w:tcBorders>
              <w:top w:val="nil"/>
              <w:left w:val="nil"/>
              <w:bottom w:val="single" w:sz="4" w:space="0" w:color="auto"/>
              <w:right w:val="single" w:sz="4" w:space="0" w:color="auto"/>
            </w:tcBorders>
            <w:shd w:val="clear" w:color="auto" w:fill="auto"/>
            <w:vAlign w:val="bottom"/>
          </w:tcPr>
          <w:p w:rsidR="00DD2E00" w:rsidRPr="00EB7698" w:rsidRDefault="00DD2E00" w:rsidP="00DD2E00">
            <w:pPr>
              <w:jc w:val="center"/>
              <w:rPr>
                <w:sz w:val="24"/>
                <w:szCs w:val="24"/>
              </w:rPr>
            </w:pPr>
            <w:r w:rsidRPr="00EB7698">
              <w:rPr>
                <w:sz w:val="24"/>
                <w:szCs w:val="24"/>
              </w:rPr>
              <w:t>руб.</w:t>
            </w:r>
          </w:p>
        </w:tc>
        <w:tc>
          <w:tcPr>
            <w:tcW w:w="1563"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98192,42</w:t>
            </w:r>
          </w:p>
        </w:tc>
        <w:tc>
          <w:tcPr>
            <w:tcW w:w="1606"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103800,29</w:t>
            </w:r>
          </w:p>
        </w:tc>
      </w:tr>
      <w:tr w:rsidR="00DD2E00" w:rsidRPr="00EB7698">
        <w:trPr>
          <w:trHeight w:val="255"/>
          <w:jc w:val="center"/>
        </w:trPr>
        <w:tc>
          <w:tcPr>
            <w:tcW w:w="2478" w:type="dxa"/>
            <w:tcBorders>
              <w:top w:val="nil"/>
              <w:left w:val="single" w:sz="4" w:space="0" w:color="auto"/>
              <w:bottom w:val="single" w:sz="4" w:space="0" w:color="auto"/>
              <w:right w:val="single" w:sz="4" w:space="0" w:color="auto"/>
            </w:tcBorders>
            <w:shd w:val="clear" w:color="auto" w:fill="auto"/>
            <w:vAlign w:val="center"/>
          </w:tcPr>
          <w:p w:rsidR="00DD2E00" w:rsidRPr="00EB7698" w:rsidRDefault="00DD2E00" w:rsidP="00DD2E00">
            <w:pPr>
              <w:rPr>
                <w:sz w:val="24"/>
                <w:szCs w:val="24"/>
              </w:rPr>
            </w:pPr>
            <w:r w:rsidRPr="00EB7698">
              <w:rPr>
                <w:sz w:val="24"/>
                <w:szCs w:val="24"/>
              </w:rPr>
              <w:t>Прочие платежи в бюджет</w:t>
            </w:r>
          </w:p>
        </w:tc>
        <w:tc>
          <w:tcPr>
            <w:tcW w:w="1729" w:type="dxa"/>
            <w:tcBorders>
              <w:top w:val="nil"/>
              <w:left w:val="nil"/>
              <w:bottom w:val="single" w:sz="4" w:space="0" w:color="auto"/>
              <w:right w:val="single" w:sz="4" w:space="0" w:color="auto"/>
            </w:tcBorders>
            <w:shd w:val="clear" w:color="auto" w:fill="auto"/>
            <w:vAlign w:val="bottom"/>
          </w:tcPr>
          <w:p w:rsidR="00DD2E00" w:rsidRPr="00EB7698" w:rsidRDefault="00DD2E00" w:rsidP="00DD2E00">
            <w:pPr>
              <w:jc w:val="center"/>
              <w:rPr>
                <w:sz w:val="24"/>
                <w:szCs w:val="24"/>
              </w:rPr>
            </w:pPr>
            <w:r w:rsidRPr="00EB7698">
              <w:rPr>
                <w:sz w:val="24"/>
                <w:szCs w:val="24"/>
              </w:rPr>
              <w:t>руб.</w:t>
            </w:r>
          </w:p>
        </w:tc>
        <w:tc>
          <w:tcPr>
            <w:tcW w:w="1563"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4112,00</w:t>
            </w:r>
          </w:p>
        </w:tc>
        <w:tc>
          <w:tcPr>
            <w:tcW w:w="1606"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4449,00</w:t>
            </w:r>
          </w:p>
        </w:tc>
      </w:tr>
      <w:tr w:rsidR="00DD2E00" w:rsidRPr="00EB7698">
        <w:trPr>
          <w:trHeight w:val="510"/>
          <w:jc w:val="center"/>
        </w:trPr>
        <w:tc>
          <w:tcPr>
            <w:tcW w:w="2478" w:type="dxa"/>
            <w:tcBorders>
              <w:top w:val="nil"/>
              <w:left w:val="single" w:sz="4" w:space="0" w:color="auto"/>
              <w:bottom w:val="single" w:sz="4" w:space="0" w:color="auto"/>
              <w:right w:val="single" w:sz="4" w:space="0" w:color="auto"/>
            </w:tcBorders>
            <w:shd w:val="clear" w:color="auto" w:fill="auto"/>
            <w:vAlign w:val="center"/>
          </w:tcPr>
          <w:p w:rsidR="00DD2E00" w:rsidRPr="00EB7698" w:rsidRDefault="00DD2E00" w:rsidP="00DD2E00">
            <w:pPr>
              <w:rPr>
                <w:sz w:val="24"/>
                <w:szCs w:val="24"/>
              </w:rPr>
            </w:pPr>
            <w:r>
              <w:rPr>
                <w:sz w:val="24"/>
                <w:szCs w:val="24"/>
              </w:rPr>
              <w:t>При</w:t>
            </w:r>
            <w:r w:rsidRPr="00EB7698">
              <w:rPr>
                <w:sz w:val="24"/>
                <w:szCs w:val="24"/>
              </w:rPr>
              <w:t>быль, остающаяся в распоряжении предприятия</w:t>
            </w:r>
          </w:p>
        </w:tc>
        <w:tc>
          <w:tcPr>
            <w:tcW w:w="1729" w:type="dxa"/>
            <w:tcBorders>
              <w:top w:val="nil"/>
              <w:left w:val="nil"/>
              <w:bottom w:val="single" w:sz="4" w:space="0" w:color="auto"/>
              <w:right w:val="single" w:sz="4" w:space="0" w:color="auto"/>
            </w:tcBorders>
            <w:shd w:val="clear" w:color="auto" w:fill="auto"/>
            <w:vAlign w:val="bottom"/>
          </w:tcPr>
          <w:p w:rsidR="00DD2E00" w:rsidRPr="00EB7698" w:rsidRDefault="00DD2E00" w:rsidP="00DD2E00">
            <w:pPr>
              <w:jc w:val="center"/>
              <w:rPr>
                <w:sz w:val="24"/>
                <w:szCs w:val="24"/>
              </w:rPr>
            </w:pPr>
            <w:r w:rsidRPr="00EB7698">
              <w:rPr>
                <w:sz w:val="24"/>
                <w:szCs w:val="24"/>
              </w:rPr>
              <w:t>руб.</w:t>
            </w:r>
          </w:p>
        </w:tc>
        <w:tc>
          <w:tcPr>
            <w:tcW w:w="1563"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306830,65</w:t>
            </w:r>
          </w:p>
        </w:tc>
        <w:tc>
          <w:tcPr>
            <w:tcW w:w="1606"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324251,91</w:t>
            </w:r>
          </w:p>
        </w:tc>
      </w:tr>
      <w:tr w:rsidR="00DD2E00" w:rsidRPr="00EB7698">
        <w:trPr>
          <w:trHeight w:val="255"/>
          <w:jc w:val="center"/>
        </w:trPr>
        <w:tc>
          <w:tcPr>
            <w:tcW w:w="2478" w:type="dxa"/>
            <w:tcBorders>
              <w:top w:val="nil"/>
              <w:left w:val="single" w:sz="4" w:space="0" w:color="auto"/>
              <w:bottom w:val="nil"/>
              <w:right w:val="single" w:sz="4" w:space="0" w:color="auto"/>
            </w:tcBorders>
            <w:shd w:val="clear" w:color="auto" w:fill="auto"/>
            <w:vAlign w:val="center"/>
          </w:tcPr>
          <w:p w:rsidR="00DD2E00" w:rsidRPr="00EB7698" w:rsidRDefault="00DD2E00" w:rsidP="00DD2E00">
            <w:pPr>
              <w:rPr>
                <w:sz w:val="24"/>
                <w:szCs w:val="24"/>
              </w:rPr>
            </w:pPr>
            <w:r w:rsidRPr="00EB7698">
              <w:rPr>
                <w:sz w:val="24"/>
                <w:szCs w:val="24"/>
              </w:rPr>
              <w:t>Распределение прибыли:</w:t>
            </w:r>
          </w:p>
        </w:tc>
        <w:tc>
          <w:tcPr>
            <w:tcW w:w="1729" w:type="dxa"/>
            <w:tcBorders>
              <w:top w:val="nil"/>
              <w:left w:val="nil"/>
              <w:bottom w:val="nil"/>
              <w:right w:val="single" w:sz="4" w:space="0" w:color="auto"/>
            </w:tcBorders>
            <w:shd w:val="clear" w:color="auto" w:fill="auto"/>
            <w:vAlign w:val="bottom"/>
          </w:tcPr>
          <w:p w:rsidR="00DD2E00" w:rsidRPr="00EB7698" w:rsidRDefault="00DD2E00" w:rsidP="00DD2E00">
            <w:pPr>
              <w:jc w:val="center"/>
              <w:rPr>
                <w:sz w:val="24"/>
                <w:szCs w:val="24"/>
              </w:rPr>
            </w:pPr>
          </w:p>
        </w:tc>
        <w:tc>
          <w:tcPr>
            <w:tcW w:w="1563" w:type="dxa"/>
            <w:tcBorders>
              <w:top w:val="nil"/>
              <w:left w:val="nil"/>
              <w:bottom w:val="nil"/>
              <w:right w:val="single" w:sz="4" w:space="0" w:color="auto"/>
            </w:tcBorders>
            <w:shd w:val="clear" w:color="auto" w:fill="auto"/>
            <w:noWrap/>
            <w:vAlign w:val="bottom"/>
          </w:tcPr>
          <w:p w:rsidR="00DD2E00" w:rsidRPr="00EB7698" w:rsidRDefault="00DD2E00" w:rsidP="00DD2E00">
            <w:pPr>
              <w:rPr>
                <w:sz w:val="24"/>
                <w:szCs w:val="24"/>
              </w:rPr>
            </w:pPr>
            <w:r w:rsidRPr="00EB7698">
              <w:rPr>
                <w:sz w:val="24"/>
                <w:szCs w:val="24"/>
              </w:rPr>
              <w:t> </w:t>
            </w:r>
          </w:p>
        </w:tc>
        <w:tc>
          <w:tcPr>
            <w:tcW w:w="1606" w:type="dxa"/>
            <w:tcBorders>
              <w:top w:val="nil"/>
              <w:left w:val="nil"/>
              <w:bottom w:val="nil"/>
              <w:right w:val="single" w:sz="4" w:space="0" w:color="auto"/>
            </w:tcBorders>
            <w:shd w:val="clear" w:color="auto" w:fill="auto"/>
            <w:noWrap/>
            <w:vAlign w:val="bottom"/>
          </w:tcPr>
          <w:p w:rsidR="00DD2E00" w:rsidRPr="00EB7698" w:rsidRDefault="00DD2E00" w:rsidP="00DD2E00">
            <w:pPr>
              <w:rPr>
                <w:sz w:val="24"/>
                <w:szCs w:val="24"/>
              </w:rPr>
            </w:pPr>
            <w:r w:rsidRPr="00EB7698">
              <w:rPr>
                <w:sz w:val="24"/>
                <w:szCs w:val="24"/>
              </w:rPr>
              <w:t> </w:t>
            </w:r>
          </w:p>
        </w:tc>
      </w:tr>
      <w:tr w:rsidR="00DD2E00" w:rsidRPr="00EB7698">
        <w:trPr>
          <w:trHeight w:val="255"/>
          <w:jc w:val="center"/>
        </w:trPr>
        <w:tc>
          <w:tcPr>
            <w:tcW w:w="2478" w:type="dxa"/>
            <w:tcBorders>
              <w:top w:val="nil"/>
              <w:left w:val="single" w:sz="4" w:space="0" w:color="auto"/>
              <w:bottom w:val="nil"/>
              <w:right w:val="single" w:sz="4" w:space="0" w:color="auto"/>
            </w:tcBorders>
            <w:shd w:val="clear" w:color="auto" w:fill="auto"/>
            <w:noWrap/>
            <w:vAlign w:val="bottom"/>
          </w:tcPr>
          <w:p w:rsidR="00DD2E00" w:rsidRPr="00EB7698" w:rsidRDefault="00DD2E00" w:rsidP="00DD2E00">
            <w:pPr>
              <w:rPr>
                <w:sz w:val="24"/>
                <w:szCs w:val="24"/>
              </w:rPr>
            </w:pPr>
            <w:r w:rsidRPr="00EB7698">
              <w:rPr>
                <w:sz w:val="24"/>
                <w:szCs w:val="24"/>
              </w:rPr>
              <w:t>-фонд потребления</w:t>
            </w:r>
          </w:p>
        </w:tc>
        <w:tc>
          <w:tcPr>
            <w:tcW w:w="1729" w:type="dxa"/>
            <w:tcBorders>
              <w:top w:val="nil"/>
              <w:left w:val="nil"/>
              <w:bottom w:val="nil"/>
              <w:right w:val="single" w:sz="4" w:space="0" w:color="auto"/>
            </w:tcBorders>
            <w:shd w:val="clear" w:color="auto" w:fill="auto"/>
            <w:vAlign w:val="bottom"/>
          </w:tcPr>
          <w:p w:rsidR="00DD2E00" w:rsidRPr="00EB7698" w:rsidRDefault="00DD2E00" w:rsidP="00DD2E00">
            <w:pPr>
              <w:jc w:val="center"/>
              <w:rPr>
                <w:sz w:val="24"/>
                <w:szCs w:val="24"/>
              </w:rPr>
            </w:pPr>
            <w:r w:rsidRPr="00EB7698">
              <w:rPr>
                <w:sz w:val="24"/>
                <w:szCs w:val="24"/>
              </w:rPr>
              <w:t>руб.</w:t>
            </w:r>
          </w:p>
        </w:tc>
        <w:tc>
          <w:tcPr>
            <w:tcW w:w="1563" w:type="dxa"/>
            <w:tcBorders>
              <w:top w:val="nil"/>
              <w:left w:val="nil"/>
              <w:bottom w:val="nil"/>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122732,26</w:t>
            </w:r>
          </w:p>
        </w:tc>
        <w:tc>
          <w:tcPr>
            <w:tcW w:w="1606" w:type="dxa"/>
            <w:tcBorders>
              <w:top w:val="nil"/>
              <w:left w:val="nil"/>
              <w:bottom w:val="nil"/>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129700,76</w:t>
            </w:r>
          </w:p>
        </w:tc>
      </w:tr>
      <w:tr w:rsidR="00DD2E00" w:rsidRPr="00EB7698">
        <w:trPr>
          <w:trHeight w:val="255"/>
          <w:jc w:val="center"/>
        </w:trPr>
        <w:tc>
          <w:tcPr>
            <w:tcW w:w="2478" w:type="dxa"/>
            <w:tcBorders>
              <w:top w:val="nil"/>
              <w:left w:val="single" w:sz="4" w:space="0" w:color="auto"/>
              <w:bottom w:val="nil"/>
              <w:right w:val="single" w:sz="4" w:space="0" w:color="auto"/>
            </w:tcBorders>
            <w:shd w:val="clear" w:color="auto" w:fill="auto"/>
            <w:noWrap/>
            <w:vAlign w:val="bottom"/>
          </w:tcPr>
          <w:p w:rsidR="00DD2E00" w:rsidRPr="00EB7698" w:rsidRDefault="00DD2E00" w:rsidP="00DD2E00">
            <w:pPr>
              <w:rPr>
                <w:sz w:val="24"/>
                <w:szCs w:val="24"/>
              </w:rPr>
            </w:pPr>
            <w:r w:rsidRPr="00EB7698">
              <w:rPr>
                <w:sz w:val="24"/>
                <w:szCs w:val="24"/>
              </w:rPr>
              <w:t>-фонд накопления</w:t>
            </w:r>
          </w:p>
        </w:tc>
        <w:tc>
          <w:tcPr>
            <w:tcW w:w="1729" w:type="dxa"/>
            <w:tcBorders>
              <w:top w:val="nil"/>
              <w:left w:val="nil"/>
              <w:bottom w:val="nil"/>
              <w:right w:val="single" w:sz="4" w:space="0" w:color="auto"/>
            </w:tcBorders>
            <w:shd w:val="clear" w:color="auto" w:fill="auto"/>
            <w:vAlign w:val="bottom"/>
          </w:tcPr>
          <w:p w:rsidR="00DD2E00" w:rsidRPr="00EB7698" w:rsidRDefault="00DD2E00" w:rsidP="00DD2E00">
            <w:pPr>
              <w:jc w:val="center"/>
              <w:rPr>
                <w:sz w:val="24"/>
                <w:szCs w:val="24"/>
              </w:rPr>
            </w:pPr>
            <w:r w:rsidRPr="00EB7698">
              <w:rPr>
                <w:sz w:val="24"/>
                <w:szCs w:val="24"/>
              </w:rPr>
              <w:t>руб.</w:t>
            </w:r>
          </w:p>
        </w:tc>
        <w:tc>
          <w:tcPr>
            <w:tcW w:w="1563" w:type="dxa"/>
            <w:tcBorders>
              <w:top w:val="nil"/>
              <w:left w:val="nil"/>
              <w:bottom w:val="nil"/>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92049,20</w:t>
            </w:r>
          </w:p>
        </w:tc>
        <w:tc>
          <w:tcPr>
            <w:tcW w:w="1606" w:type="dxa"/>
            <w:tcBorders>
              <w:top w:val="nil"/>
              <w:left w:val="nil"/>
              <w:bottom w:val="nil"/>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97275,57</w:t>
            </w:r>
          </w:p>
        </w:tc>
      </w:tr>
      <w:tr w:rsidR="00DD2E00" w:rsidRPr="00EB7698">
        <w:trPr>
          <w:trHeight w:val="255"/>
          <w:jc w:val="center"/>
        </w:trPr>
        <w:tc>
          <w:tcPr>
            <w:tcW w:w="2478" w:type="dxa"/>
            <w:tcBorders>
              <w:top w:val="nil"/>
              <w:left w:val="single" w:sz="4" w:space="0" w:color="auto"/>
              <w:bottom w:val="nil"/>
              <w:right w:val="single" w:sz="4" w:space="0" w:color="auto"/>
            </w:tcBorders>
            <w:shd w:val="clear" w:color="auto" w:fill="auto"/>
            <w:noWrap/>
            <w:vAlign w:val="bottom"/>
          </w:tcPr>
          <w:p w:rsidR="00DD2E00" w:rsidRPr="00EB7698" w:rsidRDefault="00DD2E00" w:rsidP="00DD2E00">
            <w:pPr>
              <w:rPr>
                <w:sz w:val="24"/>
                <w:szCs w:val="24"/>
              </w:rPr>
            </w:pPr>
            <w:r w:rsidRPr="00EB7698">
              <w:rPr>
                <w:sz w:val="24"/>
                <w:szCs w:val="24"/>
              </w:rPr>
              <w:t>-резервный фонд</w:t>
            </w:r>
          </w:p>
        </w:tc>
        <w:tc>
          <w:tcPr>
            <w:tcW w:w="1729" w:type="dxa"/>
            <w:tcBorders>
              <w:top w:val="nil"/>
              <w:left w:val="nil"/>
              <w:bottom w:val="nil"/>
              <w:right w:val="single" w:sz="4" w:space="0" w:color="auto"/>
            </w:tcBorders>
            <w:shd w:val="clear" w:color="auto" w:fill="auto"/>
            <w:vAlign w:val="bottom"/>
          </w:tcPr>
          <w:p w:rsidR="00DD2E00" w:rsidRPr="00EB7698" w:rsidRDefault="00DD2E00" w:rsidP="00DD2E00">
            <w:pPr>
              <w:jc w:val="center"/>
              <w:rPr>
                <w:sz w:val="24"/>
                <w:szCs w:val="24"/>
              </w:rPr>
            </w:pPr>
            <w:r w:rsidRPr="00EB7698">
              <w:rPr>
                <w:sz w:val="24"/>
                <w:szCs w:val="24"/>
              </w:rPr>
              <w:t>руб.</w:t>
            </w:r>
          </w:p>
        </w:tc>
        <w:tc>
          <w:tcPr>
            <w:tcW w:w="1563" w:type="dxa"/>
            <w:tcBorders>
              <w:top w:val="nil"/>
              <w:left w:val="nil"/>
              <w:bottom w:val="nil"/>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55229,52</w:t>
            </w:r>
          </w:p>
        </w:tc>
        <w:tc>
          <w:tcPr>
            <w:tcW w:w="1606" w:type="dxa"/>
            <w:tcBorders>
              <w:top w:val="nil"/>
              <w:left w:val="nil"/>
              <w:bottom w:val="nil"/>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58365,34</w:t>
            </w:r>
          </w:p>
        </w:tc>
      </w:tr>
      <w:tr w:rsidR="00DD2E00" w:rsidRPr="00EB7698">
        <w:trPr>
          <w:trHeight w:val="510"/>
          <w:jc w:val="center"/>
        </w:trPr>
        <w:tc>
          <w:tcPr>
            <w:tcW w:w="2478" w:type="dxa"/>
            <w:tcBorders>
              <w:top w:val="nil"/>
              <w:left w:val="single" w:sz="4" w:space="0" w:color="auto"/>
              <w:bottom w:val="single" w:sz="4" w:space="0" w:color="auto"/>
              <w:right w:val="single" w:sz="4" w:space="0" w:color="auto"/>
            </w:tcBorders>
            <w:shd w:val="clear" w:color="auto" w:fill="auto"/>
            <w:vAlign w:val="bottom"/>
          </w:tcPr>
          <w:p w:rsidR="00DD2E00" w:rsidRPr="00EB7698" w:rsidRDefault="00DD2E00" w:rsidP="00DD2E00">
            <w:pPr>
              <w:rPr>
                <w:sz w:val="24"/>
                <w:szCs w:val="24"/>
              </w:rPr>
            </w:pPr>
            <w:r w:rsidRPr="00EB7698">
              <w:rPr>
                <w:sz w:val="24"/>
                <w:szCs w:val="24"/>
              </w:rPr>
              <w:t>-прибыль для выплаты дивидендов</w:t>
            </w:r>
          </w:p>
        </w:tc>
        <w:tc>
          <w:tcPr>
            <w:tcW w:w="1729" w:type="dxa"/>
            <w:tcBorders>
              <w:top w:val="nil"/>
              <w:left w:val="nil"/>
              <w:bottom w:val="single" w:sz="4" w:space="0" w:color="auto"/>
              <w:right w:val="single" w:sz="4" w:space="0" w:color="auto"/>
            </w:tcBorders>
            <w:shd w:val="clear" w:color="auto" w:fill="auto"/>
            <w:vAlign w:val="bottom"/>
          </w:tcPr>
          <w:p w:rsidR="00DD2E00" w:rsidRPr="00EB7698" w:rsidRDefault="00DD2E00" w:rsidP="00DD2E00">
            <w:pPr>
              <w:jc w:val="center"/>
              <w:rPr>
                <w:sz w:val="24"/>
                <w:szCs w:val="24"/>
              </w:rPr>
            </w:pPr>
            <w:r w:rsidRPr="00EB7698">
              <w:rPr>
                <w:sz w:val="24"/>
                <w:szCs w:val="24"/>
              </w:rPr>
              <w:t>руб.</w:t>
            </w:r>
          </w:p>
        </w:tc>
        <w:tc>
          <w:tcPr>
            <w:tcW w:w="1563"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36819,68</w:t>
            </w:r>
          </w:p>
        </w:tc>
        <w:tc>
          <w:tcPr>
            <w:tcW w:w="1606" w:type="dxa"/>
            <w:tcBorders>
              <w:top w:val="nil"/>
              <w:left w:val="nil"/>
              <w:bottom w:val="single" w:sz="4" w:space="0" w:color="auto"/>
              <w:right w:val="single" w:sz="4" w:space="0" w:color="auto"/>
            </w:tcBorders>
            <w:shd w:val="clear" w:color="auto" w:fill="auto"/>
            <w:noWrap/>
            <w:vAlign w:val="bottom"/>
          </w:tcPr>
          <w:p w:rsidR="00DD2E00" w:rsidRPr="00EB7698" w:rsidRDefault="00DD2E00" w:rsidP="00DD2E00">
            <w:pPr>
              <w:jc w:val="right"/>
              <w:rPr>
                <w:sz w:val="24"/>
                <w:szCs w:val="24"/>
              </w:rPr>
            </w:pPr>
            <w:r w:rsidRPr="00EB7698">
              <w:rPr>
                <w:sz w:val="24"/>
                <w:szCs w:val="24"/>
              </w:rPr>
              <w:t>38910,23</w:t>
            </w:r>
          </w:p>
        </w:tc>
      </w:tr>
    </w:tbl>
    <w:p w:rsidR="00DD2E00" w:rsidRDefault="00DD2E00" w:rsidP="00DD2E00">
      <w:pPr>
        <w:spacing w:line="360" w:lineRule="auto"/>
        <w:ind w:firstLine="708"/>
        <w:jc w:val="both"/>
      </w:pPr>
    </w:p>
    <w:p w:rsidR="00DD2E00" w:rsidRDefault="00DD2E00" w:rsidP="00DD2E00">
      <w:pPr>
        <w:spacing w:line="360" w:lineRule="auto"/>
        <w:ind w:firstLine="708"/>
        <w:jc w:val="both"/>
      </w:pPr>
      <w:r>
        <w:t>Общая схема распределения чистой прибыли предприятия представлена на рис.5.</w:t>
      </w:r>
    </w:p>
    <w:p w:rsidR="00DD2E00" w:rsidRDefault="006833A5" w:rsidP="00DD2E00">
      <w:pPr>
        <w:spacing w:line="360" w:lineRule="auto"/>
        <w:ind w:firstLine="708"/>
      </w:pPr>
      <w:r>
        <w:pict>
          <v:group id="_x0000_s1121" editas="canvas" style="width:396pt;height:99pt;mso-position-horizontal-relative:char;mso-position-vertical-relative:line" coordorigin="2475,11716" coordsize="5977,1485">
            <o:lock v:ext="edit" aspectratio="t"/>
            <v:shape id="_x0000_s1122" type="#_x0000_t75" style="position:absolute;left:2475;top:11716;width:5977;height:1485" o:preferrelative="f">
              <v:fill o:detectmouseclick="t"/>
              <v:path o:extrusionok="t" o:connecttype="none"/>
              <o:lock v:ext="edit" text="t"/>
            </v:shape>
            <v:group id="_x0000_s1123" style="position:absolute;left:2611;top:11716;width:5705;height:1485" coordorigin="2339,11716" coordsize="6521,1755">
              <v:shape id="_x0000_s1124" type="#_x0000_t202" style="position:absolute;left:4377;top:11716;width:2174;height:405">
                <v:textbox style="mso-next-textbox:#_x0000_s1124">
                  <w:txbxContent>
                    <w:p w:rsidR="00DD2E00" w:rsidRPr="00EF7791" w:rsidRDefault="00DD2E00" w:rsidP="00DD2E00">
                      <w:pPr>
                        <w:jc w:val="center"/>
                        <w:rPr>
                          <w:sz w:val="24"/>
                          <w:szCs w:val="24"/>
                        </w:rPr>
                      </w:pPr>
                      <w:r w:rsidRPr="00EF7791">
                        <w:rPr>
                          <w:sz w:val="24"/>
                          <w:szCs w:val="24"/>
                        </w:rPr>
                        <w:t>Чистая прибыль</w:t>
                      </w:r>
                    </w:p>
                  </w:txbxContent>
                </v:textbox>
              </v:shape>
              <v:shape id="_x0000_s1125" type="#_x0000_t202" style="position:absolute;left:2339;top:12526;width:1358;height:945">
                <v:textbox style="mso-next-textbox:#_x0000_s1125">
                  <w:txbxContent>
                    <w:p w:rsidR="00DD2E00" w:rsidRPr="00EF7791" w:rsidRDefault="00DD2E00" w:rsidP="00DD2E00">
                      <w:pPr>
                        <w:jc w:val="center"/>
                        <w:rPr>
                          <w:sz w:val="16"/>
                          <w:szCs w:val="16"/>
                        </w:rPr>
                      </w:pPr>
                    </w:p>
                    <w:p w:rsidR="00DD2E00" w:rsidRPr="00EF7791" w:rsidRDefault="00DD2E00" w:rsidP="00DD2E00">
                      <w:pPr>
                        <w:jc w:val="center"/>
                        <w:rPr>
                          <w:sz w:val="24"/>
                          <w:szCs w:val="24"/>
                        </w:rPr>
                      </w:pPr>
                      <w:r w:rsidRPr="00EF7791">
                        <w:rPr>
                          <w:sz w:val="24"/>
                          <w:szCs w:val="24"/>
                        </w:rPr>
                        <w:t>Фонд накопления</w:t>
                      </w:r>
                    </w:p>
                  </w:txbxContent>
                </v:textbox>
              </v:shape>
              <v:shape id="_x0000_s1126" type="#_x0000_t202" style="position:absolute;left:3833;top:12526;width:1495;height:945">
                <v:textbox style="mso-next-textbox:#_x0000_s1126">
                  <w:txbxContent>
                    <w:p w:rsidR="00DD2E00" w:rsidRPr="00EF7791" w:rsidRDefault="00DD2E00" w:rsidP="00DD2E00">
                      <w:pPr>
                        <w:jc w:val="center"/>
                        <w:rPr>
                          <w:sz w:val="16"/>
                          <w:szCs w:val="16"/>
                        </w:rPr>
                      </w:pPr>
                    </w:p>
                    <w:p w:rsidR="00DD2E00" w:rsidRPr="00EF7791" w:rsidRDefault="00DD2E00" w:rsidP="00DD2E00">
                      <w:pPr>
                        <w:jc w:val="center"/>
                        <w:rPr>
                          <w:sz w:val="24"/>
                          <w:szCs w:val="24"/>
                        </w:rPr>
                      </w:pPr>
                      <w:r w:rsidRPr="00EF7791">
                        <w:rPr>
                          <w:sz w:val="24"/>
                          <w:szCs w:val="24"/>
                        </w:rPr>
                        <w:t>Фонд потребления</w:t>
                      </w:r>
                    </w:p>
                  </w:txbxContent>
                </v:textbox>
              </v:shape>
              <v:shape id="_x0000_s1127" type="#_x0000_t202" style="position:absolute;left:5599;top:12526;width:1359;height:945">
                <v:textbox style="mso-next-textbox:#_x0000_s1127">
                  <w:txbxContent>
                    <w:p w:rsidR="00DD2E00" w:rsidRPr="00EF7791" w:rsidRDefault="00DD2E00" w:rsidP="00DD2E00">
                      <w:pPr>
                        <w:jc w:val="center"/>
                        <w:rPr>
                          <w:sz w:val="16"/>
                          <w:szCs w:val="16"/>
                        </w:rPr>
                      </w:pPr>
                    </w:p>
                    <w:p w:rsidR="00DD2E00" w:rsidRPr="00EF7791" w:rsidRDefault="00DD2E00" w:rsidP="00DD2E00">
                      <w:pPr>
                        <w:jc w:val="center"/>
                        <w:rPr>
                          <w:sz w:val="24"/>
                          <w:szCs w:val="24"/>
                        </w:rPr>
                      </w:pPr>
                      <w:r w:rsidRPr="00EF7791">
                        <w:rPr>
                          <w:sz w:val="24"/>
                          <w:szCs w:val="24"/>
                        </w:rPr>
                        <w:t>Резервный фонд</w:t>
                      </w:r>
                    </w:p>
                  </w:txbxContent>
                </v:textbox>
              </v:shape>
              <v:shape id="_x0000_s1128" type="#_x0000_t202" style="position:absolute;left:7365;top:12526;width:1495;height:945">
                <v:textbox style="mso-next-textbox:#_x0000_s1128">
                  <w:txbxContent>
                    <w:p w:rsidR="00DD2E00" w:rsidRDefault="00DD2E00" w:rsidP="00DD2E00">
                      <w:pPr>
                        <w:jc w:val="center"/>
                      </w:pPr>
                      <w:r w:rsidRPr="00EF7791">
                        <w:rPr>
                          <w:sz w:val="24"/>
                          <w:szCs w:val="24"/>
                        </w:rPr>
                        <w:t>Прибыль для выплаты</w:t>
                      </w:r>
                      <w:r>
                        <w:t xml:space="preserve"> </w:t>
                      </w:r>
                      <w:r w:rsidRPr="00EF7791">
                        <w:rPr>
                          <w:sz w:val="24"/>
                          <w:szCs w:val="24"/>
                        </w:rPr>
                        <w:t>дивидендов</w:t>
                      </w:r>
                    </w:p>
                  </w:txbxContent>
                </v:textbox>
              </v:shape>
              <v:line id="_x0000_s1129" style="position:absolute;flip:y" from="3018,12256" to="3018,12526"/>
              <v:line id="_x0000_s1130" style="position:absolute" from="3018,12256" to="8045,12256"/>
              <v:line id="_x0000_s1131" style="position:absolute" from="8045,12256" to="8045,12526"/>
              <v:line id="_x0000_s1132" style="position:absolute" from="5463,12121" to="5463,12256"/>
              <v:line id="_x0000_s1133" style="position:absolute" from="4512,12256" to="4512,12526"/>
              <v:line id="_x0000_s1134" style="position:absolute" from="6278,12256" to="6278,12526"/>
            </v:group>
            <w10:wrap type="none"/>
            <w10:anchorlock/>
          </v:group>
        </w:pict>
      </w:r>
    </w:p>
    <w:p w:rsidR="00DD2E00" w:rsidRPr="00A83331" w:rsidRDefault="00DD2E00" w:rsidP="00DD2E00">
      <w:pPr>
        <w:spacing w:line="360" w:lineRule="auto"/>
        <w:ind w:firstLine="708"/>
        <w:jc w:val="center"/>
      </w:pPr>
      <w:r w:rsidRPr="00A83331">
        <w:t>Рис.5. Распределение прибыли предприятия</w:t>
      </w:r>
    </w:p>
    <w:p w:rsidR="00DD2E00" w:rsidRDefault="00DD2E00" w:rsidP="00DD2E00">
      <w:pPr>
        <w:spacing w:line="360" w:lineRule="auto"/>
        <w:ind w:firstLine="708"/>
      </w:pPr>
      <w:r>
        <w:lastRenderedPageBreak/>
        <w:t>За счет средств фонда накопления предполагается финансировать:</w:t>
      </w:r>
    </w:p>
    <w:p w:rsidR="00DD2E00" w:rsidRDefault="00DD2E00" w:rsidP="00DD2E00">
      <w:pPr>
        <w:spacing w:line="360" w:lineRule="auto"/>
      </w:pPr>
      <w:r>
        <w:t>- затраты по созданию новых и совершенствованию используемых технологий, затраты на НИОКР, связанных с повышением качества продукции, созданием новых видов сырья и материалов и переоснащению производства;</w:t>
      </w:r>
    </w:p>
    <w:p w:rsidR="00DD2E00" w:rsidRDefault="00DD2E00" w:rsidP="00DD2E00">
      <w:pPr>
        <w:spacing w:line="360" w:lineRule="auto"/>
      </w:pPr>
      <w:r>
        <w:t>- затраты по подготовке кадров для работы на вновь вводимые в действие структуры;</w:t>
      </w:r>
    </w:p>
    <w:p w:rsidR="00DD2E00" w:rsidRDefault="00DD2E00" w:rsidP="00DD2E00">
      <w:pPr>
        <w:spacing w:line="360" w:lineRule="auto"/>
      </w:pPr>
      <w:r>
        <w:t xml:space="preserve">- приобретение объектов основных средств; </w:t>
      </w:r>
    </w:p>
    <w:p w:rsidR="00DD2E00" w:rsidRDefault="00DD2E00" w:rsidP="00DD2E00">
      <w:pPr>
        <w:spacing w:line="360" w:lineRule="auto"/>
      </w:pPr>
      <w:r>
        <w:t>- затраты капитального характера на осуществление природоохранных мероприятий и др.</w:t>
      </w:r>
    </w:p>
    <w:p w:rsidR="00DD2E00" w:rsidRDefault="00DD2E00" w:rsidP="00DD2E00">
      <w:pPr>
        <w:spacing w:line="360" w:lineRule="auto"/>
        <w:ind w:firstLine="708"/>
      </w:pPr>
      <w:r>
        <w:t>За счет средств фонда потребления предполагается финансировать:</w:t>
      </w:r>
    </w:p>
    <w:p w:rsidR="00DD2E00" w:rsidRDefault="00DD2E00" w:rsidP="00DD2E00">
      <w:pPr>
        <w:spacing w:line="360" w:lineRule="auto"/>
      </w:pPr>
      <w:r>
        <w:t>- расходы на вознаграждения и поощрения работников, материальная помощь, выплата единовременных пособий по выходу на пенсию;</w:t>
      </w:r>
    </w:p>
    <w:p w:rsidR="00DD2E00" w:rsidRDefault="00DD2E00" w:rsidP="00DD2E00">
      <w:pPr>
        <w:spacing w:line="360" w:lineRule="auto"/>
      </w:pPr>
      <w:r>
        <w:t>- расходы на улучшение культурно-бытового обслуживания работников;</w:t>
      </w:r>
    </w:p>
    <w:p w:rsidR="00DD2E00" w:rsidRDefault="00DD2E00" w:rsidP="00DD2E00">
      <w:pPr>
        <w:spacing w:line="360" w:lineRule="auto"/>
      </w:pPr>
      <w:r>
        <w:t>- расходы на оплату путевок в места отдыха для работников предприятия;</w:t>
      </w:r>
    </w:p>
    <w:p w:rsidR="00DD2E00" w:rsidRDefault="00DD2E00" w:rsidP="00DD2E00">
      <w:pPr>
        <w:spacing w:line="360" w:lineRule="auto"/>
      </w:pPr>
      <w:r>
        <w:t>- затраты на строительство и капитальный ремонт жилых домов, детских садов и другие выплаты.</w:t>
      </w:r>
    </w:p>
    <w:p w:rsidR="00DD2E00" w:rsidRDefault="00DD2E00" w:rsidP="00DD2E00">
      <w:pPr>
        <w:spacing w:line="360" w:lineRule="auto"/>
        <w:ind w:firstLine="708"/>
        <w:jc w:val="both"/>
      </w:pPr>
      <w:r>
        <w:t>Распределение чистой прибыли предприятия является предварительным, так как оно должно быть согласовано с общей стратегией развития предприятия, которая будет рассмотрена позже. Поэтому после разработки стратегии предприятия я внесу необходимые коррективы в распределение прибыли.</w:t>
      </w:r>
    </w:p>
    <w:p w:rsidR="00DD2E00" w:rsidRDefault="00DD2E00" w:rsidP="00DD2E00">
      <w:pPr>
        <w:spacing w:line="360" w:lineRule="auto"/>
        <w:ind w:firstLine="708"/>
        <w:jc w:val="both"/>
      </w:pPr>
      <w:r>
        <w:t>Нужно отметить, что в плановом году прибыль, остающаяся в распоряжении предприятия, увеличилась на 293568,26 руб. 40 % этой прибыли я определила в фонд потребления, 30 % - в фонд накопления, 18% - в резервный фонд и 12% пошли на выплату дивидендов.</w:t>
      </w:r>
    </w:p>
    <w:p w:rsidR="00DD2E00" w:rsidRPr="00DC1168" w:rsidRDefault="00DD2E00" w:rsidP="00DD2E00">
      <w:pPr>
        <w:spacing w:line="360" w:lineRule="auto"/>
        <w:ind w:firstLine="708"/>
        <w:jc w:val="center"/>
        <w:rPr>
          <w:b/>
          <w:i/>
          <w:u w:val="single"/>
        </w:rPr>
      </w:pPr>
      <w:r>
        <w:br w:type="page"/>
      </w:r>
      <w:r w:rsidRPr="00DC1168">
        <w:rPr>
          <w:b/>
          <w:i/>
          <w:u w:val="single"/>
        </w:rPr>
        <w:lastRenderedPageBreak/>
        <w:t>4. Расчет основных показателей работы предприятия</w:t>
      </w:r>
    </w:p>
    <w:p w:rsidR="00DD2E00" w:rsidRDefault="00DD2E00" w:rsidP="00DD2E00">
      <w:pPr>
        <w:spacing w:line="360" w:lineRule="auto"/>
        <w:ind w:firstLine="708"/>
        <w:jc w:val="both"/>
        <w:rPr>
          <w:i/>
        </w:rPr>
      </w:pPr>
    </w:p>
    <w:p w:rsidR="00DD2E00" w:rsidRDefault="00DD2E00" w:rsidP="00DD2E00">
      <w:pPr>
        <w:spacing w:line="360" w:lineRule="auto"/>
        <w:ind w:firstLine="708"/>
        <w:jc w:val="both"/>
      </w:pPr>
      <w:r>
        <w:t>В этом разделе определяются основные показатели функционирования предприятия. К ним относятся:</w:t>
      </w:r>
    </w:p>
    <w:p w:rsidR="00DD2E00" w:rsidRDefault="00DD2E00" w:rsidP="00DD2E00">
      <w:pPr>
        <w:spacing w:line="360" w:lineRule="auto"/>
        <w:ind w:firstLine="708"/>
        <w:jc w:val="both"/>
      </w:pPr>
      <w:r>
        <w:t>- рентабельность продукции;</w:t>
      </w:r>
    </w:p>
    <w:p w:rsidR="00DD2E00" w:rsidRDefault="00DD2E00" w:rsidP="00DD2E00">
      <w:pPr>
        <w:spacing w:line="360" w:lineRule="auto"/>
        <w:ind w:firstLine="708"/>
        <w:jc w:val="both"/>
      </w:pPr>
      <w:r>
        <w:t>- рентабельность производства;</w:t>
      </w:r>
    </w:p>
    <w:p w:rsidR="00DD2E00" w:rsidRDefault="00DD2E00" w:rsidP="00DD2E00">
      <w:pPr>
        <w:spacing w:line="360" w:lineRule="auto"/>
        <w:ind w:firstLine="708"/>
        <w:jc w:val="both"/>
      </w:pPr>
      <w:r>
        <w:t>- фондоотдача;</w:t>
      </w:r>
    </w:p>
    <w:p w:rsidR="00DD2E00" w:rsidRDefault="00DD2E00" w:rsidP="00DD2E00">
      <w:pPr>
        <w:spacing w:line="360" w:lineRule="auto"/>
        <w:ind w:firstLine="708"/>
        <w:jc w:val="both"/>
      </w:pPr>
      <w:r>
        <w:t>- фондовооруженность;</w:t>
      </w:r>
    </w:p>
    <w:p w:rsidR="00DD2E00" w:rsidRDefault="00DD2E00" w:rsidP="00DD2E00">
      <w:pPr>
        <w:spacing w:line="360" w:lineRule="auto"/>
        <w:ind w:firstLine="708"/>
        <w:jc w:val="both"/>
      </w:pPr>
      <w:r>
        <w:t>- выработка на одного рабочего.</w:t>
      </w:r>
    </w:p>
    <w:p w:rsidR="00DD2E00" w:rsidRDefault="00DD2E00" w:rsidP="00DD2E00">
      <w:pPr>
        <w:spacing w:line="360" w:lineRule="auto"/>
        <w:ind w:firstLine="708"/>
        <w:jc w:val="both"/>
      </w:pPr>
      <w:r>
        <w:t xml:space="preserve">Рентабельность – один из важнейших показателей эффективности работы предприятия, который основывается на данных о величине прибыли. В общем виде рентабельность является отношением суммы прибыли к затратам на ее получение (или используемым ресурсам). </w:t>
      </w:r>
    </w:p>
    <w:p w:rsidR="00DD2E00" w:rsidRDefault="00DD2E00" w:rsidP="00DD2E00">
      <w:pPr>
        <w:spacing w:line="360" w:lineRule="auto"/>
        <w:ind w:firstLine="708"/>
        <w:jc w:val="both"/>
      </w:pPr>
      <w:r>
        <w:t>Все расчеты основных показателей деятельности швейной фабрики «Эллис» представлены в таблице 8.</w:t>
      </w:r>
    </w:p>
    <w:p w:rsidR="00DD2E00" w:rsidRDefault="00DD2E00" w:rsidP="00DD2E00">
      <w:pPr>
        <w:spacing w:line="360" w:lineRule="auto"/>
        <w:ind w:firstLine="708"/>
        <w:jc w:val="right"/>
      </w:pPr>
      <w:r>
        <w:t>Таблица 8</w:t>
      </w:r>
    </w:p>
    <w:p w:rsidR="00DD2E00" w:rsidRDefault="00DD2E00" w:rsidP="00DD2E00">
      <w:pPr>
        <w:spacing w:line="360" w:lineRule="auto"/>
        <w:ind w:firstLine="708"/>
        <w:jc w:val="center"/>
      </w:pPr>
      <w:r>
        <w:t>Экономические показатели деятельности предприятия</w:t>
      </w:r>
    </w:p>
    <w:tbl>
      <w:tblPr>
        <w:tblW w:w="8667" w:type="dxa"/>
        <w:jc w:val="center"/>
        <w:tblLook w:val="0000" w:firstRow="0" w:lastRow="0" w:firstColumn="0" w:lastColumn="0" w:noHBand="0" w:noVBand="0"/>
      </w:tblPr>
      <w:tblGrid>
        <w:gridCol w:w="4310"/>
        <w:gridCol w:w="1621"/>
        <w:gridCol w:w="1356"/>
        <w:gridCol w:w="1380"/>
      </w:tblGrid>
      <w:tr w:rsidR="00DD2E00" w:rsidRPr="00595F1F">
        <w:trPr>
          <w:trHeight w:val="255"/>
          <w:jc w:val="center"/>
        </w:trPr>
        <w:tc>
          <w:tcPr>
            <w:tcW w:w="4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2E00" w:rsidRPr="00595F1F" w:rsidRDefault="00DD2E00" w:rsidP="00DD2E00">
            <w:pPr>
              <w:jc w:val="center"/>
              <w:rPr>
                <w:sz w:val="24"/>
                <w:szCs w:val="24"/>
              </w:rPr>
            </w:pPr>
            <w:r w:rsidRPr="00595F1F">
              <w:rPr>
                <w:sz w:val="24"/>
                <w:szCs w:val="24"/>
              </w:rPr>
              <w:t>Показатели</w:t>
            </w:r>
          </w:p>
        </w:tc>
        <w:tc>
          <w:tcPr>
            <w:tcW w:w="1621" w:type="dxa"/>
            <w:tcBorders>
              <w:top w:val="single" w:sz="4" w:space="0" w:color="auto"/>
              <w:left w:val="nil"/>
              <w:bottom w:val="single" w:sz="4" w:space="0" w:color="auto"/>
              <w:right w:val="single" w:sz="4" w:space="0" w:color="auto"/>
            </w:tcBorders>
            <w:shd w:val="clear" w:color="auto" w:fill="auto"/>
            <w:noWrap/>
            <w:vAlign w:val="center"/>
          </w:tcPr>
          <w:p w:rsidR="00DD2E00" w:rsidRPr="00595F1F" w:rsidRDefault="00DD2E00" w:rsidP="00DD2E00">
            <w:pPr>
              <w:jc w:val="center"/>
              <w:rPr>
                <w:sz w:val="24"/>
                <w:szCs w:val="24"/>
              </w:rPr>
            </w:pPr>
            <w:r w:rsidRPr="00595F1F">
              <w:rPr>
                <w:sz w:val="24"/>
                <w:szCs w:val="24"/>
              </w:rPr>
              <w:t>Ед.измерения</w:t>
            </w:r>
          </w:p>
        </w:tc>
        <w:tc>
          <w:tcPr>
            <w:tcW w:w="1356" w:type="dxa"/>
            <w:tcBorders>
              <w:top w:val="single" w:sz="4" w:space="0" w:color="auto"/>
              <w:left w:val="nil"/>
              <w:bottom w:val="single" w:sz="4" w:space="0" w:color="auto"/>
              <w:right w:val="single" w:sz="4" w:space="0" w:color="auto"/>
            </w:tcBorders>
            <w:shd w:val="clear" w:color="auto" w:fill="auto"/>
            <w:noWrap/>
            <w:vAlign w:val="center"/>
          </w:tcPr>
          <w:p w:rsidR="00DD2E00" w:rsidRPr="00595F1F" w:rsidRDefault="00DD2E00" w:rsidP="00DD2E00">
            <w:pPr>
              <w:jc w:val="center"/>
              <w:rPr>
                <w:sz w:val="24"/>
                <w:szCs w:val="24"/>
              </w:rPr>
            </w:pPr>
            <w:r w:rsidRPr="00595F1F">
              <w:rPr>
                <w:sz w:val="24"/>
                <w:szCs w:val="24"/>
              </w:rPr>
              <w:t>Отчетный год</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DD2E00" w:rsidRPr="00595F1F" w:rsidRDefault="00DD2E00" w:rsidP="00DD2E00">
            <w:pPr>
              <w:jc w:val="center"/>
              <w:rPr>
                <w:sz w:val="24"/>
                <w:szCs w:val="24"/>
              </w:rPr>
            </w:pPr>
            <w:r w:rsidRPr="00595F1F">
              <w:rPr>
                <w:sz w:val="24"/>
                <w:szCs w:val="24"/>
              </w:rPr>
              <w:t>Плановый год</w:t>
            </w:r>
          </w:p>
        </w:tc>
      </w:tr>
      <w:tr w:rsidR="00DD2E00" w:rsidRPr="00595F1F">
        <w:trPr>
          <w:trHeight w:val="510"/>
          <w:jc w:val="center"/>
        </w:trPr>
        <w:tc>
          <w:tcPr>
            <w:tcW w:w="4310" w:type="dxa"/>
            <w:tcBorders>
              <w:top w:val="nil"/>
              <w:left w:val="single" w:sz="4" w:space="0" w:color="auto"/>
              <w:bottom w:val="single" w:sz="4" w:space="0" w:color="auto"/>
              <w:right w:val="single" w:sz="4" w:space="0" w:color="auto"/>
            </w:tcBorders>
            <w:shd w:val="clear" w:color="auto" w:fill="auto"/>
            <w:vAlign w:val="center"/>
          </w:tcPr>
          <w:p w:rsidR="00DD2E00" w:rsidRPr="00595F1F" w:rsidRDefault="00DD2E00" w:rsidP="00DD2E00">
            <w:pPr>
              <w:rPr>
                <w:sz w:val="24"/>
                <w:szCs w:val="24"/>
              </w:rPr>
            </w:pPr>
            <w:r w:rsidRPr="00595F1F">
              <w:rPr>
                <w:sz w:val="24"/>
                <w:szCs w:val="24"/>
              </w:rPr>
              <w:t>Стоимость реализованной продукции</w:t>
            </w:r>
          </w:p>
        </w:tc>
        <w:tc>
          <w:tcPr>
            <w:tcW w:w="1621"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center"/>
              <w:rPr>
                <w:sz w:val="24"/>
                <w:szCs w:val="24"/>
              </w:rPr>
            </w:pPr>
            <w:r w:rsidRPr="00595F1F">
              <w:rPr>
                <w:sz w:val="24"/>
                <w:szCs w:val="24"/>
              </w:rPr>
              <w:t>руб.</w:t>
            </w:r>
          </w:p>
        </w:tc>
        <w:tc>
          <w:tcPr>
            <w:tcW w:w="1356"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1561470,43</w:t>
            </w:r>
          </w:p>
        </w:tc>
        <w:tc>
          <w:tcPr>
            <w:tcW w:w="1380"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1613707,18</w:t>
            </w:r>
          </w:p>
        </w:tc>
      </w:tr>
      <w:tr w:rsidR="00DD2E00" w:rsidRPr="00595F1F">
        <w:trPr>
          <w:trHeight w:val="510"/>
          <w:jc w:val="center"/>
        </w:trPr>
        <w:tc>
          <w:tcPr>
            <w:tcW w:w="4310" w:type="dxa"/>
            <w:tcBorders>
              <w:top w:val="nil"/>
              <w:left w:val="single" w:sz="4" w:space="0" w:color="auto"/>
              <w:bottom w:val="single" w:sz="4" w:space="0" w:color="auto"/>
              <w:right w:val="single" w:sz="4" w:space="0" w:color="auto"/>
            </w:tcBorders>
            <w:shd w:val="clear" w:color="auto" w:fill="auto"/>
            <w:vAlign w:val="center"/>
          </w:tcPr>
          <w:p w:rsidR="00DD2E00" w:rsidRPr="00595F1F" w:rsidRDefault="00DD2E00" w:rsidP="00DD2E00">
            <w:pPr>
              <w:rPr>
                <w:sz w:val="24"/>
                <w:szCs w:val="24"/>
              </w:rPr>
            </w:pPr>
            <w:r w:rsidRPr="00595F1F">
              <w:rPr>
                <w:sz w:val="24"/>
                <w:szCs w:val="24"/>
              </w:rPr>
              <w:t>Себестоимость реализованной продукции</w:t>
            </w:r>
          </w:p>
        </w:tc>
        <w:tc>
          <w:tcPr>
            <w:tcW w:w="1621"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center"/>
              <w:rPr>
                <w:sz w:val="24"/>
                <w:szCs w:val="24"/>
              </w:rPr>
            </w:pPr>
            <w:r w:rsidRPr="00595F1F">
              <w:rPr>
                <w:sz w:val="24"/>
                <w:szCs w:val="24"/>
              </w:rPr>
              <w:t>руб.</w:t>
            </w:r>
          </w:p>
        </w:tc>
        <w:tc>
          <w:tcPr>
            <w:tcW w:w="1356"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1298,63</w:t>
            </w:r>
          </w:p>
        </w:tc>
        <w:tc>
          <w:tcPr>
            <w:tcW w:w="1380"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1278,16</w:t>
            </w:r>
          </w:p>
        </w:tc>
      </w:tr>
      <w:tr w:rsidR="00DD2E00" w:rsidRPr="00595F1F">
        <w:trPr>
          <w:trHeight w:val="510"/>
          <w:jc w:val="center"/>
        </w:trPr>
        <w:tc>
          <w:tcPr>
            <w:tcW w:w="4310" w:type="dxa"/>
            <w:tcBorders>
              <w:top w:val="nil"/>
              <w:left w:val="single" w:sz="4" w:space="0" w:color="auto"/>
              <w:bottom w:val="single" w:sz="4" w:space="0" w:color="auto"/>
              <w:right w:val="single" w:sz="4" w:space="0" w:color="auto"/>
            </w:tcBorders>
            <w:shd w:val="clear" w:color="auto" w:fill="auto"/>
            <w:vAlign w:val="center"/>
          </w:tcPr>
          <w:p w:rsidR="00DD2E00" w:rsidRPr="00595F1F" w:rsidRDefault="00DD2E00" w:rsidP="00DD2E00">
            <w:pPr>
              <w:rPr>
                <w:sz w:val="24"/>
                <w:szCs w:val="24"/>
              </w:rPr>
            </w:pPr>
            <w:r w:rsidRPr="00595F1F">
              <w:rPr>
                <w:sz w:val="24"/>
                <w:szCs w:val="24"/>
              </w:rPr>
              <w:t>Прибыль от реализации товарной продукции</w:t>
            </w:r>
          </w:p>
        </w:tc>
        <w:tc>
          <w:tcPr>
            <w:tcW w:w="1621"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center"/>
              <w:rPr>
                <w:sz w:val="24"/>
                <w:szCs w:val="24"/>
              </w:rPr>
            </w:pPr>
            <w:r w:rsidRPr="00595F1F">
              <w:rPr>
                <w:sz w:val="24"/>
                <w:szCs w:val="24"/>
              </w:rPr>
              <w:t>руб.</w:t>
            </w:r>
          </w:p>
        </w:tc>
        <w:tc>
          <w:tcPr>
            <w:tcW w:w="1356"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260245,07</w:t>
            </w:r>
          </w:p>
        </w:tc>
        <w:tc>
          <w:tcPr>
            <w:tcW w:w="1380"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268951,20</w:t>
            </w:r>
          </w:p>
        </w:tc>
      </w:tr>
      <w:tr w:rsidR="00DD2E00" w:rsidRPr="00595F1F">
        <w:trPr>
          <w:trHeight w:val="255"/>
          <w:jc w:val="center"/>
        </w:trPr>
        <w:tc>
          <w:tcPr>
            <w:tcW w:w="4310" w:type="dxa"/>
            <w:tcBorders>
              <w:top w:val="nil"/>
              <w:left w:val="single" w:sz="4" w:space="0" w:color="auto"/>
              <w:bottom w:val="single" w:sz="4" w:space="0" w:color="auto"/>
              <w:right w:val="single" w:sz="4" w:space="0" w:color="auto"/>
            </w:tcBorders>
            <w:shd w:val="clear" w:color="auto" w:fill="auto"/>
            <w:vAlign w:val="center"/>
          </w:tcPr>
          <w:p w:rsidR="00DD2E00" w:rsidRPr="00595F1F" w:rsidRDefault="00DD2E00" w:rsidP="00DD2E00">
            <w:pPr>
              <w:rPr>
                <w:sz w:val="24"/>
                <w:szCs w:val="24"/>
              </w:rPr>
            </w:pPr>
            <w:r w:rsidRPr="00595F1F">
              <w:rPr>
                <w:sz w:val="24"/>
                <w:szCs w:val="24"/>
              </w:rPr>
              <w:t>Балансовая прибыль</w:t>
            </w:r>
          </w:p>
        </w:tc>
        <w:tc>
          <w:tcPr>
            <w:tcW w:w="1621"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center"/>
              <w:rPr>
                <w:sz w:val="24"/>
                <w:szCs w:val="24"/>
              </w:rPr>
            </w:pPr>
            <w:r w:rsidRPr="00595F1F">
              <w:rPr>
                <w:sz w:val="24"/>
                <w:szCs w:val="24"/>
              </w:rPr>
              <w:t>руб.</w:t>
            </w:r>
          </w:p>
        </w:tc>
        <w:tc>
          <w:tcPr>
            <w:tcW w:w="1356"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409135,07</w:t>
            </w:r>
          </w:p>
        </w:tc>
        <w:tc>
          <w:tcPr>
            <w:tcW w:w="1380"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432501,20</w:t>
            </w:r>
          </w:p>
        </w:tc>
      </w:tr>
      <w:tr w:rsidR="00DD2E00" w:rsidRPr="00595F1F">
        <w:trPr>
          <w:trHeight w:val="765"/>
          <w:jc w:val="center"/>
        </w:trPr>
        <w:tc>
          <w:tcPr>
            <w:tcW w:w="4310" w:type="dxa"/>
            <w:tcBorders>
              <w:top w:val="nil"/>
              <w:left w:val="single" w:sz="4" w:space="0" w:color="auto"/>
              <w:bottom w:val="single" w:sz="4" w:space="0" w:color="auto"/>
              <w:right w:val="single" w:sz="4" w:space="0" w:color="auto"/>
            </w:tcBorders>
            <w:shd w:val="clear" w:color="auto" w:fill="auto"/>
            <w:vAlign w:val="center"/>
          </w:tcPr>
          <w:p w:rsidR="00DD2E00" w:rsidRPr="00595F1F" w:rsidRDefault="00DD2E00" w:rsidP="00DD2E00">
            <w:pPr>
              <w:rPr>
                <w:sz w:val="24"/>
                <w:szCs w:val="24"/>
              </w:rPr>
            </w:pPr>
            <w:r w:rsidRPr="00595F1F">
              <w:rPr>
                <w:sz w:val="24"/>
                <w:szCs w:val="24"/>
              </w:rPr>
              <w:t>Среднегодовая стоимость основных производственных фондов</w:t>
            </w:r>
          </w:p>
        </w:tc>
        <w:tc>
          <w:tcPr>
            <w:tcW w:w="1621"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center"/>
              <w:rPr>
                <w:sz w:val="24"/>
                <w:szCs w:val="24"/>
              </w:rPr>
            </w:pPr>
            <w:r w:rsidRPr="00595F1F">
              <w:rPr>
                <w:sz w:val="24"/>
                <w:szCs w:val="24"/>
              </w:rPr>
              <w:t>руб.</w:t>
            </w:r>
          </w:p>
        </w:tc>
        <w:tc>
          <w:tcPr>
            <w:tcW w:w="1356"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1305000</w:t>
            </w:r>
          </w:p>
        </w:tc>
        <w:tc>
          <w:tcPr>
            <w:tcW w:w="1380"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1320000</w:t>
            </w:r>
          </w:p>
        </w:tc>
      </w:tr>
      <w:tr w:rsidR="00DD2E00" w:rsidRPr="00595F1F">
        <w:trPr>
          <w:trHeight w:val="510"/>
          <w:jc w:val="center"/>
        </w:trPr>
        <w:tc>
          <w:tcPr>
            <w:tcW w:w="4310" w:type="dxa"/>
            <w:tcBorders>
              <w:top w:val="nil"/>
              <w:left w:val="single" w:sz="4" w:space="0" w:color="auto"/>
              <w:bottom w:val="single" w:sz="4" w:space="0" w:color="auto"/>
              <w:right w:val="single" w:sz="4" w:space="0" w:color="auto"/>
            </w:tcBorders>
            <w:shd w:val="clear" w:color="auto" w:fill="auto"/>
            <w:vAlign w:val="center"/>
          </w:tcPr>
          <w:p w:rsidR="00DD2E00" w:rsidRPr="00595F1F" w:rsidRDefault="00DD2E00" w:rsidP="00DD2E00">
            <w:pPr>
              <w:rPr>
                <w:sz w:val="24"/>
                <w:szCs w:val="24"/>
              </w:rPr>
            </w:pPr>
            <w:r w:rsidRPr="00595F1F">
              <w:rPr>
                <w:sz w:val="24"/>
                <w:szCs w:val="24"/>
              </w:rPr>
              <w:t>Стоимость нормируемых оборотных средств</w:t>
            </w:r>
          </w:p>
        </w:tc>
        <w:tc>
          <w:tcPr>
            <w:tcW w:w="1621"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center"/>
              <w:rPr>
                <w:sz w:val="24"/>
                <w:szCs w:val="24"/>
              </w:rPr>
            </w:pPr>
            <w:r w:rsidRPr="00595F1F">
              <w:rPr>
                <w:sz w:val="24"/>
                <w:szCs w:val="24"/>
              </w:rPr>
              <w:t>руб.</w:t>
            </w:r>
          </w:p>
        </w:tc>
        <w:tc>
          <w:tcPr>
            <w:tcW w:w="1356"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1010000</w:t>
            </w:r>
          </w:p>
        </w:tc>
        <w:tc>
          <w:tcPr>
            <w:tcW w:w="1380"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1020000</w:t>
            </w:r>
          </w:p>
        </w:tc>
      </w:tr>
      <w:tr w:rsidR="00DD2E00" w:rsidRPr="00595F1F">
        <w:trPr>
          <w:trHeight w:val="510"/>
          <w:jc w:val="center"/>
        </w:trPr>
        <w:tc>
          <w:tcPr>
            <w:tcW w:w="4310" w:type="dxa"/>
            <w:tcBorders>
              <w:top w:val="nil"/>
              <w:left w:val="single" w:sz="4" w:space="0" w:color="auto"/>
              <w:bottom w:val="single" w:sz="4" w:space="0" w:color="auto"/>
              <w:right w:val="single" w:sz="4" w:space="0" w:color="auto"/>
            </w:tcBorders>
            <w:shd w:val="clear" w:color="auto" w:fill="auto"/>
            <w:vAlign w:val="center"/>
          </w:tcPr>
          <w:p w:rsidR="00DD2E00" w:rsidRPr="00595F1F" w:rsidRDefault="00DD2E00" w:rsidP="00DD2E00">
            <w:pPr>
              <w:rPr>
                <w:sz w:val="24"/>
                <w:szCs w:val="24"/>
              </w:rPr>
            </w:pPr>
            <w:r w:rsidRPr="00595F1F">
              <w:rPr>
                <w:sz w:val="24"/>
                <w:szCs w:val="24"/>
              </w:rPr>
              <w:t>Среднесписочная численность работников</w:t>
            </w:r>
          </w:p>
        </w:tc>
        <w:tc>
          <w:tcPr>
            <w:tcW w:w="1621"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center"/>
              <w:rPr>
                <w:sz w:val="24"/>
                <w:szCs w:val="24"/>
              </w:rPr>
            </w:pPr>
            <w:r w:rsidRPr="00595F1F">
              <w:rPr>
                <w:sz w:val="24"/>
                <w:szCs w:val="24"/>
              </w:rPr>
              <w:t>чел.</w:t>
            </w:r>
          </w:p>
        </w:tc>
        <w:tc>
          <w:tcPr>
            <w:tcW w:w="1356"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30</w:t>
            </w:r>
          </w:p>
        </w:tc>
        <w:tc>
          <w:tcPr>
            <w:tcW w:w="1380"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29</w:t>
            </w:r>
          </w:p>
        </w:tc>
      </w:tr>
      <w:tr w:rsidR="00DD2E00" w:rsidRPr="00595F1F">
        <w:trPr>
          <w:trHeight w:val="255"/>
          <w:jc w:val="center"/>
        </w:trPr>
        <w:tc>
          <w:tcPr>
            <w:tcW w:w="4310" w:type="dxa"/>
            <w:tcBorders>
              <w:top w:val="nil"/>
              <w:left w:val="single" w:sz="4" w:space="0" w:color="auto"/>
              <w:bottom w:val="single" w:sz="4" w:space="0" w:color="auto"/>
              <w:right w:val="single" w:sz="4" w:space="0" w:color="auto"/>
            </w:tcBorders>
            <w:shd w:val="clear" w:color="auto" w:fill="auto"/>
            <w:vAlign w:val="center"/>
          </w:tcPr>
          <w:p w:rsidR="00DD2E00" w:rsidRPr="00595F1F" w:rsidRDefault="00DD2E00" w:rsidP="00DD2E00">
            <w:pPr>
              <w:rPr>
                <w:sz w:val="24"/>
                <w:szCs w:val="24"/>
              </w:rPr>
            </w:pPr>
            <w:r w:rsidRPr="00595F1F">
              <w:rPr>
                <w:sz w:val="24"/>
                <w:szCs w:val="24"/>
              </w:rPr>
              <w:t>Рентабельность продукции</w:t>
            </w:r>
          </w:p>
        </w:tc>
        <w:tc>
          <w:tcPr>
            <w:tcW w:w="1621"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center"/>
              <w:rPr>
                <w:sz w:val="24"/>
                <w:szCs w:val="24"/>
              </w:rPr>
            </w:pPr>
            <w:r w:rsidRPr="00595F1F">
              <w:rPr>
                <w:sz w:val="24"/>
                <w:szCs w:val="24"/>
              </w:rPr>
              <w:t> </w:t>
            </w:r>
          </w:p>
        </w:tc>
        <w:tc>
          <w:tcPr>
            <w:tcW w:w="1356"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200,40</w:t>
            </w:r>
          </w:p>
        </w:tc>
        <w:tc>
          <w:tcPr>
            <w:tcW w:w="1380"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210,42</w:t>
            </w:r>
          </w:p>
        </w:tc>
      </w:tr>
      <w:tr w:rsidR="00DD2E00" w:rsidRPr="00595F1F">
        <w:trPr>
          <w:trHeight w:val="510"/>
          <w:jc w:val="center"/>
        </w:trPr>
        <w:tc>
          <w:tcPr>
            <w:tcW w:w="4310" w:type="dxa"/>
            <w:tcBorders>
              <w:top w:val="nil"/>
              <w:left w:val="single" w:sz="4" w:space="0" w:color="auto"/>
              <w:bottom w:val="single" w:sz="4" w:space="0" w:color="auto"/>
              <w:right w:val="single" w:sz="4" w:space="0" w:color="auto"/>
            </w:tcBorders>
            <w:shd w:val="clear" w:color="auto" w:fill="auto"/>
            <w:vAlign w:val="center"/>
          </w:tcPr>
          <w:p w:rsidR="00DD2E00" w:rsidRPr="00595F1F" w:rsidRDefault="00DD2E00" w:rsidP="00DD2E00">
            <w:pPr>
              <w:rPr>
                <w:sz w:val="24"/>
                <w:szCs w:val="24"/>
              </w:rPr>
            </w:pPr>
            <w:r w:rsidRPr="00595F1F">
              <w:rPr>
                <w:sz w:val="24"/>
                <w:szCs w:val="24"/>
              </w:rPr>
              <w:t>Рентабельность производства</w:t>
            </w:r>
          </w:p>
        </w:tc>
        <w:tc>
          <w:tcPr>
            <w:tcW w:w="1621"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center"/>
              <w:rPr>
                <w:sz w:val="24"/>
                <w:szCs w:val="24"/>
              </w:rPr>
            </w:pPr>
            <w:r w:rsidRPr="00595F1F">
              <w:rPr>
                <w:sz w:val="24"/>
                <w:szCs w:val="24"/>
              </w:rPr>
              <w:t> </w:t>
            </w:r>
          </w:p>
        </w:tc>
        <w:tc>
          <w:tcPr>
            <w:tcW w:w="1356"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0,18</w:t>
            </w:r>
          </w:p>
        </w:tc>
        <w:tc>
          <w:tcPr>
            <w:tcW w:w="1380"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0,18</w:t>
            </w:r>
          </w:p>
        </w:tc>
      </w:tr>
      <w:tr w:rsidR="00DD2E00" w:rsidRPr="00595F1F">
        <w:trPr>
          <w:trHeight w:val="255"/>
          <w:jc w:val="center"/>
        </w:trPr>
        <w:tc>
          <w:tcPr>
            <w:tcW w:w="4310" w:type="dxa"/>
            <w:tcBorders>
              <w:top w:val="nil"/>
              <w:left w:val="single" w:sz="4" w:space="0" w:color="auto"/>
              <w:bottom w:val="single" w:sz="4" w:space="0" w:color="auto"/>
              <w:right w:val="single" w:sz="4" w:space="0" w:color="auto"/>
            </w:tcBorders>
            <w:shd w:val="clear" w:color="auto" w:fill="auto"/>
            <w:vAlign w:val="center"/>
          </w:tcPr>
          <w:p w:rsidR="00DD2E00" w:rsidRPr="00595F1F" w:rsidRDefault="00DD2E00" w:rsidP="00DD2E00">
            <w:pPr>
              <w:rPr>
                <w:sz w:val="24"/>
                <w:szCs w:val="24"/>
              </w:rPr>
            </w:pPr>
            <w:r w:rsidRPr="00595F1F">
              <w:rPr>
                <w:sz w:val="24"/>
                <w:szCs w:val="24"/>
              </w:rPr>
              <w:t>Фондоотдача</w:t>
            </w:r>
          </w:p>
        </w:tc>
        <w:tc>
          <w:tcPr>
            <w:tcW w:w="1621"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center"/>
              <w:rPr>
                <w:sz w:val="24"/>
                <w:szCs w:val="24"/>
              </w:rPr>
            </w:pPr>
            <w:r w:rsidRPr="00595F1F">
              <w:rPr>
                <w:sz w:val="24"/>
                <w:szCs w:val="24"/>
              </w:rPr>
              <w:t> </w:t>
            </w:r>
          </w:p>
        </w:tc>
        <w:tc>
          <w:tcPr>
            <w:tcW w:w="1356"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1,20</w:t>
            </w:r>
          </w:p>
        </w:tc>
        <w:tc>
          <w:tcPr>
            <w:tcW w:w="1380"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1,22</w:t>
            </w:r>
          </w:p>
        </w:tc>
      </w:tr>
      <w:tr w:rsidR="00DD2E00" w:rsidRPr="00595F1F">
        <w:trPr>
          <w:trHeight w:val="255"/>
          <w:jc w:val="center"/>
        </w:trPr>
        <w:tc>
          <w:tcPr>
            <w:tcW w:w="4310" w:type="dxa"/>
            <w:tcBorders>
              <w:top w:val="nil"/>
              <w:left w:val="single" w:sz="4" w:space="0" w:color="auto"/>
              <w:bottom w:val="single" w:sz="4" w:space="0" w:color="auto"/>
              <w:right w:val="single" w:sz="4" w:space="0" w:color="auto"/>
            </w:tcBorders>
            <w:shd w:val="clear" w:color="auto" w:fill="auto"/>
            <w:vAlign w:val="center"/>
          </w:tcPr>
          <w:p w:rsidR="00DD2E00" w:rsidRPr="00595F1F" w:rsidRDefault="00DD2E00" w:rsidP="00DD2E00">
            <w:pPr>
              <w:rPr>
                <w:sz w:val="24"/>
                <w:szCs w:val="24"/>
              </w:rPr>
            </w:pPr>
            <w:r w:rsidRPr="00595F1F">
              <w:rPr>
                <w:sz w:val="24"/>
                <w:szCs w:val="24"/>
              </w:rPr>
              <w:t>Фондовооруженность</w:t>
            </w:r>
          </w:p>
        </w:tc>
        <w:tc>
          <w:tcPr>
            <w:tcW w:w="1621"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center"/>
              <w:rPr>
                <w:sz w:val="24"/>
                <w:szCs w:val="24"/>
              </w:rPr>
            </w:pPr>
            <w:r w:rsidRPr="00595F1F">
              <w:rPr>
                <w:sz w:val="24"/>
                <w:szCs w:val="24"/>
              </w:rPr>
              <w:t>руб./чел.</w:t>
            </w:r>
          </w:p>
        </w:tc>
        <w:tc>
          <w:tcPr>
            <w:tcW w:w="1356"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43500,00</w:t>
            </w:r>
          </w:p>
        </w:tc>
        <w:tc>
          <w:tcPr>
            <w:tcW w:w="1380"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45517,24</w:t>
            </w:r>
          </w:p>
        </w:tc>
      </w:tr>
      <w:tr w:rsidR="00DD2E00" w:rsidRPr="00595F1F">
        <w:trPr>
          <w:trHeight w:val="510"/>
          <w:jc w:val="center"/>
        </w:trPr>
        <w:tc>
          <w:tcPr>
            <w:tcW w:w="4310" w:type="dxa"/>
            <w:tcBorders>
              <w:top w:val="nil"/>
              <w:left w:val="single" w:sz="4" w:space="0" w:color="auto"/>
              <w:bottom w:val="single" w:sz="4" w:space="0" w:color="auto"/>
              <w:right w:val="single" w:sz="4" w:space="0" w:color="auto"/>
            </w:tcBorders>
            <w:shd w:val="clear" w:color="auto" w:fill="auto"/>
            <w:vAlign w:val="center"/>
          </w:tcPr>
          <w:p w:rsidR="00DD2E00" w:rsidRPr="00595F1F" w:rsidRDefault="00DD2E00" w:rsidP="00DD2E00">
            <w:pPr>
              <w:rPr>
                <w:sz w:val="24"/>
                <w:szCs w:val="24"/>
              </w:rPr>
            </w:pPr>
            <w:r w:rsidRPr="00595F1F">
              <w:rPr>
                <w:sz w:val="24"/>
                <w:szCs w:val="24"/>
              </w:rPr>
              <w:t>Выработка на одного рабочего</w:t>
            </w:r>
          </w:p>
        </w:tc>
        <w:tc>
          <w:tcPr>
            <w:tcW w:w="1621"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center"/>
              <w:rPr>
                <w:sz w:val="24"/>
                <w:szCs w:val="24"/>
              </w:rPr>
            </w:pPr>
            <w:r w:rsidRPr="00595F1F">
              <w:rPr>
                <w:sz w:val="24"/>
                <w:szCs w:val="24"/>
              </w:rPr>
              <w:t>руб./чел.</w:t>
            </w:r>
          </w:p>
        </w:tc>
        <w:tc>
          <w:tcPr>
            <w:tcW w:w="1356"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52049,01</w:t>
            </w:r>
          </w:p>
        </w:tc>
        <w:tc>
          <w:tcPr>
            <w:tcW w:w="1380" w:type="dxa"/>
            <w:tcBorders>
              <w:top w:val="nil"/>
              <w:left w:val="nil"/>
              <w:bottom w:val="single" w:sz="4" w:space="0" w:color="auto"/>
              <w:right w:val="single" w:sz="4" w:space="0" w:color="auto"/>
            </w:tcBorders>
            <w:shd w:val="clear" w:color="auto" w:fill="auto"/>
            <w:noWrap/>
            <w:vAlign w:val="bottom"/>
          </w:tcPr>
          <w:p w:rsidR="00DD2E00" w:rsidRPr="00595F1F" w:rsidRDefault="00DD2E00" w:rsidP="00DD2E00">
            <w:pPr>
              <w:jc w:val="right"/>
              <w:rPr>
                <w:sz w:val="24"/>
                <w:szCs w:val="24"/>
              </w:rPr>
            </w:pPr>
            <w:r w:rsidRPr="00595F1F">
              <w:rPr>
                <w:sz w:val="24"/>
                <w:szCs w:val="24"/>
              </w:rPr>
              <w:t>55645,08</w:t>
            </w:r>
          </w:p>
        </w:tc>
      </w:tr>
    </w:tbl>
    <w:p w:rsidR="00DD2E00" w:rsidRDefault="00DD2E00" w:rsidP="00DD2E00">
      <w:pPr>
        <w:spacing w:line="360" w:lineRule="auto"/>
        <w:ind w:firstLine="708"/>
        <w:jc w:val="center"/>
      </w:pPr>
    </w:p>
    <w:p w:rsidR="00DD2E00" w:rsidRDefault="00DD2E00" w:rsidP="00DD2E00">
      <w:pPr>
        <w:spacing w:line="360" w:lineRule="auto"/>
        <w:ind w:firstLine="708"/>
        <w:jc w:val="center"/>
      </w:pPr>
      <w:r w:rsidRPr="00E923BD">
        <w:rPr>
          <w:position w:val="-30"/>
        </w:rPr>
        <w:object w:dxaOrig="6619" w:dyaOrig="680">
          <v:shape id="_x0000_i1034" type="#_x0000_t75" style="width:330.75pt;height:33.75pt" o:ole="">
            <v:imagedata r:id="rId16" o:title=""/>
          </v:shape>
          <o:OLEObject Type="Embed" ProgID="Equation.3" ShapeID="_x0000_i1034" DrawAspect="Content" ObjectID="_1459798941" r:id="rId17"/>
        </w:object>
      </w:r>
    </w:p>
    <w:p w:rsidR="00DD2E00" w:rsidRPr="00912B3D" w:rsidRDefault="00DD2E00" w:rsidP="00DD2E00">
      <w:pPr>
        <w:spacing w:line="360" w:lineRule="auto"/>
        <w:ind w:firstLine="708"/>
        <w:rPr>
          <w:sz w:val="16"/>
          <w:szCs w:val="16"/>
        </w:rPr>
      </w:pPr>
    </w:p>
    <w:p w:rsidR="00DD2E00" w:rsidRDefault="00DD2E00" w:rsidP="00DD2E00">
      <w:pPr>
        <w:spacing w:line="360" w:lineRule="auto"/>
        <w:ind w:firstLine="708"/>
        <w:jc w:val="center"/>
      </w:pPr>
      <w:r w:rsidRPr="00E923BD">
        <w:rPr>
          <w:position w:val="-30"/>
        </w:rPr>
        <w:object w:dxaOrig="8520" w:dyaOrig="680">
          <v:shape id="_x0000_i1035" type="#_x0000_t75" style="width:426pt;height:33.75pt" o:ole="">
            <v:imagedata r:id="rId18" o:title=""/>
          </v:shape>
          <o:OLEObject Type="Embed" ProgID="Equation.3" ShapeID="_x0000_i1035" DrawAspect="Content" ObjectID="_1459798942" r:id="rId19"/>
        </w:object>
      </w:r>
    </w:p>
    <w:p w:rsidR="00DD2E00" w:rsidRPr="00912B3D" w:rsidRDefault="00DD2E00" w:rsidP="00DD2E00">
      <w:pPr>
        <w:spacing w:line="360" w:lineRule="auto"/>
        <w:ind w:firstLine="708"/>
        <w:jc w:val="center"/>
        <w:rPr>
          <w:sz w:val="16"/>
          <w:szCs w:val="16"/>
        </w:rPr>
      </w:pPr>
    </w:p>
    <w:p w:rsidR="00DD2E00" w:rsidRDefault="00DD2E00" w:rsidP="00DD2E00">
      <w:pPr>
        <w:spacing w:line="360" w:lineRule="auto"/>
        <w:ind w:firstLine="708"/>
        <w:jc w:val="both"/>
      </w:pPr>
      <w:r>
        <w:t>Показывает степень прибыльности на 1 рубль затрат всех производственных ресурсов предприятия.</w:t>
      </w:r>
    </w:p>
    <w:p w:rsidR="00DD2E00" w:rsidRPr="00912B3D" w:rsidRDefault="00DD2E00" w:rsidP="00DD2E00">
      <w:pPr>
        <w:spacing w:line="360" w:lineRule="auto"/>
        <w:ind w:firstLine="708"/>
        <w:jc w:val="both"/>
        <w:rPr>
          <w:sz w:val="16"/>
          <w:szCs w:val="16"/>
        </w:rPr>
      </w:pPr>
    </w:p>
    <w:p w:rsidR="00DD2E00" w:rsidRDefault="00DD2E00" w:rsidP="00DD2E00">
      <w:pPr>
        <w:spacing w:line="360" w:lineRule="auto"/>
        <w:ind w:firstLine="708"/>
        <w:jc w:val="center"/>
      </w:pPr>
      <w:r w:rsidRPr="00E923BD">
        <w:rPr>
          <w:position w:val="-30"/>
        </w:rPr>
        <w:object w:dxaOrig="5539" w:dyaOrig="680">
          <v:shape id="_x0000_i1036" type="#_x0000_t75" style="width:276.75pt;height:33.75pt" o:ole="">
            <v:imagedata r:id="rId20" o:title=""/>
          </v:shape>
          <o:OLEObject Type="Embed" ProgID="Equation.3" ShapeID="_x0000_i1036" DrawAspect="Content" ObjectID="_1459798943" r:id="rId21"/>
        </w:object>
      </w:r>
    </w:p>
    <w:p w:rsidR="00DD2E00" w:rsidRPr="00912B3D" w:rsidRDefault="00DD2E00" w:rsidP="00DD2E00">
      <w:pPr>
        <w:spacing w:line="360" w:lineRule="auto"/>
        <w:ind w:firstLine="708"/>
        <w:jc w:val="both"/>
        <w:rPr>
          <w:sz w:val="16"/>
          <w:szCs w:val="16"/>
        </w:rPr>
      </w:pPr>
    </w:p>
    <w:p w:rsidR="00DD2E00" w:rsidRDefault="00DD2E00" w:rsidP="00DD2E00">
      <w:pPr>
        <w:spacing w:line="360" w:lineRule="auto"/>
        <w:ind w:firstLine="708"/>
        <w:jc w:val="both"/>
      </w:pPr>
      <w:r w:rsidRPr="008B78F3">
        <w:t>Фондоотдача — экономич</w:t>
      </w:r>
      <w:r>
        <w:t>еский</w:t>
      </w:r>
      <w:r w:rsidRPr="008B78F3">
        <w:t xml:space="preserve"> показатель, характеризующий выход продукции в расчёте на единицу (обычно на рубль) затраченных средств произ</w:t>
      </w:r>
      <w:r>
        <w:t>водств</w:t>
      </w:r>
      <w:r w:rsidRPr="008B78F3">
        <w:t xml:space="preserve">а. </w:t>
      </w:r>
      <w:r>
        <w:t>Главным</w:t>
      </w:r>
      <w:r w:rsidRPr="008B78F3">
        <w:t xml:space="preserve"> фактор повышения </w:t>
      </w:r>
      <w:r>
        <w:t>фондоотдачи</w:t>
      </w:r>
      <w:r w:rsidRPr="008B78F3">
        <w:t xml:space="preserve"> </w:t>
      </w:r>
      <w:r>
        <w:t xml:space="preserve">является </w:t>
      </w:r>
      <w:r w:rsidRPr="008B78F3">
        <w:t>комплексная меха</w:t>
      </w:r>
      <w:r>
        <w:t>низация производств, процессов</w:t>
      </w:r>
      <w:r w:rsidRPr="008B78F3">
        <w:t>.</w:t>
      </w:r>
    </w:p>
    <w:p w:rsidR="00DD2E00" w:rsidRPr="00912B3D" w:rsidRDefault="00DD2E00" w:rsidP="00DD2E00">
      <w:pPr>
        <w:spacing w:line="360" w:lineRule="auto"/>
        <w:ind w:firstLine="708"/>
        <w:rPr>
          <w:sz w:val="16"/>
          <w:szCs w:val="16"/>
        </w:rPr>
      </w:pPr>
    </w:p>
    <w:p w:rsidR="00DD2E00" w:rsidRDefault="00DD2E00" w:rsidP="00DD2E00">
      <w:pPr>
        <w:spacing w:line="360" w:lineRule="auto"/>
        <w:ind w:firstLine="708"/>
        <w:jc w:val="center"/>
      </w:pPr>
      <w:r w:rsidRPr="00E923BD">
        <w:rPr>
          <w:position w:val="-30"/>
        </w:rPr>
        <w:object w:dxaOrig="7620" w:dyaOrig="680">
          <v:shape id="_x0000_i1037" type="#_x0000_t75" style="width:381pt;height:33.75pt" o:ole="">
            <v:imagedata r:id="rId22" o:title=""/>
          </v:shape>
          <o:OLEObject Type="Embed" ProgID="Equation.3" ShapeID="_x0000_i1037" DrawAspect="Content" ObjectID="_1459798944" r:id="rId23"/>
        </w:object>
      </w:r>
      <w:r>
        <w:t>, руб/чел</w:t>
      </w:r>
    </w:p>
    <w:p w:rsidR="00DD2E00" w:rsidRPr="00912B3D" w:rsidRDefault="00DD2E00" w:rsidP="00DD2E00">
      <w:pPr>
        <w:spacing w:line="360" w:lineRule="auto"/>
        <w:ind w:firstLine="708"/>
        <w:jc w:val="center"/>
        <w:rPr>
          <w:sz w:val="16"/>
          <w:szCs w:val="16"/>
        </w:rPr>
      </w:pPr>
    </w:p>
    <w:p w:rsidR="00DD2E00" w:rsidRPr="00636399" w:rsidRDefault="00DD2E00" w:rsidP="00DD2E00">
      <w:pPr>
        <w:spacing w:line="360" w:lineRule="auto"/>
        <w:ind w:firstLine="708"/>
        <w:jc w:val="both"/>
      </w:pPr>
      <w:r w:rsidRPr="00636399">
        <w:t>Ф</w:t>
      </w:r>
      <w:r>
        <w:t>ондовооруженность</w:t>
      </w:r>
      <w:r w:rsidRPr="00636399">
        <w:t xml:space="preserve"> - показатель, характеризующий оснащенность работников предприятий сферы материального производства основными производственными фондами (средствами).</w:t>
      </w:r>
    </w:p>
    <w:p w:rsidR="00DD2E00" w:rsidRPr="00912B3D" w:rsidRDefault="00DD2E00" w:rsidP="00DD2E00">
      <w:pPr>
        <w:spacing w:line="360" w:lineRule="auto"/>
        <w:ind w:firstLine="708"/>
        <w:rPr>
          <w:sz w:val="16"/>
          <w:szCs w:val="16"/>
        </w:rPr>
      </w:pPr>
    </w:p>
    <w:p w:rsidR="00DD2E00" w:rsidRDefault="00DD2E00" w:rsidP="00DD2E00">
      <w:pPr>
        <w:spacing w:line="360" w:lineRule="auto"/>
        <w:ind w:firstLine="708"/>
        <w:jc w:val="center"/>
      </w:pPr>
      <w:r w:rsidRPr="00E923BD">
        <w:rPr>
          <w:position w:val="-30"/>
        </w:rPr>
        <w:object w:dxaOrig="5840" w:dyaOrig="680">
          <v:shape id="_x0000_i1038" type="#_x0000_t75" style="width:291.75pt;height:33.75pt" o:ole="">
            <v:imagedata r:id="rId24" o:title=""/>
          </v:shape>
          <o:OLEObject Type="Embed" ProgID="Equation.3" ShapeID="_x0000_i1038" DrawAspect="Content" ObjectID="_1459798945" r:id="rId25"/>
        </w:object>
      </w:r>
      <w:r>
        <w:t>, руб/чел</w:t>
      </w:r>
    </w:p>
    <w:p w:rsidR="00DD2E00" w:rsidRPr="00912B3D" w:rsidRDefault="00DD2E00" w:rsidP="00DD2E00">
      <w:pPr>
        <w:spacing w:line="360" w:lineRule="auto"/>
        <w:ind w:firstLine="708"/>
        <w:jc w:val="center"/>
        <w:rPr>
          <w:sz w:val="16"/>
          <w:szCs w:val="16"/>
        </w:rPr>
      </w:pPr>
    </w:p>
    <w:p w:rsidR="00DD2E00" w:rsidRDefault="00DD2E00" w:rsidP="00DD2E00">
      <w:pPr>
        <w:spacing w:line="360" w:lineRule="auto"/>
        <w:ind w:firstLine="708"/>
        <w:jc w:val="both"/>
      </w:pPr>
      <w:r>
        <w:t>Проанализировав расчетные данные таблицы, можно сказать, что все экономические показатели деятельности предприятия в плановом году имели тенденцию к росту по сравнению с отчетным. Только рентабельность производства осталась неизменной 0,18, показывая, что прибыль предприятия увеличилась пропорционально изменениям стоимости ОПФ. Отмечу, что в плановом году рентабельность продукции увеличилась на 5%, фондоотдача на 1,7%, фондовооруженность на 4,6% и выработка на одного рабочего на 6,9% по сравнению с отчетным годом.</w:t>
      </w:r>
    </w:p>
    <w:p w:rsidR="00DD2E00" w:rsidRPr="00DC1168" w:rsidRDefault="00DD2E00" w:rsidP="00DD2E00">
      <w:pPr>
        <w:spacing w:line="360" w:lineRule="auto"/>
        <w:ind w:firstLine="708"/>
        <w:jc w:val="center"/>
        <w:rPr>
          <w:b/>
          <w:i/>
          <w:u w:val="single"/>
        </w:rPr>
      </w:pPr>
      <w:r>
        <w:br w:type="page"/>
      </w:r>
      <w:r w:rsidRPr="00DC1168">
        <w:rPr>
          <w:b/>
          <w:i/>
          <w:u w:val="single"/>
        </w:rPr>
        <w:t>5. Разработка и обоснование базовой экономической стратегии организации</w:t>
      </w:r>
    </w:p>
    <w:p w:rsidR="00DD2E00" w:rsidRDefault="00DD2E00" w:rsidP="00DD2E00">
      <w:pPr>
        <w:spacing w:line="360" w:lineRule="auto"/>
        <w:ind w:firstLine="708"/>
        <w:jc w:val="both"/>
        <w:rPr>
          <w:i/>
        </w:rPr>
      </w:pPr>
    </w:p>
    <w:p w:rsidR="00DD2E00" w:rsidRDefault="00D70297" w:rsidP="00DD2E00">
      <w:pPr>
        <w:spacing w:line="360" w:lineRule="auto"/>
        <w:ind w:firstLine="708"/>
        <w:jc w:val="both"/>
      </w:pPr>
      <w:r>
        <w:t>В данном разделе я разработал</w:t>
      </w:r>
      <w:r w:rsidR="00DD2E00">
        <w:t xml:space="preserve"> экономическую стратегию организации в целом и для каждого продукта в отдельности. Также мной были определены миссия предприятия и стратегические цели.</w:t>
      </w:r>
    </w:p>
    <w:p w:rsidR="00DD2E00" w:rsidRDefault="00DD2E00" w:rsidP="00DD2E00">
      <w:pPr>
        <w:spacing w:line="360" w:lineRule="auto"/>
        <w:ind w:firstLine="708"/>
        <w:jc w:val="both"/>
      </w:pPr>
    </w:p>
    <w:p w:rsidR="00DD2E00" w:rsidRPr="00DC1168" w:rsidRDefault="00DD2E00" w:rsidP="00DD2E00">
      <w:pPr>
        <w:spacing w:line="360" w:lineRule="auto"/>
        <w:ind w:firstLine="708"/>
        <w:jc w:val="center"/>
        <w:rPr>
          <w:u w:val="single"/>
        </w:rPr>
      </w:pPr>
      <w:r w:rsidRPr="00DC1168">
        <w:rPr>
          <w:u w:val="single"/>
        </w:rPr>
        <w:t>5.1. Миссия организации</w:t>
      </w:r>
    </w:p>
    <w:p w:rsidR="00DD2E00" w:rsidRDefault="00DD2E00" w:rsidP="00DD2E00">
      <w:pPr>
        <w:spacing w:line="360" w:lineRule="auto"/>
        <w:ind w:firstLine="708"/>
        <w:jc w:val="both"/>
      </w:pPr>
    </w:p>
    <w:p w:rsidR="00DD2E00" w:rsidRDefault="00DD2E00" w:rsidP="00DD2E00">
      <w:pPr>
        <w:spacing w:line="360" w:lineRule="auto"/>
        <w:ind w:firstLine="708"/>
        <w:jc w:val="both"/>
      </w:pPr>
      <w:r>
        <w:t xml:space="preserve">Основная общая цель организации – четко выраженная причина ее существования – обозначается как ее </w:t>
      </w:r>
      <w:r w:rsidRPr="007B7198">
        <w:rPr>
          <w:i/>
        </w:rPr>
        <w:t>миссия</w:t>
      </w:r>
      <w:r>
        <w:t>.</w:t>
      </w:r>
    </w:p>
    <w:p w:rsidR="00DD2E00" w:rsidRDefault="00DD2E00" w:rsidP="00DD2E00">
      <w:pPr>
        <w:spacing w:line="360" w:lineRule="auto"/>
        <w:ind w:firstLine="708"/>
        <w:jc w:val="both"/>
      </w:pPr>
      <w:r>
        <w:t>Значение соответствующей миссии, которая формально выражена и эффективно представлена сотрудниками организации, невозможно преувеличить. Выработанные на ее основе цели служат в качестве критериев для всего последующего процесса принятия управленческих решений. Если руководители не знают, какова основная цель их организации, то у них не будет логической точки отсчета для выбора наилучшей альтернативы.</w:t>
      </w:r>
    </w:p>
    <w:p w:rsidR="00DD2E00" w:rsidRDefault="00DD2E00" w:rsidP="00DD2E00">
      <w:pPr>
        <w:spacing w:line="360" w:lineRule="auto"/>
        <w:ind w:firstLine="708"/>
        <w:jc w:val="both"/>
      </w:pPr>
      <w:r>
        <w:t>Миссия детализирует статус фирмы и обеспечивает направление и ориентиры для определения целей на различных организационных уровнях. Формулировка миссия должна содержать следующее:</w:t>
      </w:r>
    </w:p>
    <w:p w:rsidR="00DD2E00" w:rsidRDefault="00DD2E00" w:rsidP="00DD2E00">
      <w:pPr>
        <w:spacing w:line="360" w:lineRule="auto"/>
        <w:ind w:firstLine="708"/>
        <w:jc w:val="both"/>
      </w:pPr>
      <w:r>
        <w:t>- Задача фирмы с точки зрения ее основных услуг или изделий, ее основных рынков и основных технологий. Проще говоря, какой предпринимательской деятельностью занимается фирма?</w:t>
      </w:r>
    </w:p>
    <w:p w:rsidR="00DD2E00" w:rsidRDefault="00DD2E00" w:rsidP="00DD2E00">
      <w:pPr>
        <w:spacing w:line="360" w:lineRule="auto"/>
        <w:ind w:firstLine="708"/>
        <w:jc w:val="both"/>
      </w:pPr>
      <w:r>
        <w:t>- Внешняя среда по отношению к фирме, которая определяет рабочие принципы фирмы.</w:t>
      </w:r>
    </w:p>
    <w:p w:rsidR="00DD2E00" w:rsidRDefault="00DD2E00" w:rsidP="00DD2E00">
      <w:pPr>
        <w:spacing w:line="360" w:lineRule="auto"/>
        <w:ind w:firstLine="708"/>
        <w:jc w:val="both"/>
      </w:pPr>
      <w:r>
        <w:t>- Культура организации. Какого типа рабочий климат существует внутри фирмы? Какого типа людей привлекает этот климат?</w:t>
      </w:r>
    </w:p>
    <w:p w:rsidR="00DD2E00" w:rsidRPr="00DA60EC" w:rsidRDefault="00DD2E00" w:rsidP="00DD2E00">
      <w:pPr>
        <w:spacing w:line="360" w:lineRule="auto"/>
        <w:ind w:firstLine="708"/>
        <w:jc w:val="both"/>
      </w:pPr>
    </w:p>
    <w:p w:rsidR="00DD2E00" w:rsidRPr="00DC1168" w:rsidRDefault="00DD2E00" w:rsidP="00DD2E00">
      <w:pPr>
        <w:spacing w:line="360" w:lineRule="auto"/>
        <w:ind w:firstLine="708"/>
        <w:jc w:val="center"/>
        <w:rPr>
          <w:u w:val="single"/>
        </w:rPr>
      </w:pPr>
      <w:r w:rsidRPr="00DC1168">
        <w:rPr>
          <w:u w:val="single"/>
        </w:rPr>
        <w:t>5.2. Цели организации</w:t>
      </w:r>
    </w:p>
    <w:p w:rsidR="00DD2E00" w:rsidRDefault="00DD2E00" w:rsidP="00DD2E00">
      <w:pPr>
        <w:spacing w:line="360" w:lineRule="auto"/>
        <w:ind w:firstLine="708"/>
        <w:jc w:val="both"/>
      </w:pPr>
    </w:p>
    <w:p w:rsidR="00DD2E00" w:rsidRDefault="00DD2E00" w:rsidP="00DD2E00">
      <w:pPr>
        <w:spacing w:line="360" w:lineRule="auto"/>
        <w:ind w:firstLine="708"/>
        <w:jc w:val="both"/>
      </w:pPr>
      <w:r>
        <w:t>Общефирменные цели формируются и устанавливаются на основе общей миссии организации и определенных ценностей и целей, на которые ориентируется высшее руководство. Чтобы внести истинный вклад в успех организации, цели должны обладать рядом характеристик:</w:t>
      </w:r>
    </w:p>
    <w:p w:rsidR="00DD2E00" w:rsidRPr="002F42C5" w:rsidRDefault="00DD2E00" w:rsidP="00DD2E00">
      <w:pPr>
        <w:spacing w:line="360" w:lineRule="auto"/>
        <w:jc w:val="both"/>
      </w:pPr>
      <w:r>
        <w:t>- цели должны быть конкретными и измеримыми, ведь так создается четкая база отсчета для последующих решений и оценки хода работы;</w:t>
      </w:r>
    </w:p>
    <w:p w:rsidR="00DD2E00" w:rsidRPr="0060182C" w:rsidRDefault="00DD2E00" w:rsidP="00DD2E00">
      <w:pPr>
        <w:spacing w:line="360" w:lineRule="auto"/>
        <w:jc w:val="both"/>
      </w:pPr>
      <w:r>
        <w:t>- конкретный горизонт прогнозирования – следующая характеристика эффективных целей. Цели обычно устанавливаются на длительные или краткие временные промежутки. Долгосрочная цель имеет горизонт планирования примерно пять лет, краткосрочная цель – один год, среднесрочная – от одного до пяти лет;</w:t>
      </w:r>
    </w:p>
    <w:p w:rsidR="00DD2E00" w:rsidRDefault="00DD2E00" w:rsidP="00DD2E00">
      <w:pPr>
        <w:spacing w:line="360" w:lineRule="auto"/>
        <w:jc w:val="both"/>
      </w:pPr>
      <w:r>
        <w:t>- цель должна быть достижимой, чтобы служить повышению эффективности организации. Установление цели, которая превышает возможности организации либо из-за недостаточности ресурсов, либо из-за внешних факторов, может привести к катастрофическим последствиям;</w:t>
      </w:r>
    </w:p>
    <w:p w:rsidR="00DD2E00" w:rsidRDefault="00DD2E00" w:rsidP="00DD2E00">
      <w:pPr>
        <w:spacing w:line="360" w:lineRule="auto"/>
        <w:jc w:val="both"/>
      </w:pPr>
      <w:r>
        <w:t xml:space="preserve">- множественные цели организации должны быть взаимно поддерживающими, т.е. действия и решения, необходимые для достижения одной цели, не должны мешать достижению других целей. </w:t>
      </w:r>
    </w:p>
    <w:p w:rsidR="00DD2E00" w:rsidRDefault="00DD2E00" w:rsidP="00DD2E00">
      <w:pPr>
        <w:spacing w:line="360" w:lineRule="auto"/>
        <w:jc w:val="both"/>
      </w:pPr>
      <w:r>
        <w:tab/>
        <w:t xml:space="preserve">Деятельность экономической организации объективно очень разнообразна, поэтому организация не может быть сосредоточена на единственной цели, а должна определить несколько наиболее значительных ориентиров действий. </w:t>
      </w:r>
    </w:p>
    <w:p w:rsidR="00DD2E00" w:rsidRDefault="00DD2E00" w:rsidP="00DD2E00">
      <w:pPr>
        <w:spacing w:line="360" w:lineRule="auto"/>
        <w:jc w:val="both"/>
      </w:pPr>
      <w:r>
        <w:tab/>
        <w:t>На фабрике «Эллис» выделены ключевые пространства, в рамках которых организация определяет свои цели.</w:t>
      </w:r>
    </w:p>
    <w:p w:rsidR="00DD2E00" w:rsidRPr="007A2E93" w:rsidRDefault="00DD2E00" w:rsidP="00DD2E00">
      <w:pPr>
        <w:spacing w:line="360" w:lineRule="auto"/>
        <w:jc w:val="both"/>
      </w:pPr>
      <w:r>
        <w:tab/>
        <w:t>1. Прибыльность – увеличить прибыль на 8% в течении следующего года;</w:t>
      </w:r>
    </w:p>
    <w:p w:rsidR="00DD2E00" w:rsidRDefault="00DD2E00" w:rsidP="00DD2E00">
      <w:pPr>
        <w:spacing w:line="360" w:lineRule="auto"/>
        <w:ind w:firstLine="708"/>
        <w:jc w:val="both"/>
      </w:pPr>
      <w:r>
        <w:t>2. Рынок – продать 1100 единиц продукции в течении следующего года;</w:t>
      </w:r>
    </w:p>
    <w:p w:rsidR="00DD2E00" w:rsidRDefault="00DD2E00" w:rsidP="00DD2E00">
      <w:pPr>
        <w:spacing w:line="360" w:lineRule="auto"/>
        <w:ind w:firstLine="708"/>
        <w:jc w:val="both"/>
      </w:pPr>
      <w:r>
        <w:t>3. Продукция – ввести изделие «Пальто демисезонное мужское» в ассортимент в течении двух лет;</w:t>
      </w:r>
    </w:p>
    <w:p w:rsidR="00DD2E00" w:rsidRDefault="00DD2E00" w:rsidP="00DD2E00">
      <w:pPr>
        <w:spacing w:line="360" w:lineRule="auto"/>
        <w:ind w:firstLine="708"/>
        <w:jc w:val="both"/>
      </w:pPr>
      <w:r>
        <w:t>4. Ресурсы – налаженное обеспечение необходимыми ресурсами и средствами производства;</w:t>
      </w:r>
    </w:p>
    <w:p w:rsidR="00DD2E00" w:rsidRDefault="00DD2E00" w:rsidP="00DD2E00">
      <w:pPr>
        <w:spacing w:line="360" w:lineRule="auto"/>
        <w:ind w:firstLine="708"/>
        <w:jc w:val="both"/>
      </w:pPr>
      <w:r>
        <w:t>5. Инновации – производство, новых товаров, внедрение на новые рынки, применение новых технологий;</w:t>
      </w:r>
    </w:p>
    <w:p w:rsidR="00DD2E00" w:rsidRDefault="00DD2E00" w:rsidP="00DD2E00">
      <w:pPr>
        <w:spacing w:line="360" w:lineRule="auto"/>
        <w:ind w:firstLine="708"/>
        <w:jc w:val="both"/>
      </w:pPr>
      <w:r>
        <w:t>6. Организация – создание филиала фабрики на юге страны к концу следующего года;</w:t>
      </w:r>
    </w:p>
    <w:p w:rsidR="00DD2E00" w:rsidRDefault="00DD2E00" w:rsidP="00DD2E00">
      <w:pPr>
        <w:spacing w:line="360" w:lineRule="auto"/>
        <w:ind w:firstLine="708"/>
        <w:jc w:val="both"/>
      </w:pPr>
      <w:r>
        <w:t>7. Человеческие ресурсы – снизить число прогулов до уровня ниже 4% к концу следующего года;</w:t>
      </w:r>
    </w:p>
    <w:p w:rsidR="00DD2E00" w:rsidRPr="00C46F03" w:rsidRDefault="00DD2E00" w:rsidP="00DD2E00">
      <w:pPr>
        <w:spacing w:line="360" w:lineRule="auto"/>
        <w:ind w:firstLine="708"/>
        <w:jc w:val="both"/>
      </w:pPr>
      <w:r>
        <w:t>8. Социальная ответственность – принять на работу 20 высококвалифицированных специалистов в течении следующего года.</w:t>
      </w:r>
    </w:p>
    <w:p w:rsidR="00DD2E00" w:rsidRPr="001A7C03" w:rsidRDefault="00DD2E00" w:rsidP="00DD2E00">
      <w:pPr>
        <w:spacing w:line="360" w:lineRule="auto"/>
        <w:ind w:firstLine="708"/>
        <w:jc w:val="both"/>
      </w:pPr>
    </w:p>
    <w:p w:rsidR="00DD2E00" w:rsidRPr="00DC1168" w:rsidRDefault="00DD2E00" w:rsidP="00DD2E00">
      <w:pPr>
        <w:spacing w:line="360" w:lineRule="auto"/>
        <w:ind w:firstLine="708"/>
        <w:jc w:val="center"/>
        <w:rPr>
          <w:u w:val="single"/>
        </w:rPr>
      </w:pPr>
      <w:r w:rsidRPr="00DC1168">
        <w:rPr>
          <w:u w:val="single"/>
        </w:rPr>
        <w:t>5.3. Позиционирование товара</w:t>
      </w:r>
    </w:p>
    <w:p w:rsidR="00DD2E00" w:rsidRDefault="00DD2E00" w:rsidP="00DD2E00">
      <w:pPr>
        <w:spacing w:line="360" w:lineRule="auto"/>
        <w:ind w:firstLine="708"/>
        <w:jc w:val="both"/>
      </w:pPr>
    </w:p>
    <w:p w:rsidR="00DD2E00" w:rsidRPr="007D2E21" w:rsidRDefault="00DD2E00" w:rsidP="00DD2E00">
      <w:pPr>
        <w:spacing w:line="360" w:lineRule="auto"/>
        <w:ind w:firstLine="708"/>
        <w:jc w:val="both"/>
      </w:pPr>
      <w:r>
        <w:t>Проектирование осуществлялось мной в условиях социально-экономической ситуации ноября 2005 года. Работниками служб маркетинга и стратегического планирования фабрики были проведены соответствующие исследования, в результате которых была получена необходимая информация (таблица 9).</w:t>
      </w:r>
    </w:p>
    <w:p w:rsidR="00DD2E00" w:rsidRDefault="00DD2E00" w:rsidP="00DD2E00">
      <w:pPr>
        <w:jc w:val="right"/>
      </w:pPr>
      <w:r>
        <w:t xml:space="preserve">Таблица 9 </w:t>
      </w:r>
    </w:p>
    <w:p w:rsidR="00DD2E00" w:rsidRDefault="00DD2E00" w:rsidP="00DD2E00">
      <w:pPr>
        <w:jc w:val="center"/>
      </w:pPr>
      <w:r>
        <w:t>Матрица данных для разработки стратегий</w:t>
      </w:r>
    </w:p>
    <w:p w:rsidR="00DD2E00" w:rsidRDefault="00DD2E00" w:rsidP="00DD2E00">
      <w:pPr>
        <w:jc w:val="center"/>
      </w:pPr>
    </w:p>
    <w:tbl>
      <w:tblPr>
        <w:tblStyle w:val="a4"/>
        <w:tblW w:w="0" w:type="auto"/>
        <w:tblLook w:val="01E0" w:firstRow="1" w:lastRow="1" w:firstColumn="1" w:lastColumn="1" w:noHBand="0" w:noVBand="0"/>
      </w:tblPr>
      <w:tblGrid>
        <w:gridCol w:w="1642"/>
        <w:gridCol w:w="1642"/>
        <w:gridCol w:w="2224"/>
        <w:gridCol w:w="1800"/>
        <w:gridCol w:w="1260"/>
        <w:gridCol w:w="1285"/>
      </w:tblGrid>
      <w:tr w:rsidR="00DD2E00" w:rsidRPr="004E614F">
        <w:tc>
          <w:tcPr>
            <w:tcW w:w="1642" w:type="dxa"/>
            <w:vAlign w:val="center"/>
          </w:tcPr>
          <w:p w:rsidR="00DD2E00" w:rsidRPr="004E614F" w:rsidRDefault="00DD2E00" w:rsidP="00DD2E00">
            <w:pPr>
              <w:jc w:val="center"/>
              <w:rPr>
                <w:sz w:val="24"/>
                <w:szCs w:val="24"/>
              </w:rPr>
            </w:pPr>
            <w:r w:rsidRPr="004E614F">
              <w:rPr>
                <w:sz w:val="24"/>
                <w:szCs w:val="24"/>
              </w:rPr>
              <w:t>Продукт</w:t>
            </w:r>
          </w:p>
        </w:tc>
        <w:tc>
          <w:tcPr>
            <w:tcW w:w="1642" w:type="dxa"/>
            <w:vAlign w:val="center"/>
          </w:tcPr>
          <w:p w:rsidR="00DD2E00" w:rsidRPr="004E614F" w:rsidRDefault="00DD2E00" w:rsidP="00DD2E00">
            <w:pPr>
              <w:jc w:val="center"/>
              <w:rPr>
                <w:sz w:val="24"/>
                <w:szCs w:val="24"/>
              </w:rPr>
            </w:pPr>
            <w:r w:rsidRPr="004E614F">
              <w:rPr>
                <w:sz w:val="24"/>
                <w:szCs w:val="24"/>
              </w:rPr>
              <w:t>Объем продаж, шт.</w:t>
            </w:r>
          </w:p>
        </w:tc>
        <w:tc>
          <w:tcPr>
            <w:tcW w:w="2224" w:type="dxa"/>
            <w:vAlign w:val="center"/>
          </w:tcPr>
          <w:p w:rsidR="00DD2E00" w:rsidRPr="004E614F" w:rsidRDefault="00DD2E00" w:rsidP="00DD2E00">
            <w:pPr>
              <w:jc w:val="center"/>
              <w:rPr>
                <w:sz w:val="24"/>
                <w:szCs w:val="24"/>
              </w:rPr>
            </w:pPr>
            <w:r w:rsidRPr="004E614F">
              <w:rPr>
                <w:sz w:val="24"/>
                <w:szCs w:val="24"/>
              </w:rPr>
              <w:t>Объем продаж ведущего конкурента, шт.</w:t>
            </w:r>
          </w:p>
        </w:tc>
        <w:tc>
          <w:tcPr>
            <w:tcW w:w="1800" w:type="dxa"/>
            <w:vAlign w:val="center"/>
          </w:tcPr>
          <w:p w:rsidR="00DD2E00" w:rsidRPr="004E614F" w:rsidRDefault="00DD2E00" w:rsidP="00DD2E00">
            <w:pPr>
              <w:jc w:val="center"/>
              <w:rPr>
                <w:sz w:val="24"/>
                <w:szCs w:val="24"/>
              </w:rPr>
            </w:pPr>
            <w:r w:rsidRPr="004E614F">
              <w:rPr>
                <w:sz w:val="24"/>
                <w:szCs w:val="24"/>
              </w:rPr>
              <w:t>Емкость рынка, шт.</w:t>
            </w:r>
          </w:p>
        </w:tc>
        <w:tc>
          <w:tcPr>
            <w:tcW w:w="1260" w:type="dxa"/>
            <w:vAlign w:val="center"/>
          </w:tcPr>
          <w:p w:rsidR="00DD2E00" w:rsidRPr="004E614F" w:rsidRDefault="00DD2E00" w:rsidP="00DD2E00">
            <w:pPr>
              <w:jc w:val="center"/>
              <w:rPr>
                <w:sz w:val="24"/>
                <w:szCs w:val="24"/>
              </w:rPr>
            </w:pPr>
            <w:r w:rsidRPr="004E614F">
              <w:rPr>
                <w:sz w:val="24"/>
                <w:szCs w:val="24"/>
              </w:rPr>
              <w:t>Темп роста рынка, %</w:t>
            </w:r>
          </w:p>
        </w:tc>
        <w:tc>
          <w:tcPr>
            <w:tcW w:w="1285" w:type="dxa"/>
            <w:vAlign w:val="center"/>
          </w:tcPr>
          <w:p w:rsidR="00DD2E00" w:rsidRPr="004E614F" w:rsidRDefault="00DD2E00" w:rsidP="00DD2E00">
            <w:pPr>
              <w:jc w:val="center"/>
              <w:rPr>
                <w:sz w:val="24"/>
                <w:szCs w:val="24"/>
              </w:rPr>
            </w:pPr>
            <w:r w:rsidRPr="004E614F">
              <w:rPr>
                <w:sz w:val="24"/>
                <w:szCs w:val="24"/>
              </w:rPr>
              <w:t>Темп роста отрасли, %</w:t>
            </w:r>
          </w:p>
        </w:tc>
      </w:tr>
      <w:tr w:rsidR="00DD2E00" w:rsidRPr="004E614F">
        <w:tc>
          <w:tcPr>
            <w:tcW w:w="1642" w:type="dxa"/>
            <w:vAlign w:val="center"/>
          </w:tcPr>
          <w:p w:rsidR="00DD2E00" w:rsidRPr="004E614F" w:rsidRDefault="00DD2E00" w:rsidP="00DD2E00">
            <w:pPr>
              <w:jc w:val="center"/>
              <w:rPr>
                <w:sz w:val="24"/>
                <w:szCs w:val="24"/>
              </w:rPr>
            </w:pPr>
            <w:r>
              <w:rPr>
                <w:sz w:val="24"/>
                <w:szCs w:val="24"/>
              </w:rPr>
              <w:t>А</w:t>
            </w:r>
          </w:p>
        </w:tc>
        <w:tc>
          <w:tcPr>
            <w:tcW w:w="1642" w:type="dxa"/>
            <w:vAlign w:val="center"/>
          </w:tcPr>
          <w:p w:rsidR="00DD2E00" w:rsidRPr="004E614F" w:rsidRDefault="00DD2E00" w:rsidP="00DD2E00">
            <w:pPr>
              <w:jc w:val="center"/>
              <w:rPr>
                <w:sz w:val="24"/>
                <w:szCs w:val="24"/>
              </w:rPr>
            </w:pPr>
            <w:r>
              <w:rPr>
                <w:sz w:val="24"/>
                <w:szCs w:val="24"/>
              </w:rPr>
              <w:t>1002</w:t>
            </w:r>
          </w:p>
        </w:tc>
        <w:tc>
          <w:tcPr>
            <w:tcW w:w="2224" w:type="dxa"/>
            <w:vAlign w:val="center"/>
          </w:tcPr>
          <w:p w:rsidR="00DD2E00" w:rsidRPr="004E614F" w:rsidRDefault="00DD2E00" w:rsidP="00DD2E00">
            <w:pPr>
              <w:jc w:val="center"/>
              <w:rPr>
                <w:sz w:val="24"/>
                <w:szCs w:val="24"/>
              </w:rPr>
            </w:pPr>
            <w:r>
              <w:rPr>
                <w:sz w:val="24"/>
                <w:szCs w:val="24"/>
              </w:rPr>
              <w:t>902</w:t>
            </w:r>
          </w:p>
        </w:tc>
        <w:tc>
          <w:tcPr>
            <w:tcW w:w="1800" w:type="dxa"/>
            <w:vAlign w:val="center"/>
          </w:tcPr>
          <w:p w:rsidR="00DD2E00" w:rsidRPr="004E614F" w:rsidRDefault="00DD2E00" w:rsidP="00DD2E00">
            <w:pPr>
              <w:jc w:val="center"/>
              <w:rPr>
                <w:sz w:val="24"/>
                <w:szCs w:val="24"/>
              </w:rPr>
            </w:pPr>
            <w:r>
              <w:rPr>
                <w:sz w:val="24"/>
                <w:szCs w:val="24"/>
              </w:rPr>
              <w:t>6000</w:t>
            </w:r>
          </w:p>
        </w:tc>
        <w:tc>
          <w:tcPr>
            <w:tcW w:w="1260" w:type="dxa"/>
            <w:vAlign w:val="center"/>
          </w:tcPr>
          <w:p w:rsidR="00DD2E00" w:rsidRPr="004E614F" w:rsidRDefault="00DD2E00" w:rsidP="00DD2E00">
            <w:pPr>
              <w:jc w:val="center"/>
              <w:rPr>
                <w:sz w:val="24"/>
                <w:szCs w:val="24"/>
              </w:rPr>
            </w:pPr>
            <w:r>
              <w:rPr>
                <w:sz w:val="24"/>
                <w:szCs w:val="24"/>
              </w:rPr>
              <w:t>112</w:t>
            </w:r>
          </w:p>
        </w:tc>
        <w:tc>
          <w:tcPr>
            <w:tcW w:w="1285" w:type="dxa"/>
            <w:vMerge w:val="restart"/>
            <w:vAlign w:val="center"/>
          </w:tcPr>
          <w:p w:rsidR="00DD2E00" w:rsidRPr="004E614F" w:rsidRDefault="00DD2E00" w:rsidP="00DD2E00">
            <w:pPr>
              <w:jc w:val="center"/>
              <w:rPr>
                <w:sz w:val="24"/>
                <w:szCs w:val="24"/>
              </w:rPr>
            </w:pPr>
            <w:r>
              <w:rPr>
                <w:sz w:val="24"/>
                <w:szCs w:val="24"/>
              </w:rPr>
              <w:t>108</w:t>
            </w:r>
          </w:p>
        </w:tc>
      </w:tr>
      <w:tr w:rsidR="00DD2E00" w:rsidRPr="004E614F">
        <w:tc>
          <w:tcPr>
            <w:tcW w:w="1642" w:type="dxa"/>
            <w:vAlign w:val="center"/>
          </w:tcPr>
          <w:p w:rsidR="00DD2E00" w:rsidRPr="004E614F" w:rsidRDefault="00DD2E00" w:rsidP="00DD2E00">
            <w:pPr>
              <w:jc w:val="center"/>
              <w:rPr>
                <w:sz w:val="24"/>
                <w:szCs w:val="24"/>
              </w:rPr>
            </w:pPr>
            <w:r>
              <w:rPr>
                <w:sz w:val="24"/>
                <w:szCs w:val="24"/>
              </w:rPr>
              <w:t>В</w:t>
            </w:r>
          </w:p>
        </w:tc>
        <w:tc>
          <w:tcPr>
            <w:tcW w:w="1642" w:type="dxa"/>
            <w:vAlign w:val="center"/>
          </w:tcPr>
          <w:p w:rsidR="00DD2E00" w:rsidRPr="004E614F" w:rsidRDefault="00DD2E00" w:rsidP="00DD2E00">
            <w:pPr>
              <w:jc w:val="center"/>
              <w:rPr>
                <w:sz w:val="24"/>
                <w:szCs w:val="24"/>
              </w:rPr>
            </w:pPr>
            <w:r>
              <w:rPr>
                <w:sz w:val="24"/>
                <w:szCs w:val="24"/>
              </w:rPr>
              <w:t>1202</w:t>
            </w:r>
          </w:p>
        </w:tc>
        <w:tc>
          <w:tcPr>
            <w:tcW w:w="2224" w:type="dxa"/>
            <w:vAlign w:val="center"/>
          </w:tcPr>
          <w:p w:rsidR="00DD2E00" w:rsidRPr="004E614F" w:rsidRDefault="00DD2E00" w:rsidP="00DD2E00">
            <w:pPr>
              <w:jc w:val="center"/>
              <w:rPr>
                <w:sz w:val="24"/>
                <w:szCs w:val="24"/>
              </w:rPr>
            </w:pPr>
            <w:r>
              <w:rPr>
                <w:sz w:val="24"/>
                <w:szCs w:val="24"/>
              </w:rPr>
              <w:t>1002</w:t>
            </w:r>
          </w:p>
        </w:tc>
        <w:tc>
          <w:tcPr>
            <w:tcW w:w="1800" w:type="dxa"/>
            <w:vAlign w:val="center"/>
          </w:tcPr>
          <w:p w:rsidR="00DD2E00" w:rsidRPr="004E614F" w:rsidRDefault="00DD2E00" w:rsidP="00DD2E00">
            <w:pPr>
              <w:jc w:val="center"/>
              <w:rPr>
                <w:sz w:val="24"/>
                <w:szCs w:val="24"/>
              </w:rPr>
            </w:pPr>
            <w:r>
              <w:rPr>
                <w:sz w:val="24"/>
                <w:szCs w:val="24"/>
              </w:rPr>
              <w:t>5100</w:t>
            </w:r>
          </w:p>
        </w:tc>
        <w:tc>
          <w:tcPr>
            <w:tcW w:w="1260" w:type="dxa"/>
            <w:vAlign w:val="center"/>
          </w:tcPr>
          <w:p w:rsidR="00DD2E00" w:rsidRPr="004E614F" w:rsidRDefault="00DD2E00" w:rsidP="00DD2E00">
            <w:pPr>
              <w:jc w:val="center"/>
              <w:rPr>
                <w:sz w:val="24"/>
                <w:szCs w:val="24"/>
              </w:rPr>
            </w:pPr>
            <w:r>
              <w:rPr>
                <w:sz w:val="24"/>
                <w:szCs w:val="24"/>
              </w:rPr>
              <w:t>105</w:t>
            </w:r>
          </w:p>
        </w:tc>
        <w:tc>
          <w:tcPr>
            <w:tcW w:w="1285" w:type="dxa"/>
            <w:vMerge/>
            <w:vAlign w:val="center"/>
          </w:tcPr>
          <w:p w:rsidR="00DD2E00" w:rsidRPr="004E614F" w:rsidRDefault="00DD2E00" w:rsidP="00DD2E00">
            <w:pPr>
              <w:jc w:val="center"/>
              <w:rPr>
                <w:sz w:val="24"/>
                <w:szCs w:val="24"/>
              </w:rPr>
            </w:pPr>
          </w:p>
        </w:tc>
      </w:tr>
      <w:tr w:rsidR="00DD2E00" w:rsidRPr="004E614F">
        <w:tc>
          <w:tcPr>
            <w:tcW w:w="1642" w:type="dxa"/>
            <w:vAlign w:val="center"/>
          </w:tcPr>
          <w:p w:rsidR="00DD2E00" w:rsidRPr="004E614F" w:rsidRDefault="00DD2E00" w:rsidP="00DD2E00">
            <w:pPr>
              <w:jc w:val="center"/>
              <w:rPr>
                <w:sz w:val="24"/>
                <w:szCs w:val="24"/>
              </w:rPr>
            </w:pPr>
            <w:r>
              <w:rPr>
                <w:sz w:val="24"/>
                <w:szCs w:val="24"/>
              </w:rPr>
              <w:t>С</w:t>
            </w:r>
          </w:p>
        </w:tc>
        <w:tc>
          <w:tcPr>
            <w:tcW w:w="1642" w:type="dxa"/>
            <w:vAlign w:val="center"/>
          </w:tcPr>
          <w:p w:rsidR="00DD2E00" w:rsidRPr="004E614F" w:rsidRDefault="00DD2E00" w:rsidP="00DD2E00">
            <w:pPr>
              <w:jc w:val="center"/>
              <w:rPr>
                <w:sz w:val="24"/>
                <w:szCs w:val="24"/>
              </w:rPr>
            </w:pPr>
            <w:r>
              <w:rPr>
                <w:sz w:val="24"/>
                <w:szCs w:val="24"/>
              </w:rPr>
              <w:t>802</w:t>
            </w:r>
          </w:p>
        </w:tc>
        <w:tc>
          <w:tcPr>
            <w:tcW w:w="2224" w:type="dxa"/>
            <w:vAlign w:val="center"/>
          </w:tcPr>
          <w:p w:rsidR="00DD2E00" w:rsidRPr="004E614F" w:rsidRDefault="00DD2E00" w:rsidP="00DD2E00">
            <w:pPr>
              <w:jc w:val="center"/>
              <w:rPr>
                <w:sz w:val="24"/>
                <w:szCs w:val="24"/>
              </w:rPr>
            </w:pPr>
            <w:r>
              <w:rPr>
                <w:sz w:val="24"/>
                <w:szCs w:val="24"/>
              </w:rPr>
              <w:t>950</w:t>
            </w:r>
          </w:p>
        </w:tc>
        <w:tc>
          <w:tcPr>
            <w:tcW w:w="1800" w:type="dxa"/>
            <w:vAlign w:val="center"/>
          </w:tcPr>
          <w:p w:rsidR="00DD2E00" w:rsidRPr="004E614F" w:rsidRDefault="00DD2E00" w:rsidP="00DD2E00">
            <w:pPr>
              <w:jc w:val="center"/>
              <w:rPr>
                <w:sz w:val="24"/>
                <w:szCs w:val="24"/>
              </w:rPr>
            </w:pPr>
            <w:r>
              <w:rPr>
                <w:sz w:val="24"/>
                <w:szCs w:val="24"/>
              </w:rPr>
              <w:t>8000</w:t>
            </w:r>
          </w:p>
        </w:tc>
        <w:tc>
          <w:tcPr>
            <w:tcW w:w="1260" w:type="dxa"/>
            <w:vAlign w:val="center"/>
          </w:tcPr>
          <w:p w:rsidR="00DD2E00" w:rsidRPr="004E614F" w:rsidRDefault="00DD2E00" w:rsidP="00DD2E00">
            <w:pPr>
              <w:jc w:val="center"/>
              <w:rPr>
                <w:sz w:val="24"/>
                <w:szCs w:val="24"/>
              </w:rPr>
            </w:pPr>
            <w:r>
              <w:rPr>
                <w:sz w:val="24"/>
                <w:szCs w:val="24"/>
              </w:rPr>
              <w:t>103</w:t>
            </w:r>
          </w:p>
        </w:tc>
        <w:tc>
          <w:tcPr>
            <w:tcW w:w="1285" w:type="dxa"/>
            <w:vMerge/>
            <w:vAlign w:val="center"/>
          </w:tcPr>
          <w:p w:rsidR="00DD2E00" w:rsidRPr="004E614F" w:rsidRDefault="00DD2E00" w:rsidP="00DD2E00">
            <w:pPr>
              <w:jc w:val="center"/>
              <w:rPr>
                <w:sz w:val="24"/>
                <w:szCs w:val="24"/>
              </w:rPr>
            </w:pPr>
          </w:p>
        </w:tc>
      </w:tr>
    </w:tbl>
    <w:p w:rsidR="00DD2E00" w:rsidRDefault="00DD2E00" w:rsidP="00DD2E00">
      <w:pPr>
        <w:spacing w:line="360" w:lineRule="auto"/>
        <w:jc w:val="both"/>
      </w:pPr>
    </w:p>
    <w:p w:rsidR="00DD2E00" w:rsidRDefault="00DD2E00" w:rsidP="00DD2E00">
      <w:pPr>
        <w:spacing w:line="360" w:lineRule="auto"/>
        <w:ind w:firstLine="720"/>
        <w:jc w:val="both"/>
      </w:pPr>
      <w:r>
        <w:t>Но для позиционирования товара этой информации недостаточно, требуются дополнительные расчеты, результаты которых представлены в таблице 10.</w:t>
      </w:r>
    </w:p>
    <w:p w:rsidR="00DD2E00" w:rsidRDefault="00DD2E00" w:rsidP="00DD2E00">
      <w:pPr>
        <w:spacing w:line="360" w:lineRule="auto"/>
        <w:ind w:firstLine="720"/>
        <w:jc w:val="both"/>
      </w:pPr>
    </w:p>
    <w:p w:rsidR="00DD2E00" w:rsidRDefault="00DD2E00" w:rsidP="00DD2E00">
      <w:pPr>
        <w:spacing w:line="360" w:lineRule="auto"/>
        <w:ind w:firstLine="720"/>
        <w:jc w:val="right"/>
      </w:pPr>
      <w:r>
        <w:t>Таблица 10</w:t>
      </w:r>
    </w:p>
    <w:tbl>
      <w:tblPr>
        <w:tblStyle w:val="a4"/>
        <w:tblW w:w="0" w:type="auto"/>
        <w:tblLook w:val="01E0" w:firstRow="1" w:lastRow="1" w:firstColumn="1" w:lastColumn="1" w:noHBand="0" w:noVBand="0"/>
      </w:tblPr>
      <w:tblGrid>
        <w:gridCol w:w="1612"/>
        <w:gridCol w:w="1635"/>
        <w:gridCol w:w="2261"/>
        <w:gridCol w:w="1800"/>
        <w:gridCol w:w="1260"/>
        <w:gridCol w:w="1285"/>
      </w:tblGrid>
      <w:tr w:rsidR="00DD2E00" w:rsidRPr="004E614F">
        <w:tc>
          <w:tcPr>
            <w:tcW w:w="1612" w:type="dxa"/>
            <w:vAlign w:val="center"/>
          </w:tcPr>
          <w:p w:rsidR="00DD2E00" w:rsidRPr="004E614F" w:rsidRDefault="00DD2E00" w:rsidP="00DD2E00">
            <w:pPr>
              <w:jc w:val="center"/>
              <w:rPr>
                <w:sz w:val="24"/>
                <w:szCs w:val="24"/>
              </w:rPr>
            </w:pPr>
            <w:r>
              <w:rPr>
                <w:sz w:val="24"/>
                <w:szCs w:val="24"/>
              </w:rPr>
              <w:t>Продукт</w:t>
            </w:r>
          </w:p>
        </w:tc>
        <w:tc>
          <w:tcPr>
            <w:tcW w:w="1635" w:type="dxa"/>
            <w:vAlign w:val="center"/>
          </w:tcPr>
          <w:p w:rsidR="00DD2E00" w:rsidRPr="004E614F" w:rsidRDefault="00DD2E00" w:rsidP="00DD2E00">
            <w:pPr>
              <w:jc w:val="center"/>
              <w:rPr>
                <w:sz w:val="24"/>
                <w:szCs w:val="24"/>
              </w:rPr>
            </w:pPr>
            <w:r>
              <w:rPr>
                <w:sz w:val="24"/>
                <w:szCs w:val="24"/>
              </w:rPr>
              <w:t>Доля рынка организации</w:t>
            </w:r>
          </w:p>
        </w:tc>
        <w:tc>
          <w:tcPr>
            <w:tcW w:w="2261" w:type="dxa"/>
            <w:vAlign w:val="center"/>
          </w:tcPr>
          <w:p w:rsidR="00DD2E00" w:rsidRPr="004E614F" w:rsidRDefault="00DD2E00" w:rsidP="00DD2E00">
            <w:pPr>
              <w:jc w:val="center"/>
              <w:rPr>
                <w:sz w:val="24"/>
                <w:szCs w:val="24"/>
              </w:rPr>
            </w:pPr>
            <w:r>
              <w:rPr>
                <w:sz w:val="24"/>
                <w:szCs w:val="24"/>
              </w:rPr>
              <w:t>Доля рынка ведущего конкурента</w:t>
            </w:r>
          </w:p>
        </w:tc>
        <w:tc>
          <w:tcPr>
            <w:tcW w:w="1800" w:type="dxa"/>
            <w:vAlign w:val="center"/>
          </w:tcPr>
          <w:p w:rsidR="00DD2E00" w:rsidRPr="004E614F" w:rsidRDefault="00DD2E00" w:rsidP="00DD2E00">
            <w:pPr>
              <w:jc w:val="center"/>
              <w:rPr>
                <w:sz w:val="24"/>
                <w:szCs w:val="24"/>
              </w:rPr>
            </w:pPr>
            <w:r>
              <w:rPr>
                <w:sz w:val="24"/>
                <w:szCs w:val="24"/>
              </w:rPr>
              <w:t>Относительная доля рынка</w:t>
            </w:r>
          </w:p>
        </w:tc>
        <w:tc>
          <w:tcPr>
            <w:tcW w:w="1260" w:type="dxa"/>
            <w:vAlign w:val="center"/>
          </w:tcPr>
          <w:p w:rsidR="00DD2E00" w:rsidRPr="004E614F" w:rsidRDefault="00DD2E00" w:rsidP="00DD2E00">
            <w:pPr>
              <w:jc w:val="center"/>
              <w:rPr>
                <w:sz w:val="24"/>
                <w:szCs w:val="24"/>
              </w:rPr>
            </w:pPr>
            <w:r w:rsidRPr="004E614F">
              <w:rPr>
                <w:sz w:val="24"/>
                <w:szCs w:val="24"/>
              </w:rPr>
              <w:t>Темп роста рынка, %</w:t>
            </w:r>
          </w:p>
        </w:tc>
        <w:tc>
          <w:tcPr>
            <w:tcW w:w="1285" w:type="dxa"/>
            <w:vAlign w:val="center"/>
          </w:tcPr>
          <w:p w:rsidR="00DD2E00" w:rsidRPr="004E614F" w:rsidRDefault="00DD2E00" w:rsidP="00DD2E00">
            <w:pPr>
              <w:jc w:val="center"/>
              <w:rPr>
                <w:sz w:val="24"/>
                <w:szCs w:val="24"/>
              </w:rPr>
            </w:pPr>
            <w:r w:rsidRPr="004E614F">
              <w:rPr>
                <w:sz w:val="24"/>
                <w:szCs w:val="24"/>
              </w:rPr>
              <w:t>Темп роста отрасли, %</w:t>
            </w:r>
          </w:p>
        </w:tc>
      </w:tr>
      <w:tr w:rsidR="00DD2E00" w:rsidRPr="004E614F">
        <w:trPr>
          <w:trHeight w:val="355"/>
        </w:trPr>
        <w:tc>
          <w:tcPr>
            <w:tcW w:w="1612" w:type="dxa"/>
            <w:vAlign w:val="center"/>
          </w:tcPr>
          <w:p w:rsidR="00DD2E00" w:rsidRPr="0083554E" w:rsidRDefault="00DD2E00" w:rsidP="00DD2E00">
            <w:pPr>
              <w:jc w:val="center"/>
              <w:rPr>
                <w:sz w:val="24"/>
                <w:szCs w:val="24"/>
              </w:rPr>
            </w:pPr>
            <w:r>
              <w:rPr>
                <w:sz w:val="24"/>
                <w:szCs w:val="24"/>
              </w:rPr>
              <w:t>А</w:t>
            </w:r>
          </w:p>
        </w:tc>
        <w:tc>
          <w:tcPr>
            <w:tcW w:w="1635" w:type="dxa"/>
            <w:vAlign w:val="center"/>
          </w:tcPr>
          <w:p w:rsidR="00DD2E00" w:rsidRPr="004E614F" w:rsidRDefault="00DD2E00" w:rsidP="00DD2E00">
            <w:pPr>
              <w:jc w:val="center"/>
              <w:rPr>
                <w:sz w:val="24"/>
                <w:szCs w:val="24"/>
              </w:rPr>
            </w:pPr>
            <w:r>
              <w:rPr>
                <w:sz w:val="24"/>
                <w:szCs w:val="24"/>
              </w:rPr>
              <w:t>0,17</w:t>
            </w:r>
          </w:p>
        </w:tc>
        <w:tc>
          <w:tcPr>
            <w:tcW w:w="2261" w:type="dxa"/>
            <w:vAlign w:val="center"/>
          </w:tcPr>
          <w:p w:rsidR="00DD2E00" w:rsidRPr="004E614F" w:rsidRDefault="00DD2E00" w:rsidP="00DD2E00">
            <w:pPr>
              <w:jc w:val="center"/>
              <w:rPr>
                <w:sz w:val="24"/>
                <w:szCs w:val="24"/>
              </w:rPr>
            </w:pPr>
            <w:r>
              <w:rPr>
                <w:sz w:val="24"/>
                <w:szCs w:val="24"/>
              </w:rPr>
              <w:t>0,15</w:t>
            </w:r>
          </w:p>
        </w:tc>
        <w:tc>
          <w:tcPr>
            <w:tcW w:w="1800" w:type="dxa"/>
            <w:vAlign w:val="center"/>
          </w:tcPr>
          <w:p w:rsidR="00DD2E00" w:rsidRPr="004E614F" w:rsidRDefault="00DD2E00" w:rsidP="00DD2E00">
            <w:pPr>
              <w:jc w:val="center"/>
              <w:rPr>
                <w:sz w:val="24"/>
                <w:szCs w:val="24"/>
              </w:rPr>
            </w:pPr>
            <w:r>
              <w:rPr>
                <w:sz w:val="24"/>
                <w:szCs w:val="24"/>
              </w:rPr>
              <w:t>1,13</w:t>
            </w:r>
          </w:p>
        </w:tc>
        <w:tc>
          <w:tcPr>
            <w:tcW w:w="1260" w:type="dxa"/>
            <w:vAlign w:val="center"/>
          </w:tcPr>
          <w:p w:rsidR="00DD2E00" w:rsidRPr="004E614F" w:rsidRDefault="00DD2E00" w:rsidP="00DD2E00">
            <w:pPr>
              <w:jc w:val="center"/>
              <w:rPr>
                <w:sz w:val="24"/>
                <w:szCs w:val="24"/>
              </w:rPr>
            </w:pPr>
            <w:r>
              <w:rPr>
                <w:sz w:val="24"/>
                <w:szCs w:val="24"/>
              </w:rPr>
              <w:t>112</w:t>
            </w:r>
          </w:p>
        </w:tc>
        <w:tc>
          <w:tcPr>
            <w:tcW w:w="1285" w:type="dxa"/>
            <w:vMerge w:val="restart"/>
            <w:vAlign w:val="center"/>
          </w:tcPr>
          <w:p w:rsidR="00DD2E00" w:rsidRPr="004E614F" w:rsidRDefault="00DD2E00" w:rsidP="00DD2E00">
            <w:pPr>
              <w:jc w:val="center"/>
              <w:rPr>
                <w:sz w:val="24"/>
                <w:szCs w:val="24"/>
              </w:rPr>
            </w:pPr>
            <w:r>
              <w:rPr>
                <w:sz w:val="24"/>
                <w:szCs w:val="24"/>
              </w:rPr>
              <w:t>108</w:t>
            </w:r>
          </w:p>
        </w:tc>
      </w:tr>
      <w:tr w:rsidR="00DD2E00" w:rsidRPr="004E614F">
        <w:tc>
          <w:tcPr>
            <w:tcW w:w="1612" w:type="dxa"/>
            <w:vAlign w:val="center"/>
          </w:tcPr>
          <w:p w:rsidR="00DD2E00" w:rsidRPr="0083554E" w:rsidRDefault="00DD2E00" w:rsidP="00DD2E00">
            <w:pPr>
              <w:jc w:val="center"/>
              <w:rPr>
                <w:sz w:val="24"/>
                <w:szCs w:val="24"/>
              </w:rPr>
            </w:pPr>
            <w:r>
              <w:rPr>
                <w:sz w:val="24"/>
                <w:szCs w:val="24"/>
              </w:rPr>
              <w:t>В</w:t>
            </w:r>
          </w:p>
        </w:tc>
        <w:tc>
          <w:tcPr>
            <w:tcW w:w="1635" w:type="dxa"/>
            <w:vAlign w:val="center"/>
          </w:tcPr>
          <w:p w:rsidR="00DD2E00" w:rsidRPr="004E614F" w:rsidRDefault="00DD2E00" w:rsidP="00DD2E00">
            <w:pPr>
              <w:jc w:val="center"/>
              <w:rPr>
                <w:sz w:val="24"/>
                <w:szCs w:val="24"/>
              </w:rPr>
            </w:pPr>
            <w:r>
              <w:rPr>
                <w:sz w:val="24"/>
                <w:szCs w:val="24"/>
              </w:rPr>
              <w:t>0,24</w:t>
            </w:r>
          </w:p>
        </w:tc>
        <w:tc>
          <w:tcPr>
            <w:tcW w:w="2261" w:type="dxa"/>
            <w:vAlign w:val="center"/>
          </w:tcPr>
          <w:p w:rsidR="00DD2E00" w:rsidRPr="004E614F" w:rsidRDefault="00DD2E00" w:rsidP="00DD2E00">
            <w:pPr>
              <w:jc w:val="center"/>
              <w:rPr>
                <w:sz w:val="24"/>
                <w:szCs w:val="24"/>
              </w:rPr>
            </w:pPr>
            <w:r>
              <w:rPr>
                <w:sz w:val="24"/>
                <w:szCs w:val="24"/>
              </w:rPr>
              <w:t>0,20</w:t>
            </w:r>
          </w:p>
        </w:tc>
        <w:tc>
          <w:tcPr>
            <w:tcW w:w="1800" w:type="dxa"/>
            <w:vAlign w:val="center"/>
          </w:tcPr>
          <w:p w:rsidR="00DD2E00" w:rsidRPr="004E614F" w:rsidRDefault="00DD2E00" w:rsidP="00DD2E00">
            <w:pPr>
              <w:jc w:val="center"/>
              <w:rPr>
                <w:sz w:val="24"/>
                <w:szCs w:val="24"/>
              </w:rPr>
            </w:pPr>
            <w:r>
              <w:rPr>
                <w:sz w:val="24"/>
                <w:szCs w:val="24"/>
              </w:rPr>
              <w:t>1,2</w:t>
            </w:r>
          </w:p>
        </w:tc>
        <w:tc>
          <w:tcPr>
            <w:tcW w:w="1260" w:type="dxa"/>
            <w:vAlign w:val="center"/>
          </w:tcPr>
          <w:p w:rsidR="00DD2E00" w:rsidRPr="004E614F" w:rsidRDefault="00DD2E00" w:rsidP="00DD2E00">
            <w:pPr>
              <w:jc w:val="center"/>
              <w:rPr>
                <w:sz w:val="24"/>
                <w:szCs w:val="24"/>
              </w:rPr>
            </w:pPr>
            <w:r>
              <w:rPr>
                <w:sz w:val="24"/>
                <w:szCs w:val="24"/>
              </w:rPr>
              <w:t>105</w:t>
            </w:r>
          </w:p>
        </w:tc>
        <w:tc>
          <w:tcPr>
            <w:tcW w:w="1285" w:type="dxa"/>
            <w:vMerge/>
            <w:vAlign w:val="center"/>
          </w:tcPr>
          <w:p w:rsidR="00DD2E00" w:rsidRPr="004E614F" w:rsidRDefault="00DD2E00" w:rsidP="00DD2E00">
            <w:pPr>
              <w:jc w:val="center"/>
              <w:rPr>
                <w:sz w:val="24"/>
                <w:szCs w:val="24"/>
              </w:rPr>
            </w:pPr>
          </w:p>
        </w:tc>
      </w:tr>
      <w:tr w:rsidR="00DD2E00" w:rsidRPr="004E614F">
        <w:tc>
          <w:tcPr>
            <w:tcW w:w="1612" w:type="dxa"/>
            <w:vAlign w:val="center"/>
          </w:tcPr>
          <w:p w:rsidR="00DD2E00" w:rsidRPr="004E614F" w:rsidRDefault="00DD2E00" w:rsidP="00DD2E00">
            <w:pPr>
              <w:jc w:val="center"/>
              <w:rPr>
                <w:sz w:val="24"/>
                <w:szCs w:val="24"/>
              </w:rPr>
            </w:pPr>
            <w:r>
              <w:rPr>
                <w:sz w:val="24"/>
                <w:szCs w:val="24"/>
              </w:rPr>
              <w:t>С</w:t>
            </w:r>
          </w:p>
        </w:tc>
        <w:tc>
          <w:tcPr>
            <w:tcW w:w="1635" w:type="dxa"/>
            <w:vAlign w:val="center"/>
          </w:tcPr>
          <w:p w:rsidR="00DD2E00" w:rsidRPr="004E614F" w:rsidRDefault="00DD2E00" w:rsidP="00DD2E00">
            <w:pPr>
              <w:jc w:val="center"/>
              <w:rPr>
                <w:sz w:val="24"/>
                <w:szCs w:val="24"/>
              </w:rPr>
            </w:pPr>
            <w:r>
              <w:rPr>
                <w:sz w:val="24"/>
                <w:szCs w:val="24"/>
              </w:rPr>
              <w:t>0,10</w:t>
            </w:r>
          </w:p>
        </w:tc>
        <w:tc>
          <w:tcPr>
            <w:tcW w:w="2261" w:type="dxa"/>
            <w:vAlign w:val="center"/>
          </w:tcPr>
          <w:p w:rsidR="00DD2E00" w:rsidRPr="004E614F" w:rsidRDefault="00DD2E00" w:rsidP="00DD2E00">
            <w:pPr>
              <w:jc w:val="center"/>
              <w:rPr>
                <w:sz w:val="24"/>
                <w:szCs w:val="24"/>
              </w:rPr>
            </w:pPr>
            <w:r>
              <w:rPr>
                <w:sz w:val="24"/>
                <w:szCs w:val="24"/>
              </w:rPr>
              <w:t>0,12</w:t>
            </w:r>
          </w:p>
        </w:tc>
        <w:tc>
          <w:tcPr>
            <w:tcW w:w="1800" w:type="dxa"/>
            <w:vAlign w:val="center"/>
          </w:tcPr>
          <w:p w:rsidR="00DD2E00" w:rsidRPr="004E614F" w:rsidRDefault="00DD2E00" w:rsidP="00DD2E00">
            <w:pPr>
              <w:jc w:val="center"/>
              <w:rPr>
                <w:sz w:val="24"/>
                <w:szCs w:val="24"/>
              </w:rPr>
            </w:pPr>
            <w:r>
              <w:rPr>
                <w:sz w:val="24"/>
                <w:szCs w:val="24"/>
              </w:rPr>
              <w:t>0,83</w:t>
            </w:r>
          </w:p>
        </w:tc>
        <w:tc>
          <w:tcPr>
            <w:tcW w:w="1260" w:type="dxa"/>
            <w:vAlign w:val="center"/>
          </w:tcPr>
          <w:p w:rsidR="00DD2E00" w:rsidRPr="004E614F" w:rsidRDefault="00DD2E00" w:rsidP="00DD2E00">
            <w:pPr>
              <w:jc w:val="center"/>
              <w:rPr>
                <w:sz w:val="24"/>
                <w:szCs w:val="24"/>
              </w:rPr>
            </w:pPr>
            <w:r>
              <w:rPr>
                <w:sz w:val="24"/>
                <w:szCs w:val="24"/>
              </w:rPr>
              <w:t>103</w:t>
            </w:r>
          </w:p>
        </w:tc>
        <w:tc>
          <w:tcPr>
            <w:tcW w:w="1285" w:type="dxa"/>
            <w:vMerge/>
            <w:vAlign w:val="center"/>
          </w:tcPr>
          <w:p w:rsidR="00DD2E00" w:rsidRPr="004E614F" w:rsidRDefault="00DD2E00" w:rsidP="00DD2E00">
            <w:pPr>
              <w:jc w:val="center"/>
              <w:rPr>
                <w:sz w:val="24"/>
                <w:szCs w:val="24"/>
              </w:rPr>
            </w:pPr>
          </w:p>
        </w:tc>
      </w:tr>
    </w:tbl>
    <w:p w:rsidR="00DD2E00" w:rsidRDefault="00DD2E00" w:rsidP="00DD2E00">
      <w:pPr>
        <w:spacing w:line="360" w:lineRule="auto"/>
        <w:ind w:firstLine="720"/>
      </w:pPr>
    </w:p>
    <w:p w:rsidR="00DD2E00" w:rsidRDefault="00DD2E00" w:rsidP="00DD2E00">
      <w:pPr>
        <w:spacing w:line="360" w:lineRule="auto"/>
        <w:ind w:firstLine="720"/>
      </w:pPr>
      <w:r w:rsidRPr="0083554E">
        <w:rPr>
          <w:position w:val="-30"/>
        </w:rPr>
        <w:object w:dxaOrig="4420" w:dyaOrig="680">
          <v:shape id="_x0000_i1039" type="#_x0000_t75" style="width:221.25pt;height:33.75pt" o:ole="">
            <v:imagedata r:id="rId26" o:title=""/>
          </v:shape>
          <o:OLEObject Type="Embed" ProgID="Equation.3" ShapeID="_x0000_i1039" DrawAspect="Content" ObjectID="_1459798946" r:id="rId27"/>
        </w:object>
      </w:r>
    </w:p>
    <w:p w:rsidR="00DD2E00" w:rsidRDefault="00DD2E00" w:rsidP="00DD2E00">
      <w:pPr>
        <w:spacing w:line="360" w:lineRule="auto"/>
        <w:ind w:firstLine="720"/>
      </w:pPr>
      <w:r w:rsidRPr="0083554E">
        <w:rPr>
          <w:position w:val="-30"/>
        </w:rPr>
        <w:object w:dxaOrig="5500" w:dyaOrig="680">
          <v:shape id="_x0000_i1040" type="#_x0000_t75" style="width:275.25pt;height:33.75pt" o:ole="">
            <v:imagedata r:id="rId28" o:title=""/>
          </v:shape>
          <o:OLEObject Type="Embed" ProgID="Equation.3" ShapeID="_x0000_i1040" DrawAspect="Content" ObjectID="_1459798947" r:id="rId29"/>
        </w:object>
      </w:r>
    </w:p>
    <w:p w:rsidR="00DD2E00" w:rsidRDefault="00DD2E00" w:rsidP="00DD2E00">
      <w:pPr>
        <w:spacing w:line="360" w:lineRule="auto"/>
        <w:ind w:firstLine="720"/>
      </w:pPr>
      <w:r w:rsidRPr="0083554E">
        <w:rPr>
          <w:position w:val="-30"/>
        </w:rPr>
        <w:object w:dxaOrig="5720" w:dyaOrig="680">
          <v:shape id="_x0000_i1041" type="#_x0000_t75" style="width:285.75pt;height:33.75pt" o:ole="">
            <v:imagedata r:id="rId30" o:title=""/>
          </v:shape>
          <o:OLEObject Type="Embed" ProgID="Equation.3" ShapeID="_x0000_i1041" DrawAspect="Content" ObjectID="_1459798948" r:id="rId31"/>
        </w:object>
      </w:r>
    </w:p>
    <w:p w:rsidR="00DD2E00" w:rsidRDefault="00DD2E00" w:rsidP="00DD2E00">
      <w:pPr>
        <w:spacing w:line="360" w:lineRule="auto"/>
        <w:ind w:firstLine="720"/>
      </w:pPr>
      <w:r>
        <w:t>Теперь имеются все данные для позиционирования продукции А, В, С с помощью матрицы БКГ (Бостонской консалтинговой группы) (Таблица 11).</w:t>
      </w:r>
    </w:p>
    <w:p w:rsidR="00DD2E00" w:rsidRDefault="00DD2E00" w:rsidP="00DD2E00">
      <w:pPr>
        <w:spacing w:line="360" w:lineRule="auto"/>
        <w:ind w:firstLine="720"/>
        <w:jc w:val="right"/>
      </w:pPr>
      <w:r>
        <w:t>Таблица11</w:t>
      </w:r>
    </w:p>
    <w:p w:rsidR="00DD2E00" w:rsidRDefault="00DD2E00" w:rsidP="00DD2E00">
      <w:pPr>
        <w:spacing w:line="360" w:lineRule="auto"/>
        <w:ind w:firstLine="720"/>
        <w:jc w:val="center"/>
      </w:pPr>
      <w:r>
        <w:t>Матрица Бостонской консалтинговой группы</w:t>
      </w:r>
    </w:p>
    <w:p w:rsidR="00DD2E00" w:rsidRDefault="006833A5" w:rsidP="00DD2E00">
      <w:pPr>
        <w:spacing w:line="360" w:lineRule="auto"/>
        <w:ind w:firstLine="720"/>
        <w:jc w:val="center"/>
      </w:pPr>
      <w:r>
        <w:rPr>
          <w:noProof/>
        </w:rPr>
        <w:pict>
          <v:line id="_x0000_s1138" style="position:absolute;left:0;text-align:left;flip:y;z-index:251653120" from="18pt,5.7pt" to="18pt,137.4pt">
            <v:stroke endarrow="block"/>
          </v:line>
        </w:pict>
      </w:r>
    </w:p>
    <w:tbl>
      <w:tblPr>
        <w:tblStyle w:val="a4"/>
        <w:tblW w:w="0" w:type="auto"/>
        <w:tblInd w:w="1188" w:type="dxa"/>
        <w:tblLook w:val="01E0" w:firstRow="1" w:lastRow="1" w:firstColumn="1" w:lastColumn="1" w:noHBand="0" w:noVBand="0"/>
      </w:tblPr>
      <w:tblGrid>
        <w:gridCol w:w="1800"/>
        <w:gridCol w:w="1938"/>
        <w:gridCol w:w="2463"/>
        <w:gridCol w:w="2464"/>
      </w:tblGrid>
      <w:tr w:rsidR="00DD2E00" w:rsidRPr="0083554E">
        <w:tc>
          <w:tcPr>
            <w:tcW w:w="3738" w:type="dxa"/>
            <w:gridSpan w:val="2"/>
            <w:vMerge w:val="restart"/>
            <w:vAlign w:val="center"/>
          </w:tcPr>
          <w:p w:rsidR="00DD2E00" w:rsidRPr="0083554E" w:rsidRDefault="00DD2E00" w:rsidP="00DD2E00">
            <w:pPr>
              <w:jc w:val="center"/>
              <w:rPr>
                <w:sz w:val="24"/>
                <w:szCs w:val="24"/>
              </w:rPr>
            </w:pPr>
          </w:p>
        </w:tc>
        <w:tc>
          <w:tcPr>
            <w:tcW w:w="4927" w:type="dxa"/>
            <w:gridSpan w:val="2"/>
            <w:vAlign w:val="center"/>
          </w:tcPr>
          <w:p w:rsidR="00DD2E00" w:rsidRPr="0083554E" w:rsidRDefault="00DD2E00" w:rsidP="00DD2E00">
            <w:pPr>
              <w:jc w:val="center"/>
              <w:rPr>
                <w:sz w:val="24"/>
                <w:szCs w:val="24"/>
              </w:rPr>
            </w:pPr>
            <w:r w:rsidRPr="0083554E">
              <w:rPr>
                <w:sz w:val="24"/>
                <w:szCs w:val="24"/>
              </w:rPr>
              <w:t>Относительная доля рынка</w:t>
            </w:r>
          </w:p>
        </w:tc>
      </w:tr>
      <w:tr w:rsidR="00DD2E00" w:rsidRPr="0083554E">
        <w:tc>
          <w:tcPr>
            <w:tcW w:w="3738" w:type="dxa"/>
            <w:gridSpan w:val="2"/>
            <w:vMerge/>
            <w:vAlign w:val="center"/>
          </w:tcPr>
          <w:p w:rsidR="00DD2E00" w:rsidRPr="0083554E" w:rsidRDefault="00DD2E00" w:rsidP="00DD2E00">
            <w:pPr>
              <w:jc w:val="center"/>
              <w:rPr>
                <w:sz w:val="24"/>
                <w:szCs w:val="24"/>
              </w:rPr>
            </w:pPr>
          </w:p>
        </w:tc>
        <w:tc>
          <w:tcPr>
            <w:tcW w:w="2463" w:type="dxa"/>
            <w:vAlign w:val="center"/>
          </w:tcPr>
          <w:p w:rsidR="00DD2E00" w:rsidRPr="0083554E" w:rsidRDefault="00DD2E00" w:rsidP="00DD2E00">
            <w:pPr>
              <w:jc w:val="center"/>
              <w:rPr>
                <w:sz w:val="24"/>
                <w:szCs w:val="24"/>
              </w:rPr>
            </w:pPr>
            <w:r w:rsidRPr="0083554E">
              <w:rPr>
                <w:sz w:val="24"/>
                <w:szCs w:val="24"/>
              </w:rPr>
              <w:t>Низкая</w:t>
            </w:r>
          </w:p>
        </w:tc>
        <w:tc>
          <w:tcPr>
            <w:tcW w:w="2464" w:type="dxa"/>
            <w:vAlign w:val="center"/>
          </w:tcPr>
          <w:p w:rsidR="00DD2E00" w:rsidRPr="0083554E" w:rsidRDefault="00DD2E00" w:rsidP="00DD2E00">
            <w:pPr>
              <w:jc w:val="center"/>
              <w:rPr>
                <w:sz w:val="24"/>
                <w:szCs w:val="24"/>
              </w:rPr>
            </w:pPr>
            <w:r w:rsidRPr="0083554E">
              <w:rPr>
                <w:sz w:val="24"/>
                <w:szCs w:val="24"/>
              </w:rPr>
              <w:t>Высокая</w:t>
            </w:r>
          </w:p>
        </w:tc>
      </w:tr>
      <w:tr w:rsidR="00DD2E00" w:rsidRPr="0083554E">
        <w:tc>
          <w:tcPr>
            <w:tcW w:w="1800" w:type="dxa"/>
            <w:vMerge w:val="restart"/>
            <w:vAlign w:val="center"/>
          </w:tcPr>
          <w:p w:rsidR="00DD2E00" w:rsidRDefault="006833A5" w:rsidP="00DD2E00">
            <w:pPr>
              <w:jc w:val="center"/>
              <w:rPr>
                <w:sz w:val="24"/>
                <w:szCs w:val="24"/>
              </w:rPr>
            </w:pPr>
            <w:r>
              <w:rPr>
                <w:noProof/>
                <w:sz w:val="24"/>
                <w:szCs w:val="24"/>
              </w:rPr>
              <w:pict>
                <v:line id="_x0000_s1143" style="position:absolute;left:0;text-align:left;z-index:251658240;mso-position-horizontal-relative:text;mso-position-vertical-relative:text" from="-50.4pt,33.45pt" to="-32.4pt,33.45pt"/>
              </w:pict>
            </w:r>
            <w:r w:rsidR="00DD2E00" w:rsidRPr="0083554E">
              <w:rPr>
                <w:sz w:val="24"/>
                <w:szCs w:val="24"/>
              </w:rPr>
              <w:t xml:space="preserve"> </w:t>
            </w:r>
          </w:p>
          <w:p w:rsidR="00DD2E00" w:rsidRDefault="006833A5" w:rsidP="00DD2E00">
            <w:pPr>
              <w:jc w:val="center"/>
              <w:rPr>
                <w:sz w:val="24"/>
                <w:szCs w:val="24"/>
              </w:rPr>
            </w:pPr>
            <w:r>
              <w:rPr>
                <w:noProof/>
                <w:sz w:val="24"/>
                <w:szCs w:val="24"/>
              </w:rPr>
              <w:pict>
                <v:shape id="_x0000_s1144" type="#_x0000_t202" style="position:absolute;left:0;text-align:left;margin-left:-77.4pt;margin-top:10.65pt;width:45pt;height:36pt;z-index:251659264" filled="f" stroked="f">
                  <v:textbox style="mso-next-textbox:#_x0000_s1144">
                    <w:txbxContent>
                      <w:p w:rsidR="00DD2E00" w:rsidRPr="00072A50" w:rsidRDefault="00DD2E00" w:rsidP="00DD2E00">
                        <w:pPr>
                          <w:rPr>
                            <w:sz w:val="24"/>
                            <w:szCs w:val="24"/>
                          </w:rPr>
                        </w:pPr>
                        <w:r w:rsidRPr="00072A50">
                          <w:rPr>
                            <w:sz w:val="24"/>
                            <w:szCs w:val="24"/>
                          </w:rPr>
                          <w:t>108</w:t>
                        </w:r>
                      </w:p>
                    </w:txbxContent>
                  </v:textbox>
                </v:shape>
              </w:pict>
            </w:r>
            <w:r w:rsidR="00DD2E00" w:rsidRPr="0083554E">
              <w:rPr>
                <w:sz w:val="24"/>
                <w:szCs w:val="24"/>
              </w:rPr>
              <w:t>Темпы</w:t>
            </w:r>
          </w:p>
          <w:p w:rsidR="00DD2E00" w:rsidRPr="0083554E" w:rsidRDefault="00DD2E00" w:rsidP="00DD2E00">
            <w:pPr>
              <w:jc w:val="center"/>
              <w:rPr>
                <w:sz w:val="24"/>
                <w:szCs w:val="24"/>
              </w:rPr>
            </w:pPr>
            <w:r w:rsidRPr="0083554E">
              <w:rPr>
                <w:sz w:val="24"/>
                <w:szCs w:val="24"/>
              </w:rPr>
              <w:t>роста отрасли</w:t>
            </w:r>
          </w:p>
        </w:tc>
        <w:tc>
          <w:tcPr>
            <w:tcW w:w="1938" w:type="dxa"/>
            <w:vAlign w:val="center"/>
          </w:tcPr>
          <w:p w:rsidR="00DD2E00" w:rsidRPr="0083554E" w:rsidRDefault="00DD2E00" w:rsidP="00DD2E00">
            <w:pPr>
              <w:jc w:val="center"/>
              <w:rPr>
                <w:sz w:val="24"/>
                <w:szCs w:val="24"/>
              </w:rPr>
            </w:pPr>
            <w:r w:rsidRPr="0083554E">
              <w:rPr>
                <w:sz w:val="24"/>
                <w:szCs w:val="24"/>
              </w:rPr>
              <w:t>Высокие</w:t>
            </w:r>
          </w:p>
        </w:tc>
        <w:tc>
          <w:tcPr>
            <w:tcW w:w="2463" w:type="dxa"/>
            <w:vAlign w:val="center"/>
          </w:tcPr>
          <w:p w:rsidR="00DD2E00" w:rsidRDefault="00DD2E00" w:rsidP="00DD2E00">
            <w:pPr>
              <w:jc w:val="center"/>
              <w:rPr>
                <w:sz w:val="24"/>
                <w:szCs w:val="24"/>
              </w:rPr>
            </w:pPr>
            <w:r w:rsidRPr="0083554E">
              <w:rPr>
                <w:sz w:val="24"/>
                <w:szCs w:val="24"/>
              </w:rPr>
              <w:t>«Трудный ребенок»</w:t>
            </w:r>
          </w:p>
          <w:p w:rsidR="00DD2E00" w:rsidRPr="0083554E" w:rsidRDefault="00DD2E00" w:rsidP="00DD2E00">
            <w:pPr>
              <w:jc w:val="center"/>
              <w:rPr>
                <w:sz w:val="24"/>
                <w:szCs w:val="24"/>
              </w:rPr>
            </w:pPr>
            <w:r>
              <w:rPr>
                <w:sz w:val="24"/>
                <w:szCs w:val="24"/>
              </w:rPr>
              <w:t>(«знак вопроса»)</w:t>
            </w:r>
          </w:p>
        </w:tc>
        <w:tc>
          <w:tcPr>
            <w:tcW w:w="2464" w:type="dxa"/>
            <w:vAlign w:val="center"/>
          </w:tcPr>
          <w:p w:rsidR="00DD2E00" w:rsidRPr="0083554E" w:rsidRDefault="006833A5" w:rsidP="00DD2E00">
            <w:pPr>
              <w:jc w:val="center"/>
              <w:rPr>
                <w:sz w:val="24"/>
                <w:szCs w:val="24"/>
              </w:rPr>
            </w:pPr>
            <w:r>
              <w:rPr>
                <w:noProof/>
                <w:sz w:val="24"/>
                <w:szCs w:val="24"/>
              </w:rPr>
              <w:pict>
                <v:shape id="_x0000_s1145" type="#_x0000_t202" style="position:absolute;left:0;text-align:left;margin-left:89.55pt;margin-top:3.15pt;width:27pt;height:27pt;z-index:251660288;mso-position-horizontal-relative:text;mso-position-vertical-relative:text" filled="f" stroked="f">
                  <v:textbox>
                    <w:txbxContent>
                      <w:p w:rsidR="00DD2E00" w:rsidRPr="00072A50" w:rsidRDefault="00DD2E00" w:rsidP="00DD2E00">
                        <w:pPr>
                          <w:rPr>
                            <w:color w:val="FF0000"/>
                            <w:sz w:val="24"/>
                            <w:szCs w:val="24"/>
                          </w:rPr>
                        </w:pPr>
                        <w:r w:rsidRPr="00072A50">
                          <w:rPr>
                            <w:color w:val="FF0000"/>
                            <w:sz w:val="24"/>
                            <w:szCs w:val="24"/>
                          </w:rPr>
                          <w:t>А</w:t>
                        </w:r>
                      </w:p>
                    </w:txbxContent>
                  </v:textbox>
                </v:shape>
              </w:pict>
            </w:r>
            <w:r w:rsidR="00DD2E00">
              <w:rPr>
                <w:sz w:val="24"/>
                <w:szCs w:val="24"/>
              </w:rPr>
              <w:t>«Звезда»</w:t>
            </w:r>
          </w:p>
        </w:tc>
      </w:tr>
      <w:tr w:rsidR="00DD2E00" w:rsidRPr="0083554E">
        <w:tc>
          <w:tcPr>
            <w:tcW w:w="1800" w:type="dxa"/>
            <w:vMerge/>
            <w:vAlign w:val="center"/>
          </w:tcPr>
          <w:p w:rsidR="00DD2E00" w:rsidRPr="0083554E" w:rsidRDefault="00DD2E00" w:rsidP="00DD2E00">
            <w:pPr>
              <w:jc w:val="center"/>
              <w:rPr>
                <w:sz w:val="24"/>
                <w:szCs w:val="24"/>
              </w:rPr>
            </w:pPr>
          </w:p>
        </w:tc>
        <w:tc>
          <w:tcPr>
            <w:tcW w:w="1938" w:type="dxa"/>
            <w:vAlign w:val="center"/>
          </w:tcPr>
          <w:p w:rsidR="00DD2E00" w:rsidRPr="0083554E" w:rsidRDefault="00DD2E00" w:rsidP="00DD2E00">
            <w:pPr>
              <w:jc w:val="center"/>
              <w:rPr>
                <w:sz w:val="24"/>
                <w:szCs w:val="24"/>
              </w:rPr>
            </w:pPr>
            <w:r w:rsidRPr="0083554E">
              <w:rPr>
                <w:sz w:val="24"/>
                <w:szCs w:val="24"/>
              </w:rPr>
              <w:t>Низкие</w:t>
            </w:r>
          </w:p>
        </w:tc>
        <w:tc>
          <w:tcPr>
            <w:tcW w:w="2463" w:type="dxa"/>
            <w:vAlign w:val="center"/>
          </w:tcPr>
          <w:p w:rsidR="00DD2E00" w:rsidRPr="0083554E" w:rsidRDefault="006833A5" w:rsidP="00DD2E00">
            <w:pPr>
              <w:jc w:val="center"/>
              <w:rPr>
                <w:sz w:val="24"/>
                <w:szCs w:val="24"/>
              </w:rPr>
            </w:pPr>
            <w:r>
              <w:rPr>
                <w:noProof/>
                <w:sz w:val="24"/>
                <w:szCs w:val="24"/>
              </w:rPr>
              <w:pict>
                <v:shape id="_x0000_s1147" type="#_x0000_t202" style="position:absolute;left:0;text-align:left;margin-left:86.7pt;margin-top:20.05pt;width:27pt;height:27pt;z-index:251662336;mso-position-horizontal-relative:text;mso-position-vertical-relative:text" filled="f" stroked="f">
                  <v:textbox>
                    <w:txbxContent>
                      <w:p w:rsidR="00DD2E00" w:rsidRPr="00072A50" w:rsidRDefault="00DD2E00" w:rsidP="00DD2E00">
                        <w:pPr>
                          <w:rPr>
                            <w:color w:val="FF0000"/>
                            <w:sz w:val="24"/>
                            <w:szCs w:val="24"/>
                          </w:rPr>
                        </w:pPr>
                        <w:r>
                          <w:rPr>
                            <w:color w:val="FF0000"/>
                            <w:sz w:val="24"/>
                            <w:szCs w:val="24"/>
                          </w:rPr>
                          <w:t>С</w:t>
                        </w:r>
                      </w:p>
                    </w:txbxContent>
                  </v:textbox>
                </v:shape>
              </w:pict>
            </w:r>
            <w:r w:rsidR="00DD2E00">
              <w:rPr>
                <w:sz w:val="24"/>
                <w:szCs w:val="24"/>
              </w:rPr>
              <w:t>«Собака» («дикие утки», «хромые утки»)</w:t>
            </w:r>
          </w:p>
        </w:tc>
        <w:tc>
          <w:tcPr>
            <w:tcW w:w="2464" w:type="dxa"/>
            <w:vAlign w:val="center"/>
          </w:tcPr>
          <w:p w:rsidR="00DD2E00" w:rsidRPr="0083554E" w:rsidRDefault="006833A5" w:rsidP="00DD2E00">
            <w:pPr>
              <w:jc w:val="center"/>
              <w:rPr>
                <w:sz w:val="24"/>
                <w:szCs w:val="24"/>
              </w:rPr>
            </w:pPr>
            <w:r>
              <w:rPr>
                <w:noProof/>
                <w:sz w:val="24"/>
                <w:szCs w:val="24"/>
              </w:rPr>
              <w:pict>
                <v:shape id="_x0000_s1146" type="#_x0000_t202" style="position:absolute;left:0;text-align:left;margin-left:89.55pt;margin-top:11.05pt;width:27pt;height:27pt;z-index:251661312;mso-position-horizontal-relative:text;mso-position-vertical-relative:text" filled="f" stroked="f">
                  <v:textbox>
                    <w:txbxContent>
                      <w:p w:rsidR="00DD2E00" w:rsidRPr="00072A50" w:rsidRDefault="00DD2E00" w:rsidP="00DD2E00">
                        <w:pPr>
                          <w:rPr>
                            <w:color w:val="FF0000"/>
                            <w:sz w:val="24"/>
                            <w:szCs w:val="24"/>
                          </w:rPr>
                        </w:pPr>
                        <w:r>
                          <w:rPr>
                            <w:color w:val="FF0000"/>
                            <w:sz w:val="24"/>
                            <w:szCs w:val="24"/>
                          </w:rPr>
                          <w:t>В</w:t>
                        </w:r>
                      </w:p>
                    </w:txbxContent>
                  </v:textbox>
                </v:shape>
              </w:pict>
            </w:r>
            <w:r w:rsidR="00DD2E00">
              <w:rPr>
                <w:sz w:val="24"/>
                <w:szCs w:val="24"/>
              </w:rPr>
              <w:t>«Дойная корова»</w:t>
            </w:r>
          </w:p>
        </w:tc>
      </w:tr>
    </w:tbl>
    <w:p w:rsidR="00DD2E00" w:rsidRDefault="006833A5" w:rsidP="00DD2E00">
      <w:pPr>
        <w:spacing w:line="360" w:lineRule="auto"/>
        <w:ind w:firstLine="720"/>
      </w:pPr>
      <w:r>
        <w:rPr>
          <w:noProof/>
        </w:rPr>
        <w:pict>
          <v:line id="_x0000_s1141" style="position:absolute;left:0;text-align:left;z-index:251656192;mso-position-horizontal-relative:text;mso-position-vertical-relative:text" from="369pt,3.85pt" to="369pt,21.85pt"/>
        </w:pict>
      </w:r>
      <w:r>
        <w:rPr>
          <w:noProof/>
        </w:rPr>
        <w:pict>
          <v:shape id="_x0000_s1142" type="#_x0000_t202" style="position:absolute;left:0;text-align:left;margin-left:351pt;margin-top:21.85pt;width:27pt;height:27pt;z-index:251657216;mso-position-horizontal-relative:text;mso-position-vertical-relative:text" filled="f" stroked="f">
            <v:textbox style="mso-next-textbox:#_x0000_s1142">
              <w:txbxContent>
                <w:p w:rsidR="00DD2E00" w:rsidRPr="00072A50" w:rsidRDefault="00DD2E00" w:rsidP="00DD2E00">
                  <w:pPr>
                    <w:rPr>
                      <w:sz w:val="24"/>
                      <w:szCs w:val="24"/>
                    </w:rPr>
                  </w:pPr>
                  <w:r w:rsidRPr="00072A50">
                    <w:rPr>
                      <w:sz w:val="24"/>
                      <w:szCs w:val="24"/>
                    </w:rPr>
                    <w:t>1</w:t>
                  </w:r>
                </w:p>
              </w:txbxContent>
            </v:textbox>
          </v:shape>
        </w:pict>
      </w:r>
      <w:r>
        <w:rPr>
          <w:noProof/>
        </w:rPr>
        <w:pict>
          <v:line id="_x0000_s1139" style="position:absolute;left:0;text-align:left;z-index:251654144;mso-position-horizontal-relative:text;mso-position-vertical-relative:text" from="18pt,14.15pt" to="495pt,14.15pt">
            <v:stroke endarrow="block"/>
          </v:line>
        </w:pict>
      </w:r>
    </w:p>
    <w:p w:rsidR="00DD2E00" w:rsidRDefault="00DD2E00" w:rsidP="00DD2E00">
      <w:pPr>
        <w:spacing w:line="360" w:lineRule="auto"/>
        <w:ind w:firstLine="720"/>
        <w:jc w:val="both"/>
      </w:pPr>
    </w:p>
    <w:p w:rsidR="00DD2E00" w:rsidRPr="000B3E88" w:rsidRDefault="00DD2E00" w:rsidP="00DD2E00">
      <w:pPr>
        <w:spacing w:line="360" w:lineRule="auto"/>
        <w:ind w:firstLine="720"/>
        <w:jc w:val="both"/>
      </w:pPr>
      <w:r>
        <w:t>Продукция «А» (костюм женский) является «Звездой» - это лидер в быстро развивающейся отрасли. Для ведения ожесточенной конкурентной борьбы ей часто не хватает ресурсов и финансовых средств, тогда на помощь приходит «Дойная корова», которой в моем случае является продукция «В» (костюм мужской). Это лидер в отрасли с низкими темпами развития или устоявшейся отрасли (нет. Финансовых вложений для развития), что позволяет получать высокую прибыль, которую можно вкладывать в другую продукцию. Продукция «С» (пальто женское) имеет малую долю в отрасли со снижающимися темпами развития. Возможны два варианта действий: либо снизить усилия (по продвижению) или уйти с рынка и начать работу с другой продукцией.</w:t>
      </w:r>
    </w:p>
    <w:p w:rsidR="00DD2E00" w:rsidRDefault="006833A5" w:rsidP="00DD2E00">
      <w:pPr>
        <w:spacing w:line="360" w:lineRule="auto"/>
        <w:ind w:firstLine="720"/>
        <w:jc w:val="both"/>
      </w:pPr>
      <w:r>
        <w:rPr>
          <w:noProof/>
        </w:rPr>
        <w:pict>
          <v:line id="_x0000_s1140" style="position:absolute;left:0;text-align:left;z-index:251655168" from="243pt,17.45pt" to="243pt,17.45pt"/>
        </w:pict>
      </w:r>
      <w:r w:rsidR="00DD2E00">
        <w:t>Продукцию фабрики также можно рассмотреть используя матр</w:t>
      </w:r>
      <w:r w:rsidR="00955FCA">
        <w:t>ицу возможностей по товарам и ры</w:t>
      </w:r>
      <w:r w:rsidR="00DD2E00">
        <w:t>нкам (таблица 12).</w:t>
      </w:r>
    </w:p>
    <w:p w:rsidR="00DD2E00" w:rsidRDefault="00DD2E00" w:rsidP="00DD2E00">
      <w:pPr>
        <w:spacing w:line="360" w:lineRule="auto"/>
        <w:ind w:firstLine="720"/>
        <w:jc w:val="right"/>
      </w:pPr>
      <w:r>
        <w:t>Таблица 12</w:t>
      </w:r>
    </w:p>
    <w:p w:rsidR="00DD2E00" w:rsidRDefault="00DD2E00" w:rsidP="00DD2E00">
      <w:pPr>
        <w:spacing w:line="360" w:lineRule="auto"/>
        <w:ind w:firstLine="720"/>
        <w:jc w:val="center"/>
      </w:pPr>
      <w:r>
        <w:t>Матрица возможностей по товарам/рынкам</w:t>
      </w:r>
    </w:p>
    <w:tbl>
      <w:tblPr>
        <w:tblStyle w:val="a4"/>
        <w:tblW w:w="0" w:type="auto"/>
        <w:tblLook w:val="01E0" w:firstRow="1" w:lastRow="1" w:firstColumn="1" w:lastColumn="1" w:noHBand="0" w:noVBand="0"/>
      </w:tblPr>
      <w:tblGrid>
        <w:gridCol w:w="2463"/>
        <w:gridCol w:w="2463"/>
        <w:gridCol w:w="2463"/>
        <w:gridCol w:w="2464"/>
      </w:tblGrid>
      <w:tr w:rsidR="00DD2E00" w:rsidRPr="007F744B">
        <w:tc>
          <w:tcPr>
            <w:tcW w:w="4926" w:type="dxa"/>
            <w:gridSpan w:val="2"/>
            <w:vMerge w:val="restart"/>
            <w:vAlign w:val="center"/>
          </w:tcPr>
          <w:p w:rsidR="00DD2E00" w:rsidRPr="007F744B" w:rsidRDefault="00DD2E00" w:rsidP="00DD2E00">
            <w:pPr>
              <w:jc w:val="center"/>
              <w:rPr>
                <w:sz w:val="24"/>
                <w:szCs w:val="24"/>
              </w:rPr>
            </w:pPr>
          </w:p>
        </w:tc>
        <w:tc>
          <w:tcPr>
            <w:tcW w:w="4927" w:type="dxa"/>
            <w:gridSpan w:val="2"/>
            <w:vAlign w:val="center"/>
          </w:tcPr>
          <w:p w:rsidR="00DD2E00" w:rsidRPr="007F744B" w:rsidRDefault="00DD2E00" w:rsidP="00DD2E00">
            <w:pPr>
              <w:jc w:val="center"/>
              <w:rPr>
                <w:sz w:val="24"/>
                <w:szCs w:val="24"/>
              </w:rPr>
            </w:pPr>
            <w:r>
              <w:rPr>
                <w:sz w:val="24"/>
                <w:szCs w:val="24"/>
              </w:rPr>
              <w:t>Рынки</w:t>
            </w:r>
          </w:p>
        </w:tc>
      </w:tr>
      <w:tr w:rsidR="00DD2E00" w:rsidRPr="007F744B">
        <w:tc>
          <w:tcPr>
            <w:tcW w:w="4926" w:type="dxa"/>
            <w:gridSpan w:val="2"/>
            <w:vMerge/>
            <w:vAlign w:val="center"/>
          </w:tcPr>
          <w:p w:rsidR="00DD2E00" w:rsidRPr="007F744B" w:rsidRDefault="00DD2E00" w:rsidP="00DD2E00">
            <w:pPr>
              <w:jc w:val="center"/>
              <w:rPr>
                <w:sz w:val="24"/>
                <w:szCs w:val="24"/>
              </w:rPr>
            </w:pPr>
          </w:p>
        </w:tc>
        <w:tc>
          <w:tcPr>
            <w:tcW w:w="2463" w:type="dxa"/>
            <w:vAlign w:val="center"/>
          </w:tcPr>
          <w:p w:rsidR="00DD2E00" w:rsidRPr="007F744B" w:rsidRDefault="00DD2E00" w:rsidP="00DD2E00">
            <w:pPr>
              <w:jc w:val="center"/>
              <w:rPr>
                <w:sz w:val="24"/>
                <w:szCs w:val="24"/>
              </w:rPr>
            </w:pPr>
            <w:r>
              <w:rPr>
                <w:sz w:val="24"/>
                <w:szCs w:val="24"/>
              </w:rPr>
              <w:t>Существующие</w:t>
            </w:r>
          </w:p>
        </w:tc>
        <w:tc>
          <w:tcPr>
            <w:tcW w:w="2464" w:type="dxa"/>
            <w:vAlign w:val="center"/>
          </w:tcPr>
          <w:p w:rsidR="00DD2E00" w:rsidRPr="007F744B" w:rsidRDefault="00DD2E00" w:rsidP="00DD2E00">
            <w:pPr>
              <w:jc w:val="center"/>
              <w:rPr>
                <w:sz w:val="24"/>
                <w:szCs w:val="24"/>
              </w:rPr>
            </w:pPr>
            <w:r>
              <w:rPr>
                <w:sz w:val="24"/>
                <w:szCs w:val="24"/>
              </w:rPr>
              <w:t>Новые</w:t>
            </w:r>
          </w:p>
        </w:tc>
      </w:tr>
      <w:tr w:rsidR="00DD2E00" w:rsidRPr="007F744B">
        <w:tc>
          <w:tcPr>
            <w:tcW w:w="2463" w:type="dxa"/>
            <w:vMerge w:val="restart"/>
            <w:vAlign w:val="center"/>
          </w:tcPr>
          <w:p w:rsidR="00DD2E00" w:rsidRPr="007F744B" w:rsidRDefault="00DD2E00" w:rsidP="00DD2E00">
            <w:pPr>
              <w:jc w:val="center"/>
              <w:rPr>
                <w:sz w:val="24"/>
                <w:szCs w:val="24"/>
              </w:rPr>
            </w:pPr>
            <w:r>
              <w:rPr>
                <w:sz w:val="24"/>
                <w:szCs w:val="24"/>
              </w:rPr>
              <w:t>Товары</w:t>
            </w:r>
          </w:p>
        </w:tc>
        <w:tc>
          <w:tcPr>
            <w:tcW w:w="2463" w:type="dxa"/>
            <w:vAlign w:val="center"/>
          </w:tcPr>
          <w:p w:rsidR="00DD2E00" w:rsidRPr="007F744B" w:rsidRDefault="00DD2E00" w:rsidP="00DD2E00">
            <w:pPr>
              <w:jc w:val="center"/>
              <w:rPr>
                <w:sz w:val="24"/>
                <w:szCs w:val="24"/>
              </w:rPr>
            </w:pPr>
            <w:r>
              <w:rPr>
                <w:sz w:val="24"/>
                <w:szCs w:val="24"/>
              </w:rPr>
              <w:t>Существующие</w:t>
            </w:r>
          </w:p>
        </w:tc>
        <w:tc>
          <w:tcPr>
            <w:tcW w:w="2463" w:type="dxa"/>
            <w:vAlign w:val="center"/>
          </w:tcPr>
          <w:p w:rsidR="00DD2E00" w:rsidRPr="007F744B" w:rsidRDefault="00DD2E00" w:rsidP="00DD2E00">
            <w:pPr>
              <w:jc w:val="center"/>
              <w:rPr>
                <w:sz w:val="24"/>
                <w:szCs w:val="24"/>
              </w:rPr>
            </w:pPr>
            <w:r>
              <w:rPr>
                <w:sz w:val="24"/>
                <w:szCs w:val="24"/>
              </w:rPr>
              <w:t>«Улучшай то, что ты уже делаешь»</w:t>
            </w:r>
          </w:p>
        </w:tc>
        <w:tc>
          <w:tcPr>
            <w:tcW w:w="2464" w:type="dxa"/>
            <w:vAlign w:val="center"/>
          </w:tcPr>
          <w:p w:rsidR="00DD2E00" w:rsidRPr="007F744B" w:rsidRDefault="00DD2E00" w:rsidP="00DD2E00">
            <w:pPr>
              <w:jc w:val="center"/>
              <w:rPr>
                <w:sz w:val="24"/>
                <w:szCs w:val="24"/>
              </w:rPr>
            </w:pPr>
            <w:r>
              <w:rPr>
                <w:sz w:val="24"/>
                <w:szCs w:val="24"/>
              </w:rPr>
              <w:t>Стратегия развития рынка</w:t>
            </w:r>
          </w:p>
        </w:tc>
      </w:tr>
      <w:tr w:rsidR="00DD2E00" w:rsidRPr="007F744B">
        <w:tc>
          <w:tcPr>
            <w:tcW w:w="2463" w:type="dxa"/>
            <w:vMerge/>
            <w:vAlign w:val="center"/>
          </w:tcPr>
          <w:p w:rsidR="00DD2E00" w:rsidRPr="007F744B" w:rsidRDefault="00DD2E00" w:rsidP="00DD2E00">
            <w:pPr>
              <w:jc w:val="center"/>
              <w:rPr>
                <w:sz w:val="24"/>
                <w:szCs w:val="24"/>
              </w:rPr>
            </w:pPr>
          </w:p>
        </w:tc>
        <w:tc>
          <w:tcPr>
            <w:tcW w:w="2463" w:type="dxa"/>
            <w:vAlign w:val="center"/>
          </w:tcPr>
          <w:p w:rsidR="00DD2E00" w:rsidRPr="007F744B" w:rsidRDefault="00DD2E00" w:rsidP="00DD2E00">
            <w:pPr>
              <w:jc w:val="center"/>
              <w:rPr>
                <w:sz w:val="24"/>
                <w:szCs w:val="24"/>
              </w:rPr>
            </w:pPr>
            <w:r>
              <w:rPr>
                <w:sz w:val="24"/>
                <w:szCs w:val="24"/>
              </w:rPr>
              <w:t>Новые</w:t>
            </w:r>
          </w:p>
        </w:tc>
        <w:tc>
          <w:tcPr>
            <w:tcW w:w="2463" w:type="dxa"/>
            <w:vAlign w:val="center"/>
          </w:tcPr>
          <w:p w:rsidR="00DD2E00" w:rsidRPr="007F744B" w:rsidRDefault="00DD2E00" w:rsidP="00DD2E00">
            <w:pPr>
              <w:jc w:val="center"/>
              <w:rPr>
                <w:sz w:val="24"/>
                <w:szCs w:val="24"/>
              </w:rPr>
            </w:pPr>
            <w:r>
              <w:rPr>
                <w:sz w:val="24"/>
                <w:szCs w:val="24"/>
              </w:rPr>
              <w:t>Стратегия разработки новых товаров</w:t>
            </w:r>
          </w:p>
        </w:tc>
        <w:tc>
          <w:tcPr>
            <w:tcW w:w="2464" w:type="dxa"/>
            <w:vAlign w:val="center"/>
          </w:tcPr>
          <w:p w:rsidR="00DD2E00" w:rsidRPr="007F744B" w:rsidRDefault="00DD2E00" w:rsidP="00DD2E00">
            <w:pPr>
              <w:jc w:val="center"/>
              <w:rPr>
                <w:sz w:val="24"/>
                <w:szCs w:val="24"/>
              </w:rPr>
            </w:pPr>
            <w:r>
              <w:rPr>
                <w:sz w:val="24"/>
                <w:szCs w:val="24"/>
              </w:rPr>
              <w:t>Стратегия диверсификации</w:t>
            </w:r>
          </w:p>
        </w:tc>
      </w:tr>
    </w:tbl>
    <w:p w:rsidR="00DD2E00" w:rsidRDefault="00DD2E00" w:rsidP="00DD2E00">
      <w:pPr>
        <w:spacing w:line="360" w:lineRule="auto"/>
        <w:ind w:firstLine="720"/>
        <w:jc w:val="center"/>
      </w:pPr>
    </w:p>
    <w:p w:rsidR="00DD2E00" w:rsidRDefault="00DD2E00" w:rsidP="00DD2E00">
      <w:pPr>
        <w:spacing w:line="360" w:lineRule="auto"/>
        <w:ind w:firstLine="720"/>
        <w:jc w:val="both"/>
      </w:pPr>
      <w:r>
        <w:t>Анализируя каждый продукт по данной матрице, можно сказать:</w:t>
      </w:r>
    </w:p>
    <w:p w:rsidR="00DD2E00" w:rsidRDefault="00DD2E00" w:rsidP="00DD2E00">
      <w:pPr>
        <w:spacing w:line="360" w:lineRule="auto"/>
        <w:jc w:val="both"/>
      </w:pPr>
      <w:r>
        <w:t>- для продукции «А» можно выбрать стратегию развития ранка, так как она популярна на своем рынке, а у фабрики имеются средства, которые можно использовать на рекламные цели для представления товара потенциальным потребителям;</w:t>
      </w:r>
    </w:p>
    <w:p w:rsidR="00DD2E00" w:rsidRDefault="00DD2E00" w:rsidP="00DD2E00">
      <w:pPr>
        <w:spacing w:line="360" w:lineRule="auto"/>
        <w:jc w:val="both"/>
      </w:pPr>
      <w:r>
        <w:t>- для продукции «В» выбираем стратегию «улучшай то, что уже делаешь», так как товар имеет своих постоянных покупателей, которые нуждаются в постоянном стимулировании для их удержания. Поэтому продукцию «В» нужно усовершенствовать, делать более привлекательной для покупателя и более отличной от товаров конкурентов;</w:t>
      </w:r>
    </w:p>
    <w:p w:rsidR="00DD2E00" w:rsidRDefault="00DD2E00" w:rsidP="00DD2E00">
      <w:pPr>
        <w:spacing w:line="360" w:lineRule="auto"/>
        <w:jc w:val="both"/>
      </w:pPr>
      <w:r>
        <w:t>- для продукции «С» есть два пути действия. Первый - выбрать стратегию диверсификации товара, попытаться сделать его более отличным от товаров конкурентов и товаров-заменителей, а также более привлекательным для покупателя. Второй - выбрать стратегию разработки нового товара, так как выпуск данного товара не приносит желаемого результата.</w:t>
      </w:r>
    </w:p>
    <w:p w:rsidR="00DD2E00" w:rsidRDefault="00DD2E00" w:rsidP="00DD2E00">
      <w:pPr>
        <w:spacing w:line="360" w:lineRule="auto"/>
        <w:jc w:val="both"/>
      </w:pPr>
      <w:r>
        <w:tab/>
        <w:t>После выбора и обоснования стратегии организации нужно провести корректировку в распределении прибыли, оставшейся в распоряжении предприятия (Таблица 13).</w:t>
      </w:r>
    </w:p>
    <w:p w:rsidR="00DD2E00" w:rsidRPr="00621FC5" w:rsidRDefault="00DD2E00" w:rsidP="00DD2E00">
      <w:pPr>
        <w:spacing w:line="360" w:lineRule="auto"/>
        <w:jc w:val="right"/>
      </w:pPr>
      <w:r>
        <w:br w:type="page"/>
        <w:t>Таблица 13</w:t>
      </w:r>
    </w:p>
    <w:p w:rsidR="00DD2E00" w:rsidRPr="00DC1168" w:rsidRDefault="00DD2E00" w:rsidP="00DD2E00">
      <w:pPr>
        <w:spacing w:line="360" w:lineRule="auto"/>
        <w:jc w:val="center"/>
        <w:rPr>
          <w:u w:val="single"/>
        </w:rPr>
      </w:pPr>
      <w:r w:rsidRPr="00DC1168">
        <w:rPr>
          <w:u w:val="single"/>
        </w:rPr>
        <w:t>Корректировка прибыли предприятия</w:t>
      </w:r>
    </w:p>
    <w:tbl>
      <w:tblPr>
        <w:tblW w:w="8677" w:type="dxa"/>
        <w:jc w:val="center"/>
        <w:tblLook w:val="0000" w:firstRow="0" w:lastRow="0" w:firstColumn="0" w:lastColumn="0" w:noHBand="0" w:noVBand="0"/>
      </w:tblPr>
      <w:tblGrid>
        <w:gridCol w:w="4077"/>
        <w:gridCol w:w="1900"/>
        <w:gridCol w:w="1320"/>
        <w:gridCol w:w="1380"/>
      </w:tblGrid>
      <w:tr w:rsidR="00DD2E00" w:rsidRPr="00621FC5">
        <w:trPr>
          <w:trHeight w:val="255"/>
          <w:jc w:val="center"/>
        </w:trPr>
        <w:tc>
          <w:tcPr>
            <w:tcW w:w="4077" w:type="dxa"/>
            <w:tcBorders>
              <w:top w:val="single" w:sz="4" w:space="0" w:color="auto"/>
              <w:left w:val="single" w:sz="4" w:space="0" w:color="auto"/>
              <w:bottom w:val="nil"/>
              <w:right w:val="single" w:sz="4" w:space="0" w:color="auto"/>
            </w:tcBorders>
            <w:shd w:val="clear" w:color="auto" w:fill="auto"/>
            <w:vAlign w:val="center"/>
          </w:tcPr>
          <w:p w:rsidR="00DD2E00" w:rsidRPr="00621FC5" w:rsidRDefault="00DD2E00" w:rsidP="00DD2E00">
            <w:pPr>
              <w:rPr>
                <w:sz w:val="24"/>
                <w:szCs w:val="24"/>
              </w:rPr>
            </w:pPr>
            <w:r w:rsidRPr="00621FC5">
              <w:rPr>
                <w:sz w:val="24"/>
                <w:szCs w:val="24"/>
              </w:rPr>
              <w:t>Распределение прибыли:</w:t>
            </w:r>
          </w:p>
        </w:tc>
        <w:tc>
          <w:tcPr>
            <w:tcW w:w="1900" w:type="dxa"/>
            <w:tcBorders>
              <w:top w:val="single" w:sz="4" w:space="0" w:color="auto"/>
              <w:left w:val="nil"/>
              <w:bottom w:val="nil"/>
              <w:right w:val="single" w:sz="4" w:space="0" w:color="auto"/>
            </w:tcBorders>
            <w:shd w:val="clear" w:color="auto" w:fill="auto"/>
            <w:vAlign w:val="center"/>
          </w:tcPr>
          <w:p w:rsidR="00DD2E00" w:rsidRPr="00621FC5" w:rsidRDefault="00DD2E00" w:rsidP="00DD2E00">
            <w:pPr>
              <w:jc w:val="center"/>
              <w:rPr>
                <w:sz w:val="24"/>
                <w:szCs w:val="24"/>
              </w:rPr>
            </w:pPr>
            <w:r w:rsidRPr="00621FC5">
              <w:rPr>
                <w:sz w:val="24"/>
                <w:szCs w:val="24"/>
              </w:rPr>
              <w:t> </w:t>
            </w:r>
          </w:p>
        </w:tc>
        <w:tc>
          <w:tcPr>
            <w:tcW w:w="1320" w:type="dxa"/>
            <w:tcBorders>
              <w:top w:val="single" w:sz="4" w:space="0" w:color="auto"/>
              <w:left w:val="nil"/>
              <w:bottom w:val="nil"/>
              <w:right w:val="single" w:sz="4" w:space="0" w:color="auto"/>
            </w:tcBorders>
            <w:shd w:val="clear" w:color="auto" w:fill="auto"/>
            <w:noWrap/>
            <w:vAlign w:val="bottom"/>
          </w:tcPr>
          <w:p w:rsidR="00DD2E00" w:rsidRPr="00621FC5" w:rsidRDefault="00DD2E00" w:rsidP="00DD2E00">
            <w:pPr>
              <w:rPr>
                <w:sz w:val="24"/>
                <w:szCs w:val="24"/>
              </w:rPr>
            </w:pPr>
            <w:r w:rsidRPr="00621FC5">
              <w:rPr>
                <w:sz w:val="24"/>
                <w:szCs w:val="24"/>
              </w:rPr>
              <w:t> </w:t>
            </w:r>
          </w:p>
        </w:tc>
        <w:tc>
          <w:tcPr>
            <w:tcW w:w="1380" w:type="dxa"/>
            <w:tcBorders>
              <w:top w:val="single" w:sz="4" w:space="0" w:color="auto"/>
              <w:left w:val="nil"/>
              <w:bottom w:val="nil"/>
              <w:right w:val="single" w:sz="4" w:space="0" w:color="auto"/>
            </w:tcBorders>
            <w:shd w:val="clear" w:color="auto" w:fill="auto"/>
            <w:noWrap/>
            <w:vAlign w:val="bottom"/>
          </w:tcPr>
          <w:p w:rsidR="00DD2E00" w:rsidRPr="00621FC5" w:rsidRDefault="00DD2E00" w:rsidP="00DD2E00">
            <w:pPr>
              <w:rPr>
                <w:sz w:val="24"/>
                <w:szCs w:val="24"/>
              </w:rPr>
            </w:pPr>
            <w:r w:rsidRPr="00621FC5">
              <w:rPr>
                <w:sz w:val="24"/>
                <w:szCs w:val="24"/>
              </w:rPr>
              <w:t> </w:t>
            </w:r>
          </w:p>
        </w:tc>
      </w:tr>
      <w:tr w:rsidR="00DD2E00" w:rsidRPr="00621FC5">
        <w:trPr>
          <w:trHeight w:val="255"/>
          <w:jc w:val="center"/>
        </w:trPr>
        <w:tc>
          <w:tcPr>
            <w:tcW w:w="4077" w:type="dxa"/>
            <w:tcBorders>
              <w:top w:val="nil"/>
              <w:left w:val="single" w:sz="4" w:space="0" w:color="auto"/>
              <w:bottom w:val="nil"/>
              <w:right w:val="single" w:sz="4" w:space="0" w:color="auto"/>
            </w:tcBorders>
            <w:shd w:val="clear" w:color="auto" w:fill="auto"/>
            <w:noWrap/>
            <w:vAlign w:val="bottom"/>
          </w:tcPr>
          <w:p w:rsidR="00DD2E00" w:rsidRPr="00621FC5" w:rsidRDefault="00DD2E00" w:rsidP="00DD2E00">
            <w:pPr>
              <w:rPr>
                <w:sz w:val="24"/>
                <w:szCs w:val="24"/>
              </w:rPr>
            </w:pPr>
            <w:r w:rsidRPr="00621FC5">
              <w:rPr>
                <w:sz w:val="24"/>
                <w:szCs w:val="24"/>
              </w:rPr>
              <w:t>-фонд потребления</w:t>
            </w:r>
          </w:p>
        </w:tc>
        <w:tc>
          <w:tcPr>
            <w:tcW w:w="1900" w:type="dxa"/>
            <w:tcBorders>
              <w:top w:val="nil"/>
              <w:left w:val="nil"/>
              <w:bottom w:val="nil"/>
              <w:right w:val="single" w:sz="4" w:space="0" w:color="auto"/>
            </w:tcBorders>
            <w:shd w:val="clear" w:color="auto" w:fill="auto"/>
            <w:vAlign w:val="center"/>
          </w:tcPr>
          <w:p w:rsidR="00DD2E00" w:rsidRPr="00621FC5" w:rsidRDefault="00DD2E00" w:rsidP="00DD2E00">
            <w:pPr>
              <w:jc w:val="center"/>
              <w:rPr>
                <w:sz w:val="24"/>
                <w:szCs w:val="24"/>
              </w:rPr>
            </w:pPr>
            <w:r w:rsidRPr="00621FC5">
              <w:rPr>
                <w:sz w:val="24"/>
                <w:szCs w:val="24"/>
              </w:rPr>
              <w:t>руб.</w:t>
            </w:r>
          </w:p>
        </w:tc>
        <w:tc>
          <w:tcPr>
            <w:tcW w:w="1320" w:type="dxa"/>
            <w:tcBorders>
              <w:top w:val="nil"/>
              <w:left w:val="nil"/>
              <w:bottom w:val="nil"/>
              <w:right w:val="single" w:sz="4" w:space="0" w:color="auto"/>
            </w:tcBorders>
            <w:shd w:val="clear" w:color="auto" w:fill="auto"/>
            <w:noWrap/>
            <w:vAlign w:val="bottom"/>
          </w:tcPr>
          <w:p w:rsidR="00DD2E00" w:rsidRPr="00621FC5" w:rsidRDefault="00DD2E00" w:rsidP="00DD2E00">
            <w:pPr>
              <w:jc w:val="right"/>
              <w:rPr>
                <w:sz w:val="24"/>
                <w:szCs w:val="24"/>
              </w:rPr>
            </w:pPr>
            <w:r w:rsidRPr="00621FC5">
              <w:rPr>
                <w:sz w:val="24"/>
                <w:szCs w:val="24"/>
              </w:rPr>
              <w:t>122732,26</w:t>
            </w:r>
          </w:p>
        </w:tc>
        <w:tc>
          <w:tcPr>
            <w:tcW w:w="1380" w:type="dxa"/>
            <w:tcBorders>
              <w:top w:val="nil"/>
              <w:left w:val="nil"/>
              <w:bottom w:val="nil"/>
              <w:right w:val="single" w:sz="4" w:space="0" w:color="auto"/>
            </w:tcBorders>
            <w:shd w:val="clear" w:color="auto" w:fill="auto"/>
            <w:noWrap/>
            <w:vAlign w:val="bottom"/>
          </w:tcPr>
          <w:p w:rsidR="00DD2E00" w:rsidRPr="00621FC5" w:rsidRDefault="00DD2E00" w:rsidP="00DD2E00">
            <w:pPr>
              <w:jc w:val="right"/>
              <w:rPr>
                <w:sz w:val="24"/>
                <w:szCs w:val="24"/>
              </w:rPr>
            </w:pPr>
            <w:r w:rsidRPr="00621FC5">
              <w:rPr>
                <w:sz w:val="24"/>
                <w:szCs w:val="24"/>
              </w:rPr>
              <w:t>162125,95</w:t>
            </w:r>
          </w:p>
        </w:tc>
      </w:tr>
      <w:tr w:rsidR="00DD2E00" w:rsidRPr="00621FC5">
        <w:trPr>
          <w:trHeight w:val="255"/>
          <w:jc w:val="center"/>
        </w:trPr>
        <w:tc>
          <w:tcPr>
            <w:tcW w:w="4077" w:type="dxa"/>
            <w:tcBorders>
              <w:top w:val="nil"/>
              <w:left w:val="single" w:sz="4" w:space="0" w:color="auto"/>
              <w:bottom w:val="nil"/>
              <w:right w:val="single" w:sz="4" w:space="0" w:color="auto"/>
            </w:tcBorders>
            <w:shd w:val="clear" w:color="auto" w:fill="auto"/>
            <w:noWrap/>
            <w:vAlign w:val="bottom"/>
          </w:tcPr>
          <w:p w:rsidR="00DD2E00" w:rsidRPr="00621FC5" w:rsidRDefault="00DD2E00" w:rsidP="00DD2E00">
            <w:pPr>
              <w:rPr>
                <w:sz w:val="24"/>
                <w:szCs w:val="24"/>
              </w:rPr>
            </w:pPr>
            <w:r w:rsidRPr="00621FC5">
              <w:rPr>
                <w:sz w:val="24"/>
                <w:szCs w:val="24"/>
              </w:rPr>
              <w:t>-фонд накопления</w:t>
            </w:r>
          </w:p>
        </w:tc>
        <w:tc>
          <w:tcPr>
            <w:tcW w:w="1900" w:type="dxa"/>
            <w:tcBorders>
              <w:top w:val="nil"/>
              <w:left w:val="nil"/>
              <w:bottom w:val="nil"/>
              <w:right w:val="single" w:sz="4" w:space="0" w:color="auto"/>
            </w:tcBorders>
            <w:shd w:val="clear" w:color="auto" w:fill="auto"/>
            <w:vAlign w:val="center"/>
          </w:tcPr>
          <w:p w:rsidR="00DD2E00" w:rsidRPr="00621FC5" w:rsidRDefault="00DD2E00" w:rsidP="00DD2E00">
            <w:pPr>
              <w:jc w:val="center"/>
              <w:rPr>
                <w:sz w:val="24"/>
                <w:szCs w:val="24"/>
              </w:rPr>
            </w:pPr>
            <w:r w:rsidRPr="00621FC5">
              <w:rPr>
                <w:sz w:val="24"/>
                <w:szCs w:val="24"/>
              </w:rPr>
              <w:t>руб.</w:t>
            </w:r>
          </w:p>
        </w:tc>
        <w:tc>
          <w:tcPr>
            <w:tcW w:w="1320" w:type="dxa"/>
            <w:tcBorders>
              <w:top w:val="nil"/>
              <w:left w:val="nil"/>
              <w:bottom w:val="nil"/>
              <w:right w:val="single" w:sz="4" w:space="0" w:color="auto"/>
            </w:tcBorders>
            <w:shd w:val="clear" w:color="auto" w:fill="auto"/>
            <w:noWrap/>
            <w:vAlign w:val="bottom"/>
          </w:tcPr>
          <w:p w:rsidR="00DD2E00" w:rsidRPr="00621FC5" w:rsidRDefault="00DD2E00" w:rsidP="00DD2E00">
            <w:pPr>
              <w:jc w:val="right"/>
              <w:rPr>
                <w:sz w:val="24"/>
                <w:szCs w:val="24"/>
              </w:rPr>
            </w:pPr>
            <w:r w:rsidRPr="00621FC5">
              <w:rPr>
                <w:sz w:val="24"/>
                <w:szCs w:val="24"/>
              </w:rPr>
              <w:t>92049,20</w:t>
            </w:r>
          </w:p>
        </w:tc>
        <w:tc>
          <w:tcPr>
            <w:tcW w:w="1380" w:type="dxa"/>
            <w:tcBorders>
              <w:top w:val="nil"/>
              <w:left w:val="nil"/>
              <w:bottom w:val="nil"/>
              <w:right w:val="single" w:sz="4" w:space="0" w:color="auto"/>
            </w:tcBorders>
            <w:shd w:val="clear" w:color="auto" w:fill="auto"/>
            <w:noWrap/>
            <w:vAlign w:val="bottom"/>
          </w:tcPr>
          <w:p w:rsidR="00DD2E00" w:rsidRPr="00621FC5" w:rsidRDefault="00DD2E00" w:rsidP="00DD2E00">
            <w:pPr>
              <w:jc w:val="right"/>
              <w:rPr>
                <w:sz w:val="24"/>
                <w:szCs w:val="24"/>
              </w:rPr>
            </w:pPr>
            <w:r w:rsidRPr="00621FC5">
              <w:rPr>
                <w:sz w:val="24"/>
                <w:szCs w:val="24"/>
              </w:rPr>
              <w:t>90790,53</w:t>
            </w:r>
          </w:p>
        </w:tc>
      </w:tr>
      <w:tr w:rsidR="00DD2E00" w:rsidRPr="00621FC5">
        <w:trPr>
          <w:trHeight w:val="255"/>
          <w:jc w:val="center"/>
        </w:trPr>
        <w:tc>
          <w:tcPr>
            <w:tcW w:w="4077" w:type="dxa"/>
            <w:tcBorders>
              <w:top w:val="nil"/>
              <w:left w:val="single" w:sz="4" w:space="0" w:color="auto"/>
              <w:bottom w:val="nil"/>
              <w:right w:val="single" w:sz="4" w:space="0" w:color="auto"/>
            </w:tcBorders>
            <w:shd w:val="clear" w:color="auto" w:fill="auto"/>
            <w:noWrap/>
            <w:vAlign w:val="bottom"/>
          </w:tcPr>
          <w:p w:rsidR="00DD2E00" w:rsidRPr="00621FC5" w:rsidRDefault="00DD2E00" w:rsidP="00DD2E00">
            <w:pPr>
              <w:rPr>
                <w:sz w:val="24"/>
                <w:szCs w:val="24"/>
              </w:rPr>
            </w:pPr>
            <w:r w:rsidRPr="00621FC5">
              <w:rPr>
                <w:sz w:val="24"/>
                <w:szCs w:val="24"/>
              </w:rPr>
              <w:t>-резервный фонд</w:t>
            </w:r>
          </w:p>
        </w:tc>
        <w:tc>
          <w:tcPr>
            <w:tcW w:w="1900" w:type="dxa"/>
            <w:tcBorders>
              <w:top w:val="nil"/>
              <w:left w:val="nil"/>
              <w:bottom w:val="nil"/>
              <w:right w:val="single" w:sz="4" w:space="0" w:color="auto"/>
            </w:tcBorders>
            <w:shd w:val="clear" w:color="auto" w:fill="auto"/>
            <w:vAlign w:val="center"/>
          </w:tcPr>
          <w:p w:rsidR="00DD2E00" w:rsidRPr="00621FC5" w:rsidRDefault="00DD2E00" w:rsidP="00DD2E00">
            <w:pPr>
              <w:jc w:val="center"/>
              <w:rPr>
                <w:sz w:val="24"/>
                <w:szCs w:val="24"/>
              </w:rPr>
            </w:pPr>
            <w:r w:rsidRPr="00621FC5">
              <w:rPr>
                <w:sz w:val="24"/>
                <w:szCs w:val="24"/>
              </w:rPr>
              <w:t>руб.</w:t>
            </w:r>
          </w:p>
        </w:tc>
        <w:tc>
          <w:tcPr>
            <w:tcW w:w="1320" w:type="dxa"/>
            <w:tcBorders>
              <w:top w:val="nil"/>
              <w:left w:val="nil"/>
              <w:bottom w:val="nil"/>
              <w:right w:val="single" w:sz="4" w:space="0" w:color="auto"/>
            </w:tcBorders>
            <w:shd w:val="clear" w:color="auto" w:fill="auto"/>
            <w:noWrap/>
            <w:vAlign w:val="bottom"/>
          </w:tcPr>
          <w:p w:rsidR="00DD2E00" w:rsidRPr="00621FC5" w:rsidRDefault="00DD2E00" w:rsidP="00DD2E00">
            <w:pPr>
              <w:jc w:val="right"/>
              <w:rPr>
                <w:sz w:val="24"/>
                <w:szCs w:val="24"/>
              </w:rPr>
            </w:pPr>
            <w:r w:rsidRPr="00621FC5">
              <w:rPr>
                <w:sz w:val="24"/>
                <w:szCs w:val="24"/>
              </w:rPr>
              <w:t>55229,52</w:t>
            </w:r>
          </w:p>
        </w:tc>
        <w:tc>
          <w:tcPr>
            <w:tcW w:w="1380" w:type="dxa"/>
            <w:tcBorders>
              <w:top w:val="nil"/>
              <w:left w:val="nil"/>
              <w:bottom w:val="nil"/>
              <w:right w:val="single" w:sz="4" w:space="0" w:color="auto"/>
            </w:tcBorders>
            <w:shd w:val="clear" w:color="auto" w:fill="auto"/>
            <w:noWrap/>
            <w:vAlign w:val="bottom"/>
          </w:tcPr>
          <w:p w:rsidR="00DD2E00" w:rsidRPr="00621FC5" w:rsidRDefault="00DD2E00" w:rsidP="00DD2E00">
            <w:pPr>
              <w:jc w:val="right"/>
              <w:rPr>
                <w:sz w:val="24"/>
                <w:szCs w:val="24"/>
              </w:rPr>
            </w:pPr>
            <w:r w:rsidRPr="00621FC5">
              <w:rPr>
                <w:sz w:val="24"/>
                <w:szCs w:val="24"/>
              </w:rPr>
              <w:t>32425,19</w:t>
            </w:r>
          </w:p>
        </w:tc>
      </w:tr>
      <w:tr w:rsidR="00DD2E00" w:rsidRPr="00621FC5">
        <w:trPr>
          <w:trHeight w:val="256"/>
          <w:jc w:val="center"/>
        </w:trPr>
        <w:tc>
          <w:tcPr>
            <w:tcW w:w="4077" w:type="dxa"/>
            <w:tcBorders>
              <w:top w:val="nil"/>
              <w:left w:val="single" w:sz="4" w:space="0" w:color="auto"/>
              <w:bottom w:val="single" w:sz="4" w:space="0" w:color="auto"/>
              <w:right w:val="single" w:sz="4" w:space="0" w:color="auto"/>
            </w:tcBorders>
            <w:shd w:val="clear" w:color="auto" w:fill="auto"/>
            <w:vAlign w:val="bottom"/>
          </w:tcPr>
          <w:p w:rsidR="00DD2E00" w:rsidRPr="00621FC5" w:rsidRDefault="00DD2E00" w:rsidP="00DD2E00">
            <w:pPr>
              <w:rPr>
                <w:sz w:val="24"/>
                <w:szCs w:val="24"/>
              </w:rPr>
            </w:pPr>
            <w:r w:rsidRPr="00621FC5">
              <w:rPr>
                <w:sz w:val="24"/>
                <w:szCs w:val="24"/>
              </w:rPr>
              <w:t>-прибыль для выплаты дивидендов</w:t>
            </w:r>
          </w:p>
        </w:tc>
        <w:tc>
          <w:tcPr>
            <w:tcW w:w="1900" w:type="dxa"/>
            <w:tcBorders>
              <w:top w:val="nil"/>
              <w:left w:val="nil"/>
              <w:bottom w:val="single" w:sz="4" w:space="0" w:color="auto"/>
              <w:right w:val="single" w:sz="4" w:space="0" w:color="auto"/>
            </w:tcBorders>
            <w:shd w:val="clear" w:color="auto" w:fill="auto"/>
            <w:vAlign w:val="center"/>
          </w:tcPr>
          <w:p w:rsidR="00DD2E00" w:rsidRPr="00621FC5" w:rsidRDefault="00DD2E00" w:rsidP="00DD2E00">
            <w:pPr>
              <w:jc w:val="center"/>
              <w:rPr>
                <w:sz w:val="24"/>
                <w:szCs w:val="24"/>
              </w:rPr>
            </w:pPr>
            <w:r w:rsidRPr="00621FC5">
              <w:rPr>
                <w:sz w:val="24"/>
                <w:szCs w:val="24"/>
              </w:rPr>
              <w:t>руб.</w:t>
            </w:r>
          </w:p>
        </w:tc>
        <w:tc>
          <w:tcPr>
            <w:tcW w:w="1320" w:type="dxa"/>
            <w:tcBorders>
              <w:top w:val="nil"/>
              <w:left w:val="nil"/>
              <w:bottom w:val="single" w:sz="4" w:space="0" w:color="auto"/>
              <w:right w:val="single" w:sz="4" w:space="0" w:color="auto"/>
            </w:tcBorders>
            <w:shd w:val="clear" w:color="auto" w:fill="auto"/>
            <w:noWrap/>
            <w:vAlign w:val="bottom"/>
          </w:tcPr>
          <w:p w:rsidR="00DD2E00" w:rsidRPr="00621FC5" w:rsidRDefault="00DD2E00" w:rsidP="00DD2E00">
            <w:pPr>
              <w:jc w:val="right"/>
              <w:rPr>
                <w:sz w:val="24"/>
                <w:szCs w:val="24"/>
              </w:rPr>
            </w:pPr>
            <w:r w:rsidRPr="00621FC5">
              <w:rPr>
                <w:sz w:val="24"/>
                <w:szCs w:val="24"/>
              </w:rPr>
              <w:t>36819,68</w:t>
            </w:r>
          </w:p>
        </w:tc>
        <w:tc>
          <w:tcPr>
            <w:tcW w:w="1380" w:type="dxa"/>
            <w:tcBorders>
              <w:top w:val="nil"/>
              <w:left w:val="nil"/>
              <w:bottom w:val="single" w:sz="4" w:space="0" w:color="auto"/>
              <w:right w:val="single" w:sz="4" w:space="0" w:color="auto"/>
            </w:tcBorders>
            <w:shd w:val="clear" w:color="auto" w:fill="auto"/>
            <w:noWrap/>
            <w:vAlign w:val="bottom"/>
          </w:tcPr>
          <w:p w:rsidR="00DD2E00" w:rsidRPr="00621FC5" w:rsidRDefault="00DD2E00" w:rsidP="00DD2E00">
            <w:pPr>
              <w:jc w:val="right"/>
              <w:rPr>
                <w:sz w:val="24"/>
                <w:szCs w:val="24"/>
              </w:rPr>
            </w:pPr>
            <w:r w:rsidRPr="00621FC5">
              <w:rPr>
                <w:sz w:val="24"/>
                <w:szCs w:val="24"/>
              </w:rPr>
              <w:t>38910,23</w:t>
            </w:r>
          </w:p>
        </w:tc>
      </w:tr>
    </w:tbl>
    <w:p w:rsidR="00DD2E00" w:rsidRDefault="00DD2E00" w:rsidP="00DD2E00">
      <w:pPr>
        <w:spacing w:line="360" w:lineRule="auto"/>
        <w:jc w:val="both"/>
      </w:pPr>
    </w:p>
    <w:p w:rsidR="00DD2E00" w:rsidRDefault="00DD2E00" w:rsidP="00DD2E00">
      <w:pPr>
        <w:spacing w:line="360" w:lineRule="auto"/>
        <w:jc w:val="both"/>
      </w:pPr>
      <w:r>
        <w:tab/>
        <w:t>Так как предполагается развитие предприятия: освоение новых рынков и разработка новой продукции, а также открытие филиала на юге страны, в фонд накопления я отношу 48% прибыли предприятия. Работники – основное звено предприятия, поэтому на фонд потребления относится 30% прибыли. На резервный фонд идет 10%, на выплату дивидендов 12% прибыли, оставшейся в распоряжении предприятия.</w:t>
      </w:r>
    </w:p>
    <w:p w:rsidR="00DD2E00" w:rsidRPr="00DC1168" w:rsidRDefault="00DD2E00" w:rsidP="00DD2E00">
      <w:pPr>
        <w:spacing w:line="360" w:lineRule="auto"/>
        <w:jc w:val="center"/>
        <w:rPr>
          <w:b/>
          <w:i/>
          <w:u w:val="single"/>
        </w:rPr>
      </w:pPr>
      <w:r>
        <w:br w:type="page"/>
      </w:r>
      <w:r w:rsidRPr="00DC1168">
        <w:rPr>
          <w:b/>
          <w:i/>
          <w:u w:val="single"/>
        </w:rPr>
        <w:t>6. Совершенствование системы управления предприятием</w:t>
      </w:r>
    </w:p>
    <w:p w:rsidR="00DD2E00" w:rsidRDefault="00DD2E00" w:rsidP="00DD2E00">
      <w:pPr>
        <w:spacing w:line="360" w:lineRule="auto"/>
        <w:jc w:val="both"/>
        <w:rPr>
          <w:i/>
        </w:rPr>
      </w:pPr>
    </w:p>
    <w:p w:rsidR="00DD2E00" w:rsidRDefault="00DD2E00" w:rsidP="00DD2E00">
      <w:pPr>
        <w:spacing w:line="360" w:lineRule="auto"/>
        <w:jc w:val="both"/>
      </w:pPr>
      <w:r>
        <w:tab/>
        <w:t xml:space="preserve">В настоящее время в условиях рыночных отношений большое значение уделяется совершенствованию управления, то которого напрямую зависит ориентация и выживание предприятия в новых условиях функционирования. Структура управления предприятием построенная грамотно и правильно создает условия для высокой оперативности управления, согласованной работы всех структурных подразделений. </w:t>
      </w:r>
    </w:p>
    <w:p w:rsidR="00DD2E00" w:rsidRDefault="00DD2E00" w:rsidP="00DD2E00">
      <w:pPr>
        <w:spacing w:line="360" w:lineRule="auto"/>
        <w:jc w:val="both"/>
      </w:pPr>
      <w:r>
        <w:tab/>
        <w:t>Организационная структура швейной фабрики «Эллис» определяет состав подразделений аппарата управления, их взаимозависимости и взаимосвязи (Приложение 1).</w:t>
      </w:r>
    </w:p>
    <w:p w:rsidR="00DD2E00" w:rsidRDefault="00DD2E00" w:rsidP="00DD2E00">
      <w:pPr>
        <w:spacing w:line="360" w:lineRule="auto"/>
        <w:jc w:val="both"/>
      </w:pPr>
      <w:r>
        <w:tab/>
        <w:t>Фабрикой руководит директор, которому непосредственно подчинены главный бухгалтер, главный экономист и главный инженер, также имеются заместители по производству, по качеству и сертификации, по маркетингу и сбыту, помощники по материально техническому обеспечению, по кадрам и вопросам юридического права, каждому из которых подчинены свои структурные подразделения.</w:t>
      </w:r>
    </w:p>
    <w:p w:rsidR="00DD2E00" w:rsidRDefault="00DD2E00" w:rsidP="00DD2E00">
      <w:pPr>
        <w:spacing w:line="360" w:lineRule="auto"/>
        <w:jc w:val="both"/>
      </w:pPr>
      <w:r>
        <w:tab/>
        <w:t>Схема организационной структура построена из условия наиболее эффективного управления на всех уровнях предприятия.</w:t>
      </w:r>
    </w:p>
    <w:p w:rsidR="00DD2E00" w:rsidRPr="00DC1168" w:rsidRDefault="00DD2E00" w:rsidP="00DD2E00">
      <w:pPr>
        <w:spacing w:line="360" w:lineRule="auto"/>
        <w:jc w:val="center"/>
        <w:rPr>
          <w:b/>
          <w:i/>
          <w:u w:val="single"/>
        </w:rPr>
      </w:pPr>
      <w:r>
        <w:br w:type="page"/>
      </w:r>
      <w:r w:rsidRPr="00DC1168">
        <w:rPr>
          <w:b/>
          <w:i/>
          <w:u w:val="single"/>
        </w:rPr>
        <w:t>7. Планирование социальной стратегии организации</w:t>
      </w:r>
    </w:p>
    <w:p w:rsidR="00DD2E00" w:rsidRDefault="00DD2E00" w:rsidP="00DD2E00">
      <w:pPr>
        <w:spacing w:line="360" w:lineRule="auto"/>
        <w:jc w:val="both"/>
        <w:rPr>
          <w:i/>
        </w:rPr>
      </w:pPr>
    </w:p>
    <w:p w:rsidR="00DD2E00" w:rsidRDefault="00DD2E00" w:rsidP="00DD2E00">
      <w:pPr>
        <w:spacing w:line="360" w:lineRule="auto"/>
        <w:jc w:val="both"/>
      </w:pPr>
      <w:r>
        <w:tab/>
        <w:t>Социальная стратегия разрабатывается для обеспечения нормального воспроизводства рабочей силы и сохранения микроклимата на предприятии.</w:t>
      </w:r>
    </w:p>
    <w:p w:rsidR="00DD2E00" w:rsidRDefault="00DD2E00" w:rsidP="00DD2E00">
      <w:pPr>
        <w:spacing w:line="360" w:lineRule="auto"/>
        <w:jc w:val="both"/>
      </w:pPr>
      <w:r>
        <w:tab/>
        <w:t>Планирование социальной стратегии организации – вид планирования, в определенном смысле противоположный процессу и результатам финансового планирования. Если финансовое планирование имеет дело с предельно точными, конкретными величинами, то социальное планирование связано с наименее определенным, слабо контролируемым элементом внутрифирменной среды. Основу такого планирования составляет человек, его поведение, общее состояние человеческой среды организации, то есть наименее познанные и детерминированные элементы хозяйственной жизни.</w:t>
      </w:r>
    </w:p>
    <w:p w:rsidR="00DD2E00" w:rsidRDefault="00DD2E00" w:rsidP="00DD2E00">
      <w:pPr>
        <w:spacing w:line="360" w:lineRule="auto"/>
        <w:jc w:val="both"/>
      </w:pPr>
      <w:r>
        <w:tab/>
        <w:t>Каждый трудовой коллектив выполняет ряд основных функций. Прежде всего выделяется производственно-экономическая функция, или функция основной деятельности (т.е. производство продукции). Другая, не маловажная, функция трудового коллектива – социальная интеграция его членов на основе отношений сотрудничества.</w:t>
      </w:r>
    </w:p>
    <w:p w:rsidR="00DD2E00" w:rsidRDefault="00DD2E00" w:rsidP="00DD2E00">
      <w:pPr>
        <w:spacing w:line="360" w:lineRule="auto"/>
        <w:jc w:val="both"/>
      </w:pPr>
      <w:r>
        <w:tab/>
        <w:t>План предприятия обязательно должен содержать раздел социального развития коллектива, который тесно связан с другими разделами. Этот раздел плана включает широкий круг вопросов: половую, возрастную, квалификационную структуру работающих, стаж работы, планируемые мероприятия по социальному развитию коллектива.</w:t>
      </w:r>
    </w:p>
    <w:p w:rsidR="00DD2E00" w:rsidRDefault="00DD2E00" w:rsidP="00DD2E00">
      <w:pPr>
        <w:spacing w:line="360" w:lineRule="auto"/>
        <w:jc w:val="both"/>
      </w:pPr>
      <w:r>
        <w:tab/>
        <w:t>В нынешних условия работы предприятия целесообразно разрабатывать целевые социальные программы, которые представляют собой комплекс взаимосвязанных мероприятий для достижения общей социальной цели.</w:t>
      </w:r>
    </w:p>
    <w:p w:rsidR="00DD2E00" w:rsidRDefault="00DD2E00" w:rsidP="00DD2E00">
      <w:pPr>
        <w:spacing w:line="360" w:lineRule="auto"/>
        <w:jc w:val="both"/>
      </w:pPr>
      <w:r>
        <w:tab/>
        <w:t>В настоящее время предприятиями нередко недооцениваются данные аспекты, во многих случаях наблюдается «освобождение» от социальной сферы, то есть предприятии стремятся избавиться от социальных аспектов.</w:t>
      </w:r>
    </w:p>
    <w:p w:rsidR="00DD2E00" w:rsidRDefault="00DD2E00" w:rsidP="00DD2E00">
      <w:pPr>
        <w:spacing w:line="360" w:lineRule="auto"/>
        <w:jc w:val="both"/>
      </w:pPr>
      <w:r>
        <w:tab/>
        <w:t>Однако в современных условиях не следует недооценивать роль социальной структуры предприятия. Ведь решение вопросов социального развития будет способствовать успешному функционированию предприятия и даст возможность рассматривать его как гармоничное предприятие. Только на том предприятии, где работник удовлетворен своей жизнью и постоянно чувствует социальную защищенность возможно добиться результата и выполнения большинства поставленных целей.</w:t>
      </w:r>
    </w:p>
    <w:p w:rsidR="00DD2E00" w:rsidRDefault="00DD2E00" w:rsidP="00DD2E00">
      <w:pPr>
        <w:spacing w:line="360" w:lineRule="auto"/>
        <w:jc w:val="both"/>
      </w:pPr>
    </w:p>
    <w:p w:rsidR="00DD2E00" w:rsidRPr="00DC1168" w:rsidRDefault="00DD2E00" w:rsidP="00DD2E00">
      <w:pPr>
        <w:spacing w:line="360" w:lineRule="auto"/>
        <w:jc w:val="center"/>
        <w:rPr>
          <w:u w:val="single"/>
        </w:rPr>
      </w:pPr>
      <w:r w:rsidRPr="00DC1168">
        <w:rPr>
          <w:u w:val="single"/>
        </w:rPr>
        <w:t xml:space="preserve">7.1. Разработка стратегической программы социального развития </w:t>
      </w:r>
    </w:p>
    <w:p w:rsidR="00DD2E00" w:rsidRPr="00DC1168" w:rsidRDefault="00DD2E00" w:rsidP="00DD2E00">
      <w:pPr>
        <w:spacing w:line="360" w:lineRule="auto"/>
        <w:jc w:val="center"/>
        <w:rPr>
          <w:u w:val="single"/>
        </w:rPr>
      </w:pPr>
      <w:r w:rsidRPr="00DC1168">
        <w:rPr>
          <w:u w:val="single"/>
        </w:rPr>
        <w:t>трудового коллектива предприятия</w:t>
      </w:r>
    </w:p>
    <w:p w:rsidR="00DD2E00" w:rsidRDefault="00DD2E00" w:rsidP="00DD2E00">
      <w:pPr>
        <w:spacing w:line="360" w:lineRule="auto"/>
        <w:jc w:val="both"/>
      </w:pPr>
    </w:p>
    <w:p w:rsidR="00DD2E00" w:rsidRDefault="00DD2E00" w:rsidP="00DD2E00">
      <w:pPr>
        <w:spacing w:line="360" w:lineRule="auto"/>
        <w:jc w:val="both"/>
      </w:pPr>
      <w:r>
        <w:tab/>
        <w:t xml:space="preserve">На швейной фабрике «Эллис» имеется своя стратегическая программа социального развития трудового коллектива, охватывающая широкий круг вопросов (Приложение 2). Программа составлена на перспективу с помощью метода «легенды» предприятия. </w:t>
      </w:r>
    </w:p>
    <w:p w:rsidR="00DD2E00" w:rsidRDefault="00DD2E00" w:rsidP="00DD2E00">
      <w:pPr>
        <w:spacing w:line="360" w:lineRule="auto"/>
        <w:jc w:val="both"/>
      </w:pPr>
      <w:r>
        <w:tab/>
        <w:t>Основные направления социального развития предприятия такие:</w:t>
      </w:r>
    </w:p>
    <w:p w:rsidR="00DD2E00" w:rsidRDefault="00DD2E00" w:rsidP="00DD2E00">
      <w:pPr>
        <w:spacing w:line="360" w:lineRule="auto"/>
        <w:jc w:val="both"/>
      </w:pPr>
      <w:r>
        <w:t>- формирование и развитие кадров;</w:t>
      </w:r>
    </w:p>
    <w:p w:rsidR="00DD2E00" w:rsidRDefault="00DD2E00" w:rsidP="00DD2E00">
      <w:pPr>
        <w:spacing w:line="360" w:lineRule="auto"/>
        <w:jc w:val="both"/>
      </w:pPr>
      <w:r>
        <w:t>- поддержание работоспособности, укрепление здоровья, обеспечение общего физического развития работников;</w:t>
      </w:r>
    </w:p>
    <w:p w:rsidR="00DD2E00" w:rsidRDefault="00DD2E00" w:rsidP="00DD2E00">
      <w:pPr>
        <w:spacing w:line="360" w:lineRule="auto"/>
        <w:jc w:val="both"/>
      </w:pPr>
      <w:r>
        <w:t>- обеспечение и развитие потребностей работников в благоустроенном жилье, в воспитании детей, бытовом и культурном обслуживании;</w:t>
      </w:r>
    </w:p>
    <w:p w:rsidR="00DD2E00" w:rsidRDefault="00DD2E00" w:rsidP="00DD2E00">
      <w:pPr>
        <w:spacing w:line="360" w:lineRule="auto"/>
        <w:jc w:val="both"/>
      </w:pPr>
      <w:r>
        <w:t>- улучшение условий и охраны труда.</w:t>
      </w:r>
    </w:p>
    <w:p w:rsidR="00DD2E00" w:rsidRDefault="00DD2E00" w:rsidP="00DD2E00">
      <w:pPr>
        <w:spacing w:line="360" w:lineRule="auto"/>
        <w:jc w:val="both"/>
      </w:pPr>
      <w:r>
        <w:tab/>
        <w:t>Особое внимание при разработке программы обращено на:</w:t>
      </w:r>
    </w:p>
    <w:p w:rsidR="00DD2E00" w:rsidRDefault="00DD2E00" w:rsidP="00DD2E00">
      <w:pPr>
        <w:spacing w:line="360" w:lineRule="auto"/>
        <w:jc w:val="both"/>
      </w:pPr>
      <w:r>
        <w:t>- деятельность предприятия, направленную на обеспечение безопасных условия труда для всех работающих (предприятие несет ответственность за ущерб, причиненный их здоровью и трудоспособности);</w:t>
      </w:r>
    </w:p>
    <w:p w:rsidR="00DD2E00" w:rsidRDefault="00DD2E00" w:rsidP="00DD2E00">
      <w:pPr>
        <w:spacing w:line="360" w:lineRule="auto"/>
        <w:jc w:val="both"/>
      </w:pPr>
      <w:r>
        <w:t>- улучшение условий труда и быта работников (для отдельных категорий работающих могут быть установлены различные льготы).</w:t>
      </w:r>
    </w:p>
    <w:p w:rsidR="00DD2E00" w:rsidRPr="00D44AD6" w:rsidRDefault="00DD2E00" w:rsidP="00DD2E00">
      <w:pPr>
        <w:spacing w:line="360" w:lineRule="auto"/>
        <w:jc w:val="both"/>
      </w:pPr>
    </w:p>
    <w:p w:rsidR="00DD2E00" w:rsidRPr="00DC1168" w:rsidRDefault="00DD2E00" w:rsidP="00DD2E00">
      <w:pPr>
        <w:spacing w:line="360" w:lineRule="auto"/>
        <w:jc w:val="center"/>
        <w:rPr>
          <w:u w:val="single"/>
        </w:rPr>
      </w:pPr>
      <w:r w:rsidRPr="00DC1168">
        <w:rPr>
          <w:u w:val="single"/>
        </w:rPr>
        <w:t>7.2. Разработка мероприятий по повышению</w:t>
      </w:r>
    </w:p>
    <w:p w:rsidR="00DD2E00" w:rsidRPr="00DC1168" w:rsidRDefault="00DD2E00" w:rsidP="00DD2E00">
      <w:pPr>
        <w:spacing w:line="360" w:lineRule="auto"/>
        <w:jc w:val="center"/>
        <w:rPr>
          <w:i/>
          <w:u w:val="single"/>
        </w:rPr>
      </w:pPr>
      <w:r w:rsidRPr="00DC1168">
        <w:rPr>
          <w:u w:val="single"/>
        </w:rPr>
        <w:t>конкурентоспособности работников</w:t>
      </w:r>
    </w:p>
    <w:p w:rsidR="00DD2E00" w:rsidRDefault="00DD2E00" w:rsidP="00DD2E00">
      <w:pPr>
        <w:spacing w:line="360" w:lineRule="auto"/>
        <w:jc w:val="both"/>
        <w:rPr>
          <w:i/>
        </w:rPr>
      </w:pPr>
    </w:p>
    <w:p w:rsidR="00DD2E00" w:rsidRPr="004B4FC1" w:rsidRDefault="00DD2E00" w:rsidP="00DD2E00">
      <w:pPr>
        <w:spacing w:line="360" w:lineRule="auto"/>
        <w:jc w:val="both"/>
      </w:pPr>
      <w:r>
        <w:tab/>
        <w:t>Высокая эффективность деятельности предприятия обеспечивается не только правильно выбранными методами, средствами, методиками и технологией работы, но также высокой профессиональной подготовкой людей – персонала предприятия.</w:t>
      </w:r>
    </w:p>
    <w:p w:rsidR="00DD2E00" w:rsidRDefault="00DD2E00" w:rsidP="00DD2E00">
      <w:pPr>
        <w:spacing w:line="360" w:lineRule="auto"/>
        <w:ind w:firstLine="708"/>
        <w:jc w:val="both"/>
      </w:pPr>
      <w:r>
        <w:t>Успешное выполнение стратегии организации во многом зависит от квалификации сотрудников, от их деловых качеств. Предприятие заинтересовано иметь достаточно конкурентоспособный персонал. Для решения проблем привлекательности труда, мотивации, аттестации персонала, поддержания необходимого уровня знаний, многие предприятия разрабатывают стратегию управления персоналом.</w:t>
      </w:r>
    </w:p>
    <w:p w:rsidR="00DD2E00" w:rsidRDefault="00DD2E00" w:rsidP="00DD2E00">
      <w:pPr>
        <w:spacing w:line="360" w:lineRule="auto"/>
        <w:jc w:val="both"/>
      </w:pPr>
      <w:r>
        <w:tab/>
        <w:t>В данном разделе сво</w:t>
      </w:r>
      <w:r w:rsidR="006E073A">
        <w:t>ей курсовой работы, я попытался</w:t>
      </w:r>
      <w:r>
        <w:t xml:space="preserve"> оценить конкурентоспособность специалиста и дать рекомендации по ее повышению.</w:t>
      </w:r>
    </w:p>
    <w:p w:rsidR="00DD2E00" w:rsidRDefault="00DD2E00" w:rsidP="00DD2E00">
      <w:pPr>
        <w:spacing w:line="360" w:lineRule="auto"/>
        <w:jc w:val="both"/>
      </w:pPr>
      <w:r>
        <w:tab/>
        <w:t>Для решения поставленной задачи использован примерный перечень качеств специалиста и их весомость, который приведен в таблице 14.</w:t>
      </w:r>
    </w:p>
    <w:p w:rsidR="00DD2E00" w:rsidRDefault="00DD2E00" w:rsidP="00DD2E00">
      <w:pPr>
        <w:spacing w:line="360" w:lineRule="auto"/>
        <w:jc w:val="right"/>
      </w:pPr>
      <w:r>
        <w:t>Таблица 14</w:t>
      </w:r>
    </w:p>
    <w:p w:rsidR="00DD2E00" w:rsidRDefault="00DD2E00" w:rsidP="00DD2E00">
      <w:pPr>
        <w:spacing w:line="360" w:lineRule="auto"/>
        <w:jc w:val="center"/>
      </w:pPr>
      <w:r>
        <w:t>Примерный перечень качеств специалиста и их весомость</w:t>
      </w:r>
    </w:p>
    <w:p w:rsidR="00DD2E00" w:rsidRDefault="00DD2E00" w:rsidP="00DD2E00">
      <w:pPr>
        <w:spacing w:line="360" w:lineRule="auto"/>
        <w:jc w:val="center"/>
      </w:pPr>
    </w:p>
    <w:tbl>
      <w:tblPr>
        <w:tblStyle w:val="a4"/>
        <w:tblW w:w="0" w:type="auto"/>
        <w:tblLook w:val="01E0" w:firstRow="1" w:lastRow="1" w:firstColumn="1" w:lastColumn="1" w:noHBand="0" w:noVBand="0"/>
      </w:tblPr>
      <w:tblGrid>
        <w:gridCol w:w="6588"/>
        <w:gridCol w:w="3265"/>
      </w:tblGrid>
      <w:tr w:rsidR="00DD2E00" w:rsidRPr="00E03570">
        <w:tc>
          <w:tcPr>
            <w:tcW w:w="6588" w:type="dxa"/>
          </w:tcPr>
          <w:p w:rsidR="00DD2E00" w:rsidRDefault="00DD2E00" w:rsidP="00DD2E00">
            <w:pPr>
              <w:jc w:val="center"/>
              <w:rPr>
                <w:sz w:val="24"/>
                <w:szCs w:val="24"/>
              </w:rPr>
            </w:pPr>
            <w:r>
              <w:rPr>
                <w:sz w:val="24"/>
                <w:szCs w:val="24"/>
              </w:rPr>
              <w:t xml:space="preserve">Качества специалиста </w:t>
            </w:r>
          </w:p>
          <w:p w:rsidR="00DD2E00" w:rsidRPr="00E03570" w:rsidRDefault="00DD2E00" w:rsidP="00DD2E00">
            <w:pPr>
              <w:jc w:val="center"/>
              <w:rPr>
                <w:sz w:val="24"/>
                <w:szCs w:val="24"/>
              </w:rPr>
            </w:pPr>
            <w:r>
              <w:rPr>
                <w:sz w:val="24"/>
                <w:szCs w:val="24"/>
              </w:rPr>
              <w:t>(конкурентные преимущества при положительной оценке)</w:t>
            </w:r>
          </w:p>
        </w:tc>
        <w:tc>
          <w:tcPr>
            <w:tcW w:w="3265" w:type="dxa"/>
          </w:tcPr>
          <w:p w:rsidR="00DD2E00" w:rsidRPr="00E03570" w:rsidRDefault="00DD2E00" w:rsidP="00DD2E00">
            <w:pPr>
              <w:jc w:val="center"/>
              <w:rPr>
                <w:sz w:val="24"/>
                <w:szCs w:val="24"/>
              </w:rPr>
            </w:pPr>
            <w:r>
              <w:rPr>
                <w:sz w:val="24"/>
                <w:szCs w:val="24"/>
              </w:rPr>
              <w:t>Весомость качеств специалиста по категориям</w:t>
            </w:r>
          </w:p>
        </w:tc>
      </w:tr>
      <w:tr w:rsidR="00DD2E00" w:rsidRPr="00E03570">
        <w:tc>
          <w:tcPr>
            <w:tcW w:w="6588" w:type="dxa"/>
          </w:tcPr>
          <w:p w:rsidR="00DD2E00" w:rsidRPr="00E03570" w:rsidRDefault="00DD2E00" w:rsidP="00DD2E00">
            <w:pPr>
              <w:rPr>
                <w:sz w:val="24"/>
                <w:szCs w:val="24"/>
              </w:rPr>
            </w:pPr>
            <w:r>
              <w:rPr>
                <w:sz w:val="24"/>
                <w:szCs w:val="24"/>
              </w:rPr>
              <w:t>1. конкурентоспособность организации</w:t>
            </w:r>
          </w:p>
        </w:tc>
        <w:tc>
          <w:tcPr>
            <w:tcW w:w="3265" w:type="dxa"/>
          </w:tcPr>
          <w:p w:rsidR="00DD2E00" w:rsidRPr="00E03570" w:rsidRDefault="00DD2E00" w:rsidP="00DD2E00">
            <w:pPr>
              <w:jc w:val="center"/>
              <w:rPr>
                <w:sz w:val="24"/>
                <w:szCs w:val="24"/>
              </w:rPr>
            </w:pPr>
            <w:r>
              <w:rPr>
                <w:sz w:val="24"/>
                <w:szCs w:val="24"/>
              </w:rPr>
              <w:t>0,20</w:t>
            </w:r>
          </w:p>
        </w:tc>
      </w:tr>
      <w:tr w:rsidR="00DD2E00" w:rsidRPr="00E03570">
        <w:tc>
          <w:tcPr>
            <w:tcW w:w="6588" w:type="dxa"/>
          </w:tcPr>
          <w:p w:rsidR="00DD2E00" w:rsidRPr="00E03570" w:rsidRDefault="00DD2E00" w:rsidP="00DD2E00">
            <w:pPr>
              <w:rPr>
                <w:sz w:val="24"/>
                <w:szCs w:val="24"/>
              </w:rPr>
            </w:pPr>
            <w:r>
              <w:rPr>
                <w:sz w:val="24"/>
                <w:szCs w:val="24"/>
              </w:rPr>
              <w:t>2. Наследственные конкурентные преимущества (способности, физические данные, темперамент и т.п.)</w:t>
            </w:r>
          </w:p>
        </w:tc>
        <w:tc>
          <w:tcPr>
            <w:tcW w:w="3265" w:type="dxa"/>
            <w:vAlign w:val="center"/>
          </w:tcPr>
          <w:p w:rsidR="00DD2E00" w:rsidRPr="00E03570" w:rsidRDefault="00DD2E00" w:rsidP="00DD2E00">
            <w:pPr>
              <w:jc w:val="center"/>
              <w:rPr>
                <w:sz w:val="24"/>
                <w:szCs w:val="24"/>
              </w:rPr>
            </w:pPr>
            <w:r>
              <w:rPr>
                <w:sz w:val="24"/>
                <w:szCs w:val="24"/>
              </w:rPr>
              <w:t>0,15</w:t>
            </w:r>
          </w:p>
        </w:tc>
      </w:tr>
      <w:tr w:rsidR="00DD2E00" w:rsidRPr="00E03570">
        <w:tc>
          <w:tcPr>
            <w:tcW w:w="6588" w:type="dxa"/>
          </w:tcPr>
          <w:p w:rsidR="00DD2E00" w:rsidRPr="00E03570" w:rsidRDefault="00DD2E00" w:rsidP="00DD2E00">
            <w:pPr>
              <w:rPr>
                <w:sz w:val="24"/>
                <w:szCs w:val="24"/>
              </w:rPr>
            </w:pPr>
            <w:r>
              <w:rPr>
                <w:sz w:val="24"/>
                <w:szCs w:val="24"/>
              </w:rPr>
              <w:t>3. Деловые качества (образование, специальные знания, навыки, умения)</w:t>
            </w:r>
          </w:p>
        </w:tc>
        <w:tc>
          <w:tcPr>
            <w:tcW w:w="3265" w:type="dxa"/>
            <w:vAlign w:val="center"/>
          </w:tcPr>
          <w:p w:rsidR="00DD2E00" w:rsidRPr="00E03570" w:rsidRDefault="00DD2E00" w:rsidP="00DD2E00">
            <w:pPr>
              <w:jc w:val="center"/>
              <w:rPr>
                <w:sz w:val="24"/>
                <w:szCs w:val="24"/>
              </w:rPr>
            </w:pPr>
            <w:r>
              <w:rPr>
                <w:sz w:val="24"/>
                <w:szCs w:val="24"/>
              </w:rPr>
              <w:t>0,35</w:t>
            </w:r>
          </w:p>
        </w:tc>
      </w:tr>
      <w:tr w:rsidR="00DD2E00" w:rsidRPr="00E03570">
        <w:tc>
          <w:tcPr>
            <w:tcW w:w="6588" w:type="dxa"/>
          </w:tcPr>
          <w:p w:rsidR="00DD2E00" w:rsidRPr="00E03570" w:rsidRDefault="00DD2E00" w:rsidP="00DD2E00">
            <w:pPr>
              <w:rPr>
                <w:sz w:val="24"/>
                <w:szCs w:val="24"/>
              </w:rPr>
            </w:pPr>
            <w:r>
              <w:rPr>
                <w:sz w:val="24"/>
                <w:szCs w:val="24"/>
              </w:rPr>
              <w:t>4. Интеллигентность, культура</w:t>
            </w:r>
          </w:p>
        </w:tc>
        <w:tc>
          <w:tcPr>
            <w:tcW w:w="3265" w:type="dxa"/>
          </w:tcPr>
          <w:p w:rsidR="00DD2E00" w:rsidRPr="00E03570" w:rsidRDefault="00DD2E00" w:rsidP="00DD2E00">
            <w:pPr>
              <w:jc w:val="center"/>
              <w:rPr>
                <w:sz w:val="24"/>
                <w:szCs w:val="24"/>
              </w:rPr>
            </w:pPr>
            <w:r>
              <w:rPr>
                <w:sz w:val="24"/>
                <w:szCs w:val="24"/>
              </w:rPr>
              <w:t>0,10</w:t>
            </w:r>
          </w:p>
        </w:tc>
      </w:tr>
      <w:tr w:rsidR="00DD2E00" w:rsidRPr="00E03570">
        <w:tc>
          <w:tcPr>
            <w:tcW w:w="6588" w:type="dxa"/>
          </w:tcPr>
          <w:p w:rsidR="00DD2E00" w:rsidRPr="00E03570" w:rsidRDefault="00DD2E00" w:rsidP="00DD2E00">
            <w:pPr>
              <w:rPr>
                <w:sz w:val="24"/>
                <w:szCs w:val="24"/>
              </w:rPr>
            </w:pPr>
            <w:r>
              <w:rPr>
                <w:sz w:val="24"/>
                <w:szCs w:val="24"/>
              </w:rPr>
              <w:t>5. Коммуникабельность</w:t>
            </w:r>
          </w:p>
        </w:tc>
        <w:tc>
          <w:tcPr>
            <w:tcW w:w="3265" w:type="dxa"/>
          </w:tcPr>
          <w:p w:rsidR="00DD2E00" w:rsidRPr="00E03570" w:rsidRDefault="00DD2E00" w:rsidP="00DD2E00">
            <w:pPr>
              <w:jc w:val="center"/>
              <w:rPr>
                <w:sz w:val="24"/>
                <w:szCs w:val="24"/>
              </w:rPr>
            </w:pPr>
            <w:r>
              <w:rPr>
                <w:sz w:val="24"/>
                <w:szCs w:val="24"/>
              </w:rPr>
              <w:t>0,05</w:t>
            </w:r>
          </w:p>
        </w:tc>
      </w:tr>
      <w:tr w:rsidR="00DD2E00" w:rsidRPr="00E03570">
        <w:tc>
          <w:tcPr>
            <w:tcW w:w="6588" w:type="dxa"/>
          </w:tcPr>
          <w:p w:rsidR="00DD2E00" w:rsidRPr="00E03570" w:rsidRDefault="00DD2E00" w:rsidP="00DD2E00">
            <w:pPr>
              <w:rPr>
                <w:sz w:val="24"/>
                <w:szCs w:val="24"/>
              </w:rPr>
            </w:pPr>
            <w:r>
              <w:rPr>
                <w:sz w:val="24"/>
                <w:szCs w:val="24"/>
              </w:rPr>
              <w:t>6. Организованность</w:t>
            </w:r>
          </w:p>
        </w:tc>
        <w:tc>
          <w:tcPr>
            <w:tcW w:w="3265" w:type="dxa"/>
          </w:tcPr>
          <w:p w:rsidR="00DD2E00" w:rsidRPr="00E03570" w:rsidRDefault="00DD2E00" w:rsidP="00DD2E00">
            <w:pPr>
              <w:jc w:val="center"/>
              <w:rPr>
                <w:sz w:val="24"/>
                <w:szCs w:val="24"/>
              </w:rPr>
            </w:pPr>
            <w:r>
              <w:rPr>
                <w:sz w:val="24"/>
                <w:szCs w:val="24"/>
              </w:rPr>
              <w:t>0,10</w:t>
            </w:r>
          </w:p>
        </w:tc>
      </w:tr>
      <w:tr w:rsidR="00DD2E00" w:rsidRPr="00E03570">
        <w:tc>
          <w:tcPr>
            <w:tcW w:w="6588" w:type="dxa"/>
          </w:tcPr>
          <w:p w:rsidR="00DD2E00" w:rsidRPr="00E03570" w:rsidRDefault="00DD2E00" w:rsidP="00DD2E00">
            <w:pPr>
              <w:rPr>
                <w:sz w:val="24"/>
                <w:szCs w:val="24"/>
              </w:rPr>
            </w:pPr>
            <w:r>
              <w:rPr>
                <w:sz w:val="24"/>
                <w:szCs w:val="24"/>
              </w:rPr>
              <w:t>7. Возраст, здоровье</w:t>
            </w:r>
          </w:p>
        </w:tc>
        <w:tc>
          <w:tcPr>
            <w:tcW w:w="3265" w:type="dxa"/>
          </w:tcPr>
          <w:p w:rsidR="00DD2E00" w:rsidRPr="00E03570" w:rsidRDefault="00DD2E00" w:rsidP="00DD2E00">
            <w:pPr>
              <w:jc w:val="center"/>
              <w:rPr>
                <w:sz w:val="24"/>
                <w:szCs w:val="24"/>
              </w:rPr>
            </w:pPr>
            <w:r>
              <w:rPr>
                <w:sz w:val="24"/>
                <w:szCs w:val="24"/>
              </w:rPr>
              <w:t>0,5</w:t>
            </w:r>
          </w:p>
        </w:tc>
      </w:tr>
      <w:tr w:rsidR="00DD2E00" w:rsidRPr="00E03570">
        <w:tc>
          <w:tcPr>
            <w:tcW w:w="6588" w:type="dxa"/>
          </w:tcPr>
          <w:p w:rsidR="00DD2E00" w:rsidRPr="00E03570" w:rsidRDefault="00DD2E00" w:rsidP="00DD2E00">
            <w:pPr>
              <w:jc w:val="right"/>
              <w:rPr>
                <w:sz w:val="24"/>
                <w:szCs w:val="24"/>
              </w:rPr>
            </w:pPr>
            <w:r>
              <w:rPr>
                <w:sz w:val="24"/>
                <w:szCs w:val="24"/>
              </w:rPr>
              <w:t>ИТОГО</w:t>
            </w:r>
          </w:p>
        </w:tc>
        <w:tc>
          <w:tcPr>
            <w:tcW w:w="3265" w:type="dxa"/>
          </w:tcPr>
          <w:p w:rsidR="00DD2E00" w:rsidRPr="00E03570" w:rsidRDefault="00DD2E00" w:rsidP="00DD2E00">
            <w:pPr>
              <w:jc w:val="center"/>
              <w:rPr>
                <w:sz w:val="24"/>
                <w:szCs w:val="24"/>
              </w:rPr>
            </w:pPr>
            <w:r>
              <w:rPr>
                <w:sz w:val="24"/>
                <w:szCs w:val="24"/>
              </w:rPr>
              <w:t>1,00</w:t>
            </w:r>
          </w:p>
        </w:tc>
      </w:tr>
    </w:tbl>
    <w:p w:rsidR="00DD2E00" w:rsidRDefault="00DD2E00" w:rsidP="00DD2E00">
      <w:pPr>
        <w:spacing w:line="360" w:lineRule="auto"/>
        <w:jc w:val="center"/>
      </w:pPr>
    </w:p>
    <w:p w:rsidR="00DD2E00" w:rsidRDefault="00DD2E00" w:rsidP="00DD2E00">
      <w:pPr>
        <w:spacing w:line="360" w:lineRule="auto"/>
      </w:pPr>
      <w:r>
        <w:tab/>
        <w:t>Оценка конкурентоспособности специалиста осуществляется 12 экспертами по пятибалльной системе.</w:t>
      </w:r>
    </w:p>
    <w:p w:rsidR="00DD2E00" w:rsidRDefault="00DD2E00" w:rsidP="00DD2E00">
      <w:pPr>
        <w:spacing w:line="360" w:lineRule="auto"/>
      </w:pPr>
      <w:r>
        <w:t>1 балл – качество отсутствует;</w:t>
      </w:r>
    </w:p>
    <w:p w:rsidR="00DD2E00" w:rsidRDefault="00DD2E00" w:rsidP="00DD2E00">
      <w:pPr>
        <w:spacing w:line="360" w:lineRule="auto"/>
      </w:pPr>
      <w:r>
        <w:t>2 балла – качество проявляется очень редко;</w:t>
      </w:r>
    </w:p>
    <w:p w:rsidR="00DD2E00" w:rsidRDefault="00DD2E00" w:rsidP="00DD2E00">
      <w:pPr>
        <w:spacing w:line="360" w:lineRule="auto"/>
      </w:pPr>
      <w:r>
        <w:t>3 балла – качество проявляется не сильно и не слабо;</w:t>
      </w:r>
    </w:p>
    <w:p w:rsidR="00DD2E00" w:rsidRDefault="00DD2E00" w:rsidP="00DD2E00">
      <w:pPr>
        <w:spacing w:line="360" w:lineRule="auto"/>
      </w:pPr>
      <w:r>
        <w:t>4 балла – качество проявляется часто;</w:t>
      </w:r>
    </w:p>
    <w:p w:rsidR="00DD2E00" w:rsidRDefault="00DD2E00" w:rsidP="00DD2E00">
      <w:pPr>
        <w:spacing w:line="360" w:lineRule="auto"/>
      </w:pPr>
      <w:r>
        <w:t>5 баллов – качество проявляется систематически, устойчиво, наглядно.</w:t>
      </w:r>
    </w:p>
    <w:p w:rsidR="00DD2E00" w:rsidRPr="000743AF" w:rsidRDefault="00DD2E00" w:rsidP="00DD2E00">
      <w:pPr>
        <w:spacing w:line="360" w:lineRule="auto"/>
      </w:pPr>
      <w:r>
        <w:tab/>
        <w:t>Результат оценки экспертной группы качеств специалиста представлен в таблице 15.</w:t>
      </w:r>
    </w:p>
    <w:p w:rsidR="00DD2E00" w:rsidRDefault="00DD2E00" w:rsidP="00DD2E00">
      <w:pPr>
        <w:spacing w:line="360" w:lineRule="auto"/>
        <w:jc w:val="right"/>
      </w:pPr>
      <w:r>
        <w:t>Таблица 15</w:t>
      </w:r>
    </w:p>
    <w:p w:rsidR="00DD2E00" w:rsidRDefault="00DD2E00" w:rsidP="00DD2E00">
      <w:pPr>
        <w:spacing w:line="360" w:lineRule="auto"/>
        <w:jc w:val="center"/>
      </w:pPr>
      <w:r>
        <w:t>Результаты оценки качеств менеджера</w:t>
      </w:r>
    </w:p>
    <w:p w:rsidR="00DD2E00" w:rsidRDefault="00DD2E00" w:rsidP="00DD2E00">
      <w:pPr>
        <w:spacing w:line="360" w:lineRule="auto"/>
        <w:jc w:val="cente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9"/>
        <w:gridCol w:w="1230"/>
        <w:gridCol w:w="1230"/>
        <w:gridCol w:w="1230"/>
        <w:gridCol w:w="1230"/>
        <w:gridCol w:w="1230"/>
        <w:gridCol w:w="1230"/>
        <w:gridCol w:w="1231"/>
      </w:tblGrid>
      <w:tr w:rsidR="00DD2E00" w:rsidRPr="00E03570">
        <w:trPr>
          <w:trHeight w:val="255"/>
        </w:trPr>
        <w:tc>
          <w:tcPr>
            <w:tcW w:w="1109" w:type="dxa"/>
            <w:vMerge w:val="restart"/>
            <w:shd w:val="clear" w:color="auto" w:fill="auto"/>
            <w:noWrap/>
            <w:vAlign w:val="center"/>
          </w:tcPr>
          <w:p w:rsidR="00DD2E00" w:rsidRPr="00E03570" w:rsidRDefault="00DD2E00" w:rsidP="00DD2E00">
            <w:pPr>
              <w:jc w:val="center"/>
              <w:rPr>
                <w:sz w:val="24"/>
                <w:szCs w:val="24"/>
              </w:rPr>
            </w:pPr>
            <w:r>
              <w:rPr>
                <w:sz w:val="24"/>
                <w:szCs w:val="24"/>
              </w:rPr>
              <w:t>Номер эксперта</w:t>
            </w:r>
          </w:p>
        </w:tc>
        <w:tc>
          <w:tcPr>
            <w:tcW w:w="8611" w:type="dxa"/>
            <w:gridSpan w:val="7"/>
            <w:shd w:val="clear" w:color="auto" w:fill="auto"/>
            <w:noWrap/>
            <w:vAlign w:val="bottom"/>
          </w:tcPr>
          <w:p w:rsidR="00DD2E00" w:rsidRPr="00E03570" w:rsidRDefault="00DD2E00" w:rsidP="00DD2E00">
            <w:pPr>
              <w:jc w:val="center"/>
              <w:rPr>
                <w:sz w:val="24"/>
                <w:szCs w:val="24"/>
              </w:rPr>
            </w:pPr>
            <w:r>
              <w:rPr>
                <w:sz w:val="24"/>
                <w:szCs w:val="24"/>
              </w:rPr>
              <w:t>Экспертная оценка семи качеств специалиста по пятибалльной ситеме</w:t>
            </w:r>
          </w:p>
        </w:tc>
      </w:tr>
      <w:tr w:rsidR="00DD2E00" w:rsidRPr="00E03570">
        <w:trPr>
          <w:trHeight w:val="255"/>
        </w:trPr>
        <w:tc>
          <w:tcPr>
            <w:tcW w:w="1109" w:type="dxa"/>
            <w:vMerge/>
            <w:shd w:val="clear" w:color="auto" w:fill="auto"/>
            <w:noWrap/>
            <w:vAlign w:val="bottom"/>
          </w:tcPr>
          <w:p w:rsidR="00DD2E00" w:rsidRPr="00E03570" w:rsidRDefault="00DD2E00" w:rsidP="00DD2E00">
            <w:pPr>
              <w:rPr>
                <w:sz w:val="24"/>
                <w:szCs w:val="24"/>
              </w:rPr>
            </w:pPr>
          </w:p>
        </w:tc>
        <w:tc>
          <w:tcPr>
            <w:tcW w:w="1230" w:type="dxa"/>
            <w:shd w:val="clear" w:color="auto" w:fill="auto"/>
            <w:noWrap/>
            <w:vAlign w:val="center"/>
          </w:tcPr>
          <w:p w:rsidR="00DD2E00" w:rsidRPr="00E03570" w:rsidRDefault="00DD2E00" w:rsidP="00DD2E00">
            <w:pPr>
              <w:jc w:val="center"/>
              <w:rPr>
                <w:sz w:val="24"/>
                <w:szCs w:val="24"/>
              </w:rPr>
            </w:pPr>
            <w:r w:rsidRPr="00E03570">
              <w:rPr>
                <w:sz w:val="24"/>
                <w:szCs w:val="24"/>
              </w:rPr>
              <w:t>1</w:t>
            </w:r>
          </w:p>
        </w:tc>
        <w:tc>
          <w:tcPr>
            <w:tcW w:w="1230" w:type="dxa"/>
            <w:shd w:val="clear" w:color="auto" w:fill="auto"/>
            <w:noWrap/>
            <w:vAlign w:val="center"/>
          </w:tcPr>
          <w:p w:rsidR="00DD2E00" w:rsidRPr="00E03570" w:rsidRDefault="00DD2E00" w:rsidP="00DD2E00">
            <w:pPr>
              <w:jc w:val="center"/>
              <w:rPr>
                <w:sz w:val="24"/>
                <w:szCs w:val="24"/>
              </w:rPr>
            </w:pPr>
            <w:r w:rsidRPr="00E03570">
              <w:rPr>
                <w:sz w:val="24"/>
                <w:szCs w:val="24"/>
              </w:rPr>
              <w:t>2</w:t>
            </w:r>
          </w:p>
        </w:tc>
        <w:tc>
          <w:tcPr>
            <w:tcW w:w="1230" w:type="dxa"/>
            <w:shd w:val="clear" w:color="auto" w:fill="auto"/>
            <w:noWrap/>
            <w:vAlign w:val="center"/>
          </w:tcPr>
          <w:p w:rsidR="00DD2E00" w:rsidRPr="00E03570" w:rsidRDefault="00DD2E00" w:rsidP="00DD2E00">
            <w:pPr>
              <w:jc w:val="center"/>
              <w:rPr>
                <w:sz w:val="24"/>
                <w:szCs w:val="24"/>
              </w:rPr>
            </w:pPr>
            <w:r w:rsidRPr="00E03570">
              <w:rPr>
                <w:sz w:val="24"/>
                <w:szCs w:val="24"/>
              </w:rPr>
              <w:t>3</w:t>
            </w:r>
          </w:p>
        </w:tc>
        <w:tc>
          <w:tcPr>
            <w:tcW w:w="1230" w:type="dxa"/>
            <w:shd w:val="clear" w:color="auto" w:fill="auto"/>
            <w:noWrap/>
            <w:vAlign w:val="center"/>
          </w:tcPr>
          <w:p w:rsidR="00DD2E00" w:rsidRPr="00E03570" w:rsidRDefault="00DD2E00" w:rsidP="00DD2E00">
            <w:pPr>
              <w:jc w:val="center"/>
              <w:rPr>
                <w:sz w:val="24"/>
                <w:szCs w:val="24"/>
              </w:rPr>
            </w:pPr>
            <w:r w:rsidRPr="00E03570">
              <w:rPr>
                <w:sz w:val="24"/>
                <w:szCs w:val="24"/>
              </w:rPr>
              <w:t>4</w:t>
            </w:r>
          </w:p>
        </w:tc>
        <w:tc>
          <w:tcPr>
            <w:tcW w:w="1230" w:type="dxa"/>
            <w:shd w:val="clear" w:color="auto" w:fill="auto"/>
            <w:noWrap/>
            <w:vAlign w:val="center"/>
          </w:tcPr>
          <w:p w:rsidR="00DD2E00" w:rsidRPr="00E03570" w:rsidRDefault="00DD2E00" w:rsidP="00DD2E00">
            <w:pPr>
              <w:jc w:val="center"/>
              <w:rPr>
                <w:sz w:val="24"/>
                <w:szCs w:val="24"/>
              </w:rPr>
            </w:pPr>
            <w:r w:rsidRPr="00E03570">
              <w:rPr>
                <w:sz w:val="24"/>
                <w:szCs w:val="24"/>
              </w:rPr>
              <w:t>5</w:t>
            </w:r>
          </w:p>
        </w:tc>
        <w:tc>
          <w:tcPr>
            <w:tcW w:w="1230" w:type="dxa"/>
            <w:shd w:val="clear" w:color="auto" w:fill="auto"/>
            <w:noWrap/>
            <w:vAlign w:val="center"/>
          </w:tcPr>
          <w:p w:rsidR="00DD2E00" w:rsidRPr="00E03570" w:rsidRDefault="00DD2E00" w:rsidP="00DD2E00">
            <w:pPr>
              <w:jc w:val="center"/>
              <w:rPr>
                <w:sz w:val="24"/>
                <w:szCs w:val="24"/>
              </w:rPr>
            </w:pPr>
            <w:r w:rsidRPr="00E03570">
              <w:rPr>
                <w:sz w:val="24"/>
                <w:szCs w:val="24"/>
              </w:rPr>
              <w:t>6</w:t>
            </w:r>
          </w:p>
        </w:tc>
        <w:tc>
          <w:tcPr>
            <w:tcW w:w="1231" w:type="dxa"/>
            <w:shd w:val="clear" w:color="auto" w:fill="auto"/>
            <w:noWrap/>
            <w:vAlign w:val="center"/>
          </w:tcPr>
          <w:p w:rsidR="00DD2E00" w:rsidRPr="00E03570" w:rsidRDefault="00DD2E00" w:rsidP="00DD2E00">
            <w:pPr>
              <w:jc w:val="center"/>
              <w:rPr>
                <w:sz w:val="24"/>
                <w:szCs w:val="24"/>
              </w:rPr>
            </w:pPr>
            <w:r w:rsidRPr="00E03570">
              <w:rPr>
                <w:sz w:val="24"/>
                <w:szCs w:val="24"/>
              </w:rPr>
              <w:t>7</w:t>
            </w:r>
          </w:p>
        </w:tc>
      </w:tr>
      <w:tr w:rsidR="00DD2E00" w:rsidRPr="00E03570">
        <w:trPr>
          <w:trHeight w:val="255"/>
        </w:trPr>
        <w:tc>
          <w:tcPr>
            <w:tcW w:w="1109" w:type="dxa"/>
            <w:shd w:val="clear" w:color="auto" w:fill="auto"/>
            <w:noWrap/>
            <w:vAlign w:val="center"/>
          </w:tcPr>
          <w:p w:rsidR="00DD2E00" w:rsidRPr="00E03570" w:rsidRDefault="00DD2E00" w:rsidP="00DD2E00">
            <w:pPr>
              <w:jc w:val="center"/>
              <w:rPr>
                <w:sz w:val="24"/>
                <w:szCs w:val="24"/>
              </w:rPr>
            </w:pPr>
            <w:r w:rsidRPr="00E03570">
              <w:rPr>
                <w:sz w:val="24"/>
                <w:szCs w:val="24"/>
              </w:rPr>
              <w:t>1</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5</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5</w:t>
            </w:r>
          </w:p>
        </w:tc>
        <w:tc>
          <w:tcPr>
            <w:tcW w:w="1231"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r>
      <w:tr w:rsidR="00DD2E00" w:rsidRPr="00E03570">
        <w:trPr>
          <w:trHeight w:val="255"/>
        </w:trPr>
        <w:tc>
          <w:tcPr>
            <w:tcW w:w="1109" w:type="dxa"/>
            <w:shd w:val="clear" w:color="auto" w:fill="auto"/>
            <w:noWrap/>
            <w:vAlign w:val="center"/>
          </w:tcPr>
          <w:p w:rsidR="00DD2E00" w:rsidRPr="00E03570" w:rsidRDefault="00DD2E00" w:rsidP="00DD2E00">
            <w:pPr>
              <w:jc w:val="center"/>
              <w:rPr>
                <w:sz w:val="24"/>
                <w:szCs w:val="24"/>
              </w:rPr>
            </w:pPr>
            <w:r w:rsidRPr="00E03570">
              <w:rPr>
                <w:sz w:val="24"/>
                <w:szCs w:val="24"/>
              </w:rPr>
              <w:t>2</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5</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5</w:t>
            </w:r>
          </w:p>
        </w:tc>
        <w:tc>
          <w:tcPr>
            <w:tcW w:w="1231"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r>
      <w:tr w:rsidR="00DD2E00" w:rsidRPr="00E03570">
        <w:trPr>
          <w:trHeight w:val="255"/>
        </w:trPr>
        <w:tc>
          <w:tcPr>
            <w:tcW w:w="1109" w:type="dxa"/>
            <w:shd w:val="clear" w:color="auto" w:fill="auto"/>
            <w:noWrap/>
            <w:vAlign w:val="center"/>
          </w:tcPr>
          <w:p w:rsidR="00DD2E00" w:rsidRPr="00E03570" w:rsidRDefault="00DD2E00" w:rsidP="00DD2E00">
            <w:pPr>
              <w:jc w:val="center"/>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5</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5</w:t>
            </w:r>
          </w:p>
        </w:tc>
        <w:tc>
          <w:tcPr>
            <w:tcW w:w="1231"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r>
      <w:tr w:rsidR="00DD2E00" w:rsidRPr="00E03570">
        <w:trPr>
          <w:trHeight w:val="255"/>
        </w:trPr>
        <w:tc>
          <w:tcPr>
            <w:tcW w:w="1109" w:type="dxa"/>
            <w:shd w:val="clear" w:color="auto" w:fill="auto"/>
            <w:noWrap/>
            <w:vAlign w:val="center"/>
          </w:tcPr>
          <w:p w:rsidR="00DD2E00" w:rsidRPr="00E03570" w:rsidRDefault="00DD2E00" w:rsidP="00DD2E00">
            <w:pPr>
              <w:jc w:val="center"/>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5</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1"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r>
      <w:tr w:rsidR="00DD2E00" w:rsidRPr="00E03570">
        <w:trPr>
          <w:trHeight w:val="255"/>
        </w:trPr>
        <w:tc>
          <w:tcPr>
            <w:tcW w:w="1109" w:type="dxa"/>
            <w:shd w:val="clear" w:color="auto" w:fill="auto"/>
            <w:noWrap/>
            <w:vAlign w:val="center"/>
          </w:tcPr>
          <w:p w:rsidR="00DD2E00" w:rsidRPr="00E03570" w:rsidRDefault="00DD2E00" w:rsidP="00DD2E00">
            <w:pPr>
              <w:jc w:val="center"/>
              <w:rPr>
                <w:sz w:val="24"/>
                <w:szCs w:val="24"/>
              </w:rPr>
            </w:pPr>
            <w:r w:rsidRPr="00E03570">
              <w:rPr>
                <w:sz w:val="24"/>
                <w:szCs w:val="24"/>
              </w:rPr>
              <w:t>5</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1"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r>
      <w:tr w:rsidR="00DD2E00" w:rsidRPr="00E03570">
        <w:trPr>
          <w:trHeight w:val="255"/>
        </w:trPr>
        <w:tc>
          <w:tcPr>
            <w:tcW w:w="1109" w:type="dxa"/>
            <w:shd w:val="clear" w:color="auto" w:fill="auto"/>
            <w:noWrap/>
            <w:vAlign w:val="center"/>
          </w:tcPr>
          <w:p w:rsidR="00DD2E00" w:rsidRPr="00E03570" w:rsidRDefault="00DD2E00" w:rsidP="00DD2E00">
            <w:pPr>
              <w:jc w:val="center"/>
              <w:rPr>
                <w:sz w:val="24"/>
                <w:szCs w:val="24"/>
              </w:rPr>
            </w:pPr>
            <w:r w:rsidRPr="00E03570">
              <w:rPr>
                <w:sz w:val="24"/>
                <w:szCs w:val="24"/>
              </w:rPr>
              <w:t>6</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5</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1"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r>
      <w:tr w:rsidR="00DD2E00" w:rsidRPr="00E03570">
        <w:trPr>
          <w:trHeight w:val="255"/>
        </w:trPr>
        <w:tc>
          <w:tcPr>
            <w:tcW w:w="1109" w:type="dxa"/>
            <w:shd w:val="clear" w:color="auto" w:fill="auto"/>
            <w:noWrap/>
            <w:vAlign w:val="center"/>
          </w:tcPr>
          <w:p w:rsidR="00DD2E00" w:rsidRPr="00E03570" w:rsidRDefault="00DD2E00" w:rsidP="00DD2E00">
            <w:pPr>
              <w:jc w:val="center"/>
              <w:rPr>
                <w:sz w:val="24"/>
                <w:szCs w:val="24"/>
              </w:rPr>
            </w:pPr>
            <w:r w:rsidRPr="00E03570">
              <w:rPr>
                <w:sz w:val="24"/>
                <w:szCs w:val="24"/>
              </w:rPr>
              <w:t>7</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2</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5</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5</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5</w:t>
            </w:r>
          </w:p>
        </w:tc>
        <w:tc>
          <w:tcPr>
            <w:tcW w:w="1231"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r>
      <w:tr w:rsidR="00DD2E00" w:rsidRPr="00E03570">
        <w:trPr>
          <w:trHeight w:val="255"/>
        </w:trPr>
        <w:tc>
          <w:tcPr>
            <w:tcW w:w="1109" w:type="dxa"/>
            <w:shd w:val="clear" w:color="auto" w:fill="auto"/>
            <w:noWrap/>
            <w:vAlign w:val="center"/>
          </w:tcPr>
          <w:p w:rsidR="00DD2E00" w:rsidRPr="00E03570" w:rsidRDefault="00DD2E00" w:rsidP="00DD2E00">
            <w:pPr>
              <w:jc w:val="center"/>
              <w:rPr>
                <w:sz w:val="24"/>
                <w:szCs w:val="24"/>
              </w:rPr>
            </w:pPr>
            <w:r w:rsidRPr="00E03570">
              <w:rPr>
                <w:sz w:val="24"/>
                <w:szCs w:val="24"/>
              </w:rPr>
              <w:t>8</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1"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r>
      <w:tr w:rsidR="00DD2E00" w:rsidRPr="00E03570">
        <w:trPr>
          <w:trHeight w:val="255"/>
        </w:trPr>
        <w:tc>
          <w:tcPr>
            <w:tcW w:w="1109" w:type="dxa"/>
            <w:shd w:val="clear" w:color="auto" w:fill="auto"/>
            <w:noWrap/>
            <w:vAlign w:val="center"/>
          </w:tcPr>
          <w:p w:rsidR="00DD2E00" w:rsidRPr="00E03570" w:rsidRDefault="00DD2E00" w:rsidP="00DD2E00">
            <w:pPr>
              <w:jc w:val="center"/>
              <w:rPr>
                <w:sz w:val="24"/>
                <w:szCs w:val="24"/>
              </w:rPr>
            </w:pPr>
            <w:r w:rsidRPr="00E03570">
              <w:rPr>
                <w:sz w:val="24"/>
                <w:szCs w:val="24"/>
              </w:rPr>
              <w:t>9</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5</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1"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r>
      <w:tr w:rsidR="00DD2E00" w:rsidRPr="00E03570">
        <w:trPr>
          <w:trHeight w:val="255"/>
        </w:trPr>
        <w:tc>
          <w:tcPr>
            <w:tcW w:w="1109" w:type="dxa"/>
            <w:shd w:val="clear" w:color="auto" w:fill="auto"/>
            <w:noWrap/>
            <w:vAlign w:val="center"/>
          </w:tcPr>
          <w:p w:rsidR="00DD2E00" w:rsidRPr="00E03570" w:rsidRDefault="00DD2E00" w:rsidP="00DD2E00">
            <w:pPr>
              <w:jc w:val="center"/>
              <w:rPr>
                <w:sz w:val="24"/>
                <w:szCs w:val="24"/>
              </w:rPr>
            </w:pPr>
            <w:r w:rsidRPr="00E03570">
              <w:rPr>
                <w:sz w:val="24"/>
                <w:szCs w:val="24"/>
              </w:rPr>
              <w:t>10</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5</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5</w:t>
            </w:r>
          </w:p>
        </w:tc>
        <w:tc>
          <w:tcPr>
            <w:tcW w:w="1231"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r>
      <w:tr w:rsidR="00DD2E00" w:rsidRPr="00E03570">
        <w:trPr>
          <w:trHeight w:val="255"/>
        </w:trPr>
        <w:tc>
          <w:tcPr>
            <w:tcW w:w="1109" w:type="dxa"/>
            <w:shd w:val="clear" w:color="auto" w:fill="auto"/>
            <w:noWrap/>
            <w:vAlign w:val="center"/>
          </w:tcPr>
          <w:p w:rsidR="00DD2E00" w:rsidRPr="00E03570" w:rsidRDefault="00DD2E00" w:rsidP="00DD2E00">
            <w:pPr>
              <w:jc w:val="center"/>
              <w:rPr>
                <w:sz w:val="24"/>
                <w:szCs w:val="24"/>
              </w:rPr>
            </w:pPr>
            <w:r w:rsidRPr="00E03570">
              <w:rPr>
                <w:sz w:val="24"/>
                <w:szCs w:val="24"/>
              </w:rPr>
              <w:t>11</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5</w:t>
            </w:r>
          </w:p>
        </w:tc>
        <w:tc>
          <w:tcPr>
            <w:tcW w:w="1231"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r>
      <w:tr w:rsidR="00DD2E00" w:rsidRPr="00E03570">
        <w:trPr>
          <w:trHeight w:val="255"/>
        </w:trPr>
        <w:tc>
          <w:tcPr>
            <w:tcW w:w="1109" w:type="dxa"/>
            <w:shd w:val="clear" w:color="auto" w:fill="auto"/>
            <w:noWrap/>
            <w:vAlign w:val="bottom"/>
          </w:tcPr>
          <w:p w:rsidR="00DD2E00" w:rsidRPr="00E03570" w:rsidRDefault="00DD2E00" w:rsidP="00DD2E00">
            <w:pPr>
              <w:jc w:val="center"/>
              <w:rPr>
                <w:sz w:val="24"/>
                <w:szCs w:val="24"/>
              </w:rPr>
            </w:pPr>
            <w:r w:rsidRPr="00E03570">
              <w:rPr>
                <w:sz w:val="24"/>
                <w:szCs w:val="24"/>
              </w:rPr>
              <w:t>12</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5</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0" w:type="dxa"/>
            <w:shd w:val="clear" w:color="auto" w:fill="auto"/>
            <w:noWrap/>
            <w:vAlign w:val="bottom"/>
          </w:tcPr>
          <w:p w:rsidR="00DD2E00" w:rsidRPr="00E03570" w:rsidRDefault="00DD2E00" w:rsidP="00DD2E00">
            <w:pPr>
              <w:jc w:val="right"/>
              <w:rPr>
                <w:sz w:val="24"/>
                <w:szCs w:val="24"/>
              </w:rPr>
            </w:pPr>
            <w:r w:rsidRPr="00E03570">
              <w:rPr>
                <w:sz w:val="24"/>
                <w:szCs w:val="24"/>
              </w:rPr>
              <w:t>4</w:t>
            </w:r>
          </w:p>
        </w:tc>
        <w:tc>
          <w:tcPr>
            <w:tcW w:w="1231" w:type="dxa"/>
            <w:shd w:val="clear" w:color="auto" w:fill="auto"/>
            <w:noWrap/>
            <w:vAlign w:val="bottom"/>
          </w:tcPr>
          <w:p w:rsidR="00DD2E00" w:rsidRPr="00E03570" w:rsidRDefault="00DD2E00" w:rsidP="00DD2E00">
            <w:pPr>
              <w:jc w:val="right"/>
              <w:rPr>
                <w:sz w:val="24"/>
                <w:szCs w:val="24"/>
              </w:rPr>
            </w:pPr>
            <w:r w:rsidRPr="00E03570">
              <w:rPr>
                <w:sz w:val="24"/>
                <w:szCs w:val="24"/>
              </w:rPr>
              <w:t>3</w:t>
            </w:r>
          </w:p>
        </w:tc>
      </w:tr>
    </w:tbl>
    <w:p w:rsidR="00DD2E00" w:rsidRDefault="00DD2E00" w:rsidP="00DD2E00">
      <w:pPr>
        <w:spacing w:line="360" w:lineRule="auto"/>
        <w:jc w:val="center"/>
      </w:pPr>
    </w:p>
    <w:p w:rsidR="00DD2E00" w:rsidRDefault="00DD2E00" w:rsidP="00DD2E00">
      <w:pPr>
        <w:spacing w:line="360" w:lineRule="auto"/>
        <w:jc w:val="both"/>
      </w:pPr>
      <w:r>
        <w:tab/>
        <w:t>Непосредственно конкурентоспособность специалиста определяется по формуле:</w:t>
      </w:r>
    </w:p>
    <w:p w:rsidR="00DD2E00" w:rsidRDefault="006833A5" w:rsidP="00DD2E00">
      <w:pPr>
        <w:spacing w:line="360" w:lineRule="auto"/>
        <w:jc w:val="center"/>
      </w:pPr>
      <w:r>
        <w:rPr>
          <w:noProof/>
        </w:rPr>
        <w:pict>
          <v:line id="_x0000_s1148" style="position:absolute;left:0;text-align:left;z-index:251663360" from="297pt,62.75pt" to="324pt,62.75pt">
            <v:stroke endarrow="block"/>
          </v:line>
        </w:pict>
      </w:r>
      <w:r w:rsidR="00DD2E00" w:rsidRPr="000743AF">
        <w:rPr>
          <w:position w:val="-24"/>
        </w:rPr>
        <w:object w:dxaOrig="1800" w:dyaOrig="980">
          <v:shape id="_x0000_i1042" type="#_x0000_t75" style="width:139.5pt;height:76.5pt" o:ole="">
            <v:imagedata r:id="rId32" o:title=""/>
          </v:shape>
          <o:OLEObject Type="Embed" ProgID="Equation.3" ShapeID="_x0000_i1042" DrawAspect="Content" ObjectID="_1459798949" r:id="rId33"/>
        </w:object>
      </w:r>
      <w:r w:rsidR="00DD2E00">
        <w:t xml:space="preserve">               1,0</w:t>
      </w:r>
    </w:p>
    <w:p w:rsidR="00DD2E00" w:rsidRDefault="00DD2E00" w:rsidP="00DD2E00">
      <w:pPr>
        <w:spacing w:line="360" w:lineRule="auto"/>
        <w:jc w:val="center"/>
      </w:pPr>
    </w:p>
    <w:p w:rsidR="00DD2E00" w:rsidRDefault="00DD2E00" w:rsidP="00DD2E00">
      <w:pPr>
        <w:spacing w:line="360" w:lineRule="auto"/>
      </w:pPr>
      <w:r>
        <w:t xml:space="preserve">где </w:t>
      </w:r>
      <w:r>
        <w:tab/>
        <w:t>К</w:t>
      </w:r>
      <w:r>
        <w:rPr>
          <w:lang w:val="en-US"/>
        </w:rPr>
        <w:t>n</w:t>
      </w:r>
      <w:r>
        <w:t xml:space="preserve"> – уровень конкурентоспособности специалиста;</w:t>
      </w:r>
    </w:p>
    <w:p w:rsidR="00DD2E00" w:rsidRPr="000743AF" w:rsidRDefault="00DD2E00" w:rsidP="00DD2E00">
      <w:pPr>
        <w:spacing w:line="360" w:lineRule="auto"/>
      </w:pPr>
      <w:r>
        <w:tab/>
      </w:r>
      <w:r>
        <w:rPr>
          <w:lang w:val="en-US"/>
        </w:rPr>
        <w:t>i</w:t>
      </w:r>
      <w:r>
        <w:t xml:space="preserve"> = 1,2,3… </w:t>
      </w:r>
      <w:r>
        <w:rPr>
          <w:lang w:val="en-US"/>
        </w:rPr>
        <w:t>n</w:t>
      </w:r>
      <w:r w:rsidRPr="000743AF">
        <w:t xml:space="preserve"> – </w:t>
      </w:r>
      <w:r>
        <w:t>количество экспертов;</w:t>
      </w:r>
    </w:p>
    <w:p w:rsidR="00DD2E00" w:rsidRDefault="00DD2E00" w:rsidP="00DD2E00">
      <w:pPr>
        <w:spacing w:line="360" w:lineRule="auto"/>
        <w:ind w:firstLine="708"/>
      </w:pPr>
      <w:r>
        <w:rPr>
          <w:lang w:val="en-US"/>
        </w:rPr>
        <w:t>j</w:t>
      </w:r>
      <w:r>
        <w:t xml:space="preserve"> = 1,2,3… </w:t>
      </w:r>
      <w:r>
        <w:rPr>
          <w:lang w:val="en-US"/>
        </w:rPr>
        <w:t>m</w:t>
      </w:r>
      <w:r>
        <w:t xml:space="preserve"> – количество оцениваемых качеств специалиста;</w:t>
      </w:r>
    </w:p>
    <w:p w:rsidR="00DD2E00" w:rsidRPr="005F454F" w:rsidRDefault="00DD2E00" w:rsidP="00DD2E00">
      <w:pPr>
        <w:spacing w:line="360" w:lineRule="auto"/>
        <w:ind w:firstLine="708"/>
      </w:pPr>
      <w:r>
        <w:rPr>
          <w:lang w:val="en-US"/>
        </w:rPr>
        <w:t>a</w:t>
      </w:r>
      <w:r w:rsidRPr="005F454F">
        <w:rPr>
          <w:vertAlign w:val="subscript"/>
          <w:lang w:val="en-US"/>
        </w:rPr>
        <w:t>j</w:t>
      </w:r>
      <w:r w:rsidRPr="005F454F">
        <w:rPr>
          <w:vertAlign w:val="subscript"/>
        </w:rPr>
        <w:t xml:space="preserve"> </w:t>
      </w:r>
      <w:r w:rsidRPr="005F454F">
        <w:t xml:space="preserve">– </w:t>
      </w:r>
      <w:r>
        <w:t xml:space="preserve">весомость </w:t>
      </w:r>
      <w:r>
        <w:rPr>
          <w:lang w:val="en-US"/>
        </w:rPr>
        <w:t>j</w:t>
      </w:r>
      <w:r>
        <w:t>-го качества специалиста;</w:t>
      </w:r>
    </w:p>
    <w:p w:rsidR="00DD2E00" w:rsidRDefault="00DD2E00" w:rsidP="00DD2E00">
      <w:pPr>
        <w:spacing w:line="360" w:lineRule="auto"/>
        <w:ind w:firstLine="708"/>
        <w:jc w:val="both"/>
      </w:pPr>
      <w:r>
        <w:rPr>
          <w:lang w:val="en-US"/>
        </w:rPr>
        <w:t>b</w:t>
      </w:r>
      <w:r w:rsidRPr="005F454F">
        <w:rPr>
          <w:vertAlign w:val="subscript"/>
          <w:lang w:val="en-US"/>
        </w:rPr>
        <w:t>ij</w:t>
      </w:r>
      <w:r>
        <w:rPr>
          <w:vertAlign w:val="subscript"/>
        </w:rPr>
        <w:t xml:space="preserve"> </w:t>
      </w:r>
      <w:r>
        <w:t xml:space="preserve">– экспертная оценка </w:t>
      </w:r>
      <w:r>
        <w:rPr>
          <w:lang w:val="en-US"/>
        </w:rPr>
        <w:t>i</w:t>
      </w:r>
      <w:r>
        <w:t xml:space="preserve">-м экспертом </w:t>
      </w:r>
      <w:r>
        <w:rPr>
          <w:lang w:val="en-US"/>
        </w:rPr>
        <w:t>j</w:t>
      </w:r>
      <w:r>
        <w:t>-го качества специалиста по пятибалльной системе.</w:t>
      </w:r>
    </w:p>
    <w:p w:rsidR="00DD2E00" w:rsidRDefault="00DD2E00" w:rsidP="00DD2E00">
      <w:pPr>
        <w:spacing w:line="360" w:lineRule="auto"/>
        <w:ind w:firstLine="708"/>
        <w:jc w:val="both"/>
      </w:pPr>
      <w:r>
        <w:t xml:space="preserve">В моей работе конкурентоспособность специалиста равна 0,89. То есть конкурентоспособность специалиста швейной фабрики «Эллис» довольно высока. </w:t>
      </w:r>
    </w:p>
    <w:p w:rsidR="00DD2E00" w:rsidRPr="00CE0DCE" w:rsidRDefault="00DD2E00" w:rsidP="00DD2E00">
      <w:pPr>
        <w:spacing w:line="360" w:lineRule="auto"/>
        <w:ind w:firstLine="708"/>
        <w:jc w:val="both"/>
      </w:pPr>
      <w:r>
        <w:t>Проанализировав оценки экспертов по качествам специалиста можно сказать, что основным является соответствующее общее образование – профессионализм. Так же к основным можно отнести коммуникабельность – умение общаться на профессиональном уровне со специалистами различного уровня и профиля.</w:t>
      </w:r>
    </w:p>
    <w:p w:rsidR="00DD2E00" w:rsidRDefault="00DD2E00" w:rsidP="00DD2E00">
      <w:pPr>
        <w:spacing w:line="360" w:lineRule="auto"/>
        <w:ind w:firstLine="708"/>
        <w:jc w:val="both"/>
      </w:pPr>
      <w:r>
        <w:t>Но говоря о деловых качествах нельзя забывать о личных качествах, которые являются основой деловых. Специалист должен обладать такими качествами, как наблюдательность, умение сосредоточиться, добросовестность и честность, ему должны быть присущи чувство уверенности, чувство ответственности, способность самостоятельно повышать знания, а также умение накапливать опыт, анализировать, сравнивать, обобщать.</w:t>
      </w:r>
    </w:p>
    <w:p w:rsidR="00DD2E00" w:rsidRDefault="00DD2E00" w:rsidP="00DD2E00">
      <w:pPr>
        <w:spacing w:line="360" w:lineRule="auto"/>
        <w:ind w:firstLine="708"/>
        <w:jc w:val="both"/>
      </w:pPr>
      <w:r>
        <w:t xml:space="preserve">Не стоит забывать и про здоровье, которое является основой нашей жизни. </w:t>
      </w:r>
    </w:p>
    <w:p w:rsidR="00DD2E00" w:rsidRDefault="00DD2E00" w:rsidP="00DD2E00">
      <w:pPr>
        <w:spacing w:line="360" w:lineRule="auto"/>
        <w:ind w:firstLine="708"/>
        <w:jc w:val="both"/>
      </w:pPr>
      <w:r>
        <w:t>Таким образом, специалисту можно пожелать постоянно следить за своим здоровьем, усовершенствовать знания и навыки, внимательно следить за деятельностью своего предприятия и за изменяющимися внешними условиями.</w:t>
      </w:r>
    </w:p>
    <w:p w:rsidR="00DD2E00" w:rsidRDefault="00DD2E00" w:rsidP="00DD2E00">
      <w:pPr>
        <w:spacing w:line="360" w:lineRule="auto"/>
        <w:ind w:firstLine="708"/>
        <w:jc w:val="both"/>
      </w:pPr>
      <w:r>
        <w:t xml:space="preserve">Полагаясь на то, что предприятию нужны конкурентоспособные работники и требуется постоянное повышение их квалификации, требуется произвести корректировку прибыли, остающейся в распоряжении предприятия увеличив фонд потребления, из которого финансируется не только обучение рабочих, но и улучшение качества их жизни и труда. </w:t>
      </w:r>
    </w:p>
    <w:p w:rsidR="00DD2E00" w:rsidRPr="00CE2CA9" w:rsidRDefault="00DD2E00" w:rsidP="00DD2E00">
      <w:pPr>
        <w:spacing w:line="360" w:lineRule="auto"/>
        <w:ind w:firstLine="708"/>
        <w:jc w:val="right"/>
      </w:pPr>
      <w:r>
        <w:t>Таблица 16</w:t>
      </w:r>
    </w:p>
    <w:p w:rsidR="00DD2E00" w:rsidRPr="00A9067C" w:rsidRDefault="00DD2E00" w:rsidP="00DD2E00">
      <w:pPr>
        <w:spacing w:line="360" w:lineRule="auto"/>
        <w:ind w:firstLine="708"/>
        <w:jc w:val="center"/>
      </w:pPr>
      <w:r>
        <w:t>Корректировка прибыли предприятия</w:t>
      </w:r>
    </w:p>
    <w:tbl>
      <w:tblPr>
        <w:tblW w:w="7360" w:type="dxa"/>
        <w:jc w:val="center"/>
        <w:tblLook w:val="0000" w:firstRow="0" w:lastRow="0" w:firstColumn="0" w:lastColumn="0" w:noHBand="0" w:noVBand="0"/>
      </w:tblPr>
      <w:tblGrid>
        <w:gridCol w:w="2760"/>
        <w:gridCol w:w="1900"/>
        <w:gridCol w:w="1320"/>
        <w:gridCol w:w="1380"/>
      </w:tblGrid>
      <w:tr w:rsidR="00DD2E00" w:rsidRPr="00CE2CA9">
        <w:trPr>
          <w:trHeight w:val="255"/>
          <w:jc w:val="center"/>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DD2E00" w:rsidRPr="00CE2CA9" w:rsidRDefault="00DD2E00" w:rsidP="00DD2E00">
            <w:pPr>
              <w:rPr>
                <w:sz w:val="24"/>
                <w:szCs w:val="24"/>
              </w:rPr>
            </w:pPr>
            <w:r w:rsidRPr="00CE2CA9">
              <w:rPr>
                <w:sz w:val="24"/>
                <w:szCs w:val="24"/>
              </w:rPr>
              <w:t>Распределение прибыли:</w:t>
            </w:r>
          </w:p>
        </w:tc>
        <w:tc>
          <w:tcPr>
            <w:tcW w:w="1900" w:type="dxa"/>
            <w:tcBorders>
              <w:top w:val="single" w:sz="4" w:space="0" w:color="auto"/>
              <w:left w:val="nil"/>
              <w:bottom w:val="single" w:sz="4" w:space="0" w:color="auto"/>
              <w:right w:val="single" w:sz="4" w:space="0" w:color="auto"/>
            </w:tcBorders>
            <w:shd w:val="clear" w:color="auto" w:fill="auto"/>
            <w:vAlign w:val="center"/>
          </w:tcPr>
          <w:p w:rsidR="00DD2E00" w:rsidRPr="00CE2CA9" w:rsidRDefault="00DD2E00" w:rsidP="00DD2E00">
            <w:pPr>
              <w:jc w:val="center"/>
              <w:rPr>
                <w:sz w:val="24"/>
                <w:szCs w:val="24"/>
              </w:rPr>
            </w:pPr>
            <w:r w:rsidRPr="00CE2CA9">
              <w:rPr>
                <w:sz w:val="24"/>
                <w:szCs w:val="24"/>
              </w:rPr>
              <w:t> </w:t>
            </w:r>
          </w:p>
        </w:tc>
        <w:tc>
          <w:tcPr>
            <w:tcW w:w="1320" w:type="dxa"/>
            <w:tcBorders>
              <w:top w:val="single" w:sz="4" w:space="0" w:color="auto"/>
              <w:left w:val="nil"/>
              <w:bottom w:val="single" w:sz="4" w:space="0" w:color="auto"/>
              <w:right w:val="single" w:sz="4" w:space="0" w:color="auto"/>
            </w:tcBorders>
            <w:shd w:val="clear" w:color="auto" w:fill="auto"/>
            <w:noWrap/>
            <w:vAlign w:val="bottom"/>
          </w:tcPr>
          <w:p w:rsidR="00DD2E00" w:rsidRPr="00CE2CA9" w:rsidRDefault="00DD2E00" w:rsidP="00DD2E00">
            <w:pPr>
              <w:rPr>
                <w:sz w:val="24"/>
                <w:szCs w:val="24"/>
              </w:rPr>
            </w:pPr>
            <w:r w:rsidRPr="00CE2CA9">
              <w:rPr>
                <w:sz w:val="24"/>
                <w:szCs w:val="24"/>
              </w:rPr>
              <w:t> </w:t>
            </w:r>
          </w:p>
        </w:tc>
        <w:tc>
          <w:tcPr>
            <w:tcW w:w="1380" w:type="dxa"/>
            <w:tcBorders>
              <w:top w:val="single" w:sz="4" w:space="0" w:color="auto"/>
              <w:left w:val="nil"/>
              <w:bottom w:val="single" w:sz="4" w:space="0" w:color="auto"/>
              <w:right w:val="single" w:sz="4" w:space="0" w:color="auto"/>
            </w:tcBorders>
            <w:shd w:val="clear" w:color="auto" w:fill="auto"/>
            <w:noWrap/>
            <w:vAlign w:val="bottom"/>
          </w:tcPr>
          <w:p w:rsidR="00DD2E00" w:rsidRPr="00CE2CA9" w:rsidRDefault="00DD2E00" w:rsidP="00DD2E00">
            <w:pPr>
              <w:rPr>
                <w:sz w:val="24"/>
                <w:szCs w:val="24"/>
              </w:rPr>
            </w:pPr>
            <w:r w:rsidRPr="00CE2CA9">
              <w:rPr>
                <w:sz w:val="24"/>
                <w:szCs w:val="24"/>
              </w:rPr>
              <w:t> </w:t>
            </w:r>
          </w:p>
        </w:tc>
      </w:tr>
      <w:tr w:rsidR="00DD2E00" w:rsidRPr="00CE2CA9">
        <w:trPr>
          <w:trHeight w:val="255"/>
          <w:jc w:val="center"/>
        </w:trPr>
        <w:tc>
          <w:tcPr>
            <w:tcW w:w="2760" w:type="dxa"/>
            <w:tcBorders>
              <w:top w:val="single" w:sz="4" w:space="0" w:color="auto"/>
              <w:left w:val="single" w:sz="4" w:space="0" w:color="auto"/>
              <w:bottom w:val="nil"/>
              <w:right w:val="single" w:sz="4" w:space="0" w:color="auto"/>
            </w:tcBorders>
            <w:shd w:val="clear" w:color="auto" w:fill="auto"/>
            <w:noWrap/>
            <w:vAlign w:val="bottom"/>
          </w:tcPr>
          <w:p w:rsidR="00DD2E00" w:rsidRPr="00CE2CA9" w:rsidRDefault="00DD2E00" w:rsidP="00DD2E00">
            <w:pPr>
              <w:rPr>
                <w:sz w:val="24"/>
                <w:szCs w:val="24"/>
              </w:rPr>
            </w:pPr>
            <w:r w:rsidRPr="00CE2CA9">
              <w:rPr>
                <w:sz w:val="24"/>
                <w:szCs w:val="24"/>
              </w:rPr>
              <w:t>-фонд потребления</w:t>
            </w:r>
          </w:p>
        </w:tc>
        <w:tc>
          <w:tcPr>
            <w:tcW w:w="1900" w:type="dxa"/>
            <w:tcBorders>
              <w:top w:val="single" w:sz="4" w:space="0" w:color="auto"/>
              <w:left w:val="nil"/>
              <w:bottom w:val="nil"/>
              <w:right w:val="single" w:sz="4" w:space="0" w:color="auto"/>
            </w:tcBorders>
            <w:shd w:val="clear" w:color="auto" w:fill="auto"/>
            <w:vAlign w:val="center"/>
          </w:tcPr>
          <w:p w:rsidR="00DD2E00" w:rsidRPr="00CE2CA9" w:rsidRDefault="00DD2E00" w:rsidP="00DD2E00">
            <w:pPr>
              <w:jc w:val="center"/>
              <w:rPr>
                <w:sz w:val="24"/>
                <w:szCs w:val="24"/>
              </w:rPr>
            </w:pPr>
            <w:r w:rsidRPr="00CE2CA9">
              <w:rPr>
                <w:sz w:val="24"/>
                <w:szCs w:val="24"/>
              </w:rPr>
              <w:t>руб.</w:t>
            </w:r>
          </w:p>
        </w:tc>
        <w:tc>
          <w:tcPr>
            <w:tcW w:w="1320" w:type="dxa"/>
            <w:tcBorders>
              <w:top w:val="single" w:sz="4" w:space="0" w:color="auto"/>
              <w:left w:val="nil"/>
              <w:bottom w:val="nil"/>
              <w:right w:val="single" w:sz="4" w:space="0" w:color="auto"/>
            </w:tcBorders>
            <w:shd w:val="clear" w:color="auto" w:fill="auto"/>
            <w:noWrap/>
            <w:vAlign w:val="bottom"/>
          </w:tcPr>
          <w:p w:rsidR="00DD2E00" w:rsidRPr="00CE2CA9" w:rsidRDefault="00DD2E00" w:rsidP="00DD2E00">
            <w:pPr>
              <w:jc w:val="right"/>
              <w:rPr>
                <w:sz w:val="24"/>
                <w:szCs w:val="24"/>
              </w:rPr>
            </w:pPr>
            <w:r w:rsidRPr="00CE2CA9">
              <w:rPr>
                <w:sz w:val="24"/>
                <w:szCs w:val="24"/>
              </w:rPr>
              <w:t>122732,26</w:t>
            </w:r>
          </w:p>
        </w:tc>
        <w:tc>
          <w:tcPr>
            <w:tcW w:w="1380" w:type="dxa"/>
            <w:tcBorders>
              <w:top w:val="single" w:sz="4" w:space="0" w:color="auto"/>
              <w:left w:val="nil"/>
              <w:bottom w:val="nil"/>
              <w:right w:val="single" w:sz="4" w:space="0" w:color="auto"/>
            </w:tcBorders>
            <w:shd w:val="clear" w:color="auto" w:fill="auto"/>
            <w:noWrap/>
            <w:vAlign w:val="bottom"/>
          </w:tcPr>
          <w:p w:rsidR="00DD2E00" w:rsidRPr="00CE2CA9" w:rsidRDefault="00DD2E00" w:rsidP="00DD2E00">
            <w:pPr>
              <w:jc w:val="right"/>
              <w:rPr>
                <w:sz w:val="24"/>
                <w:szCs w:val="24"/>
              </w:rPr>
            </w:pPr>
            <w:r w:rsidRPr="00CE2CA9">
              <w:rPr>
                <w:sz w:val="24"/>
                <w:szCs w:val="24"/>
              </w:rPr>
              <w:t>123215,73</w:t>
            </w:r>
          </w:p>
        </w:tc>
      </w:tr>
      <w:tr w:rsidR="00DD2E00" w:rsidRPr="00CE2CA9">
        <w:trPr>
          <w:trHeight w:val="255"/>
          <w:jc w:val="center"/>
        </w:trPr>
        <w:tc>
          <w:tcPr>
            <w:tcW w:w="2760" w:type="dxa"/>
            <w:tcBorders>
              <w:top w:val="nil"/>
              <w:left w:val="single" w:sz="4" w:space="0" w:color="auto"/>
              <w:bottom w:val="nil"/>
              <w:right w:val="single" w:sz="4" w:space="0" w:color="auto"/>
            </w:tcBorders>
            <w:shd w:val="clear" w:color="auto" w:fill="auto"/>
            <w:noWrap/>
            <w:vAlign w:val="bottom"/>
          </w:tcPr>
          <w:p w:rsidR="00DD2E00" w:rsidRPr="00CE2CA9" w:rsidRDefault="00DD2E00" w:rsidP="00DD2E00">
            <w:pPr>
              <w:rPr>
                <w:sz w:val="24"/>
                <w:szCs w:val="24"/>
              </w:rPr>
            </w:pPr>
            <w:r w:rsidRPr="00CE2CA9">
              <w:rPr>
                <w:sz w:val="24"/>
                <w:szCs w:val="24"/>
              </w:rPr>
              <w:t>-фонд накопления</w:t>
            </w:r>
          </w:p>
        </w:tc>
        <w:tc>
          <w:tcPr>
            <w:tcW w:w="1900" w:type="dxa"/>
            <w:tcBorders>
              <w:top w:val="nil"/>
              <w:left w:val="nil"/>
              <w:bottom w:val="nil"/>
              <w:right w:val="single" w:sz="4" w:space="0" w:color="auto"/>
            </w:tcBorders>
            <w:shd w:val="clear" w:color="auto" w:fill="auto"/>
            <w:vAlign w:val="center"/>
          </w:tcPr>
          <w:p w:rsidR="00DD2E00" w:rsidRPr="00CE2CA9" w:rsidRDefault="00DD2E00" w:rsidP="00DD2E00">
            <w:pPr>
              <w:jc w:val="center"/>
              <w:rPr>
                <w:sz w:val="24"/>
                <w:szCs w:val="24"/>
              </w:rPr>
            </w:pPr>
            <w:r w:rsidRPr="00CE2CA9">
              <w:rPr>
                <w:sz w:val="24"/>
                <w:szCs w:val="24"/>
              </w:rPr>
              <w:t>руб.</w:t>
            </w:r>
          </w:p>
        </w:tc>
        <w:tc>
          <w:tcPr>
            <w:tcW w:w="1320" w:type="dxa"/>
            <w:tcBorders>
              <w:top w:val="nil"/>
              <w:left w:val="nil"/>
              <w:bottom w:val="nil"/>
              <w:right w:val="single" w:sz="4" w:space="0" w:color="auto"/>
            </w:tcBorders>
            <w:shd w:val="clear" w:color="auto" w:fill="auto"/>
            <w:noWrap/>
            <w:vAlign w:val="bottom"/>
          </w:tcPr>
          <w:p w:rsidR="00DD2E00" w:rsidRPr="00CE2CA9" w:rsidRDefault="00DD2E00" w:rsidP="00DD2E00">
            <w:pPr>
              <w:jc w:val="right"/>
              <w:rPr>
                <w:sz w:val="24"/>
                <w:szCs w:val="24"/>
              </w:rPr>
            </w:pPr>
            <w:r w:rsidRPr="00CE2CA9">
              <w:rPr>
                <w:sz w:val="24"/>
                <w:szCs w:val="24"/>
              </w:rPr>
              <w:t>92049,20</w:t>
            </w:r>
          </w:p>
        </w:tc>
        <w:tc>
          <w:tcPr>
            <w:tcW w:w="1380" w:type="dxa"/>
            <w:tcBorders>
              <w:top w:val="nil"/>
              <w:left w:val="nil"/>
              <w:bottom w:val="nil"/>
              <w:right w:val="single" w:sz="4" w:space="0" w:color="auto"/>
            </w:tcBorders>
            <w:shd w:val="clear" w:color="auto" w:fill="auto"/>
            <w:noWrap/>
            <w:vAlign w:val="bottom"/>
          </w:tcPr>
          <w:p w:rsidR="00DD2E00" w:rsidRPr="00CE2CA9" w:rsidRDefault="00DD2E00" w:rsidP="00DD2E00">
            <w:pPr>
              <w:jc w:val="right"/>
              <w:rPr>
                <w:sz w:val="24"/>
                <w:szCs w:val="24"/>
              </w:rPr>
            </w:pPr>
            <w:r w:rsidRPr="00CE2CA9">
              <w:rPr>
                <w:sz w:val="24"/>
                <w:szCs w:val="24"/>
              </w:rPr>
              <w:t>129700,76</w:t>
            </w:r>
          </w:p>
        </w:tc>
      </w:tr>
      <w:tr w:rsidR="00DD2E00" w:rsidRPr="00CE2CA9">
        <w:trPr>
          <w:trHeight w:val="255"/>
          <w:jc w:val="center"/>
        </w:trPr>
        <w:tc>
          <w:tcPr>
            <w:tcW w:w="2760" w:type="dxa"/>
            <w:tcBorders>
              <w:top w:val="nil"/>
              <w:left w:val="single" w:sz="4" w:space="0" w:color="auto"/>
              <w:bottom w:val="nil"/>
              <w:right w:val="single" w:sz="4" w:space="0" w:color="auto"/>
            </w:tcBorders>
            <w:shd w:val="clear" w:color="auto" w:fill="auto"/>
            <w:noWrap/>
            <w:vAlign w:val="bottom"/>
          </w:tcPr>
          <w:p w:rsidR="00DD2E00" w:rsidRPr="00CE2CA9" w:rsidRDefault="00DD2E00" w:rsidP="00DD2E00">
            <w:pPr>
              <w:rPr>
                <w:sz w:val="24"/>
                <w:szCs w:val="24"/>
              </w:rPr>
            </w:pPr>
            <w:r w:rsidRPr="00CE2CA9">
              <w:rPr>
                <w:sz w:val="24"/>
                <w:szCs w:val="24"/>
              </w:rPr>
              <w:t>-резервный фонд</w:t>
            </w:r>
          </w:p>
        </w:tc>
        <w:tc>
          <w:tcPr>
            <w:tcW w:w="1900" w:type="dxa"/>
            <w:tcBorders>
              <w:top w:val="nil"/>
              <w:left w:val="nil"/>
              <w:bottom w:val="nil"/>
              <w:right w:val="single" w:sz="4" w:space="0" w:color="auto"/>
            </w:tcBorders>
            <w:shd w:val="clear" w:color="auto" w:fill="auto"/>
            <w:vAlign w:val="center"/>
          </w:tcPr>
          <w:p w:rsidR="00DD2E00" w:rsidRPr="00CE2CA9" w:rsidRDefault="00DD2E00" w:rsidP="00DD2E00">
            <w:pPr>
              <w:jc w:val="center"/>
              <w:rPr>
                <w:sz w:val="24"/>
                <w:szCs w:val="24"/>
              </w:rPr>
            </w:pPr>
            <w:r w:rsidRPr="00CE2CA9">
              <w:rPr>
                <w:sz w:val="24"/>
                <w:szCs w:val="24"/>
              </w:rPr>
              <w:t>руб.</w:t>
            </w:r>
          </w:p>
        </w:tc>
        <w:tc>
          <w:tcPr>
            <w:tcW w:w="1320" w:type="dxa"/>
            <w:tcBorders>
              <w:top w:val="nil"/>
              <w:left w:val="nil"/>
              <w:bottom w:val="nil"/>
              <w:right w:val="single" w:sz="4" w:space="0" w:color="auto"/>
            </w:tcBorders>
            <w:shd w:val="clear" w:color="auto" w:fill="auto"/>
            <w:noWrap/>
            <w:vAlign w:val="bottom"/>
          </w:tcPr>
          <w:p w:rsidR="00DD2E00" w:rsidRPr="00CE2CA9" w:rsidRDefault="00DD2E00" w:rsidP="00DD2E00">
            <w:pPr>
              <w:jc w:val="right"/>
              <w:rPr>
                <w:sz w:val="24"/>
                <w:szCs w:val="24"/>
              </w:rPr>
            </w:pPr>
            <w:r w:rsidRPr="00CE2CA9">
              <w:rPr>
                <w:sz w:val="24"/>
                <w:szCs w:val="24"/>
              </w:rPr>
              <w:t>55229,52</w:t>
            </w:r>
          </w:p>
        </w:tc>
        <w:tc>
          <w:tcPr>
            <w:tcW w:w="1380" w:type="dxa"/>
            <w:tcBorders>
              <w:top w:val="nil"/>
              <w:left w:val="nil"/>
              <w:bottom w:val="nil"/>
              <w:right w:val="single" w:sz="4" w:space="0" w:color="auto"/>
            </w:tcBorders>
            <w:shd w:val="clear" w:color="auto" w:fill="auto"/>
            <w:noWrap/>
            <w:vAlign w:val="bottom"/>
          </w:tcPr>
          <w:p w:rsidR="00DD2E00" w:rsidRPr="00CE2CA9" w:rsidRDefault="00DD2E00" w:rsidP="00DD2E00">
            <w:pPr>
              <w:jc w:val="right"/>
              <w:rPr>
                <w:sz w:val="24"/>
                <w:szCs w:val="24"/>
              </w:rPr>
            </w:pPr>
            <w:r w:rsidRPr="00CE2CA9">
              <w:rPr>
                <w:sz w:val="24"/>
                <w:szCs w:val="24"/>
              </w:rPr>
              <w:t>32425,19</w:t>
            </w:r>
          </w:p>
        </w:tc>
      </w:tr>
      <w:tr w:rsidR="00DD2E00" w:rsidRPr="00CE2CA9">
        <w:trPr>
          <w:trHeight w:val="510"/>
          <w:jc w:val="center"/>
        </w:trPr>
        <w:tc>
          <w:tcPr>
            <w:tcW w:w="2760" w:type="dxa"/>
            <w:tcBorders>
              <w:top w:val="nil"/>
              <w:left w:val="single" w:sz="4" w:space="0" w:color="auto"/>
              <w:bottom w:val="single" w:sz="4" w:space="0" w:color="auto"/>
              <w:right w:val="single" w:sz="4" w:space="0" w:color="auto"/>
            </w:tcBorders>
            <w:shd w:val="clear" w:color="auto" w:fill="auto"/>
            <w:vAlign w:val="bottom"/>
          </w:tcPr>
          <w:p w:rsidR="00DD2E00" w:rsidRPr="00CE2CA9" w:rsidRDefault="00DD2E00" w:rsidP="00DD2E00">
            <w:pPr>
              <w:rPr>
                <w:sz w:val="24"/>
                <w:szCs w:val="24"/>
              </w:rPr>
            </w:pPr>
            <w:r w:rsidRPr="00CE2CA9">
              <w:rPr>
                <w:sz w:val="24"/>
                <w:szCs w:val="24"/>
              </w:rPr>
              <w:t>-прибыль для выплаты дивидендов</w:t>
            </w:r>
          </w:p>
        </w:tc>
        <w:tc>
          <w:tcPr>
            <w:tcW w:w="1900" w:type="dxa"/>
            <w:tcBorders>
              <w:top w:val="nil"/>
              <w:left w:val="nil"/>
              <w:bottom w:val="single" w:sz="4" w:space="0" w:color="auto"/>
              <w:right w:val="single" w:sz="4" w:space="0" w:color="auto"/>
            </w:tcBorders>
            <w:shd w:val="clear" w:color="auto" w:fill="auto"/>
            <w:vAlign w:val="center"/>
          </w:tcPr>
          <w:p w:rsidR="00DD2E00" w:rsidRPr="00CE2CA9" w:rsidRDefault="00DD2E00" w:rsidP="00DD2E00">
            <w:pPr>
              <w:jc w:val="center"/>
              <w:rPr>
                <w:sz w:val="24"/>
                <w:szCs w:val="24"/>
              </w:rPr>
            </w:pPr>
            <w:r w:rsidRPr="00CE2CA9">
              <w:rPr>
                <w:sz w:val="24"/>
                <w:szCs w:val="24"/>
              </w:rPr>
              <w:t>руб.</w:t>
            </w:r>
          </w:p>
        </w:tc>
        <w:tc>
          <w:tcPr>
            <w:tcW w:w="1320" w:type="dxa"/>
            <w:tcBorders>
              <w:top w:val="nil"/>
              <w:left w:val="nil"/>
              <w:bottom w:val="single" w:sz="4" w:space="0" w:color="auto"/>
              <w:right w:val="single" w:sz="4" w:space="0" w:color="auto"/>
            </w:tcBorders>
            <w:shd w:val="clear" w:color="auto" w:fill="auto"/>
            <w:noWrap/>
            <w:vAlign w:val="bottom"/>
          </w:tcPr>
          <w:p w:rsidR="00DD2E00" w:rsidRPr="00CE2CA9" w:rsidRDefault="00DD2E00" w:rsidP="00DD2E00">
            <w:pPr>
              <w:jc w:val="right"/>
              <w:rPr>
                <w:sz w:val="24"/>
                <w:szCs w:val="24"/>
              </w:rPr>
            </w:pPr>
            <w:r w:rsidRPr="00CE2CA9">
              <w:rPr>
                <w:sz w:val="24"/>
                <w:szCs w:val="24"/>
              </w:rPr>
              <w:t>36819,68</w:t>
            </w:r>
          </w:p>
        </w:tc>
        <w:tc>
          <w:tcPr>
            <w:tcW w:w="1380" w:type="dxa"/>
            <w:tcBorders>
              <w:top w:val="nil"/>
              <w:left w:val="nil"/>
              <w:bottom w:val="single" w:sz="4" w:space="0" w:color="auto"/>
              <w:right w:val="single" w:sz="4" w:space="0" w:color="auto"/>
            </w:tcBorders>
            <w:shd w:val="clear" w:color="auto" w:fill="auto"/>
            <w:noWrap/>
            <w:vAlign w:val="bottom"/>
          </w:tcPr>
          <w:p w:rsidR="00DD2E00" w:rsidRPr="00CE2CA9" w:rsidRDefault="00DD2E00" w:rsidP="00DD2E00">
            <w:pPr>
              <w:jc w:val="right"/>
              <w:rPr>
                <w:sz w:val="24"/>
                <w:szCs w:val="24"/>
              </w:rPr>
            </w:pPr>
            <w:r w:rsidRPr="00CE2CA9">
              <w:rPr>
                <w:sz w:val="24"/>
                <w:szCs w:val="24"/>
              </w:rPr>
              <w:t>38910,23</w:t>
            </w:r>
          </w:p>
        </w:tc>
      </w:tr>
    </w:tbl>
    <w:p w:rsidR="00DD2E00" w:rsidRDefault="00DD2E00" w:rsidP="00DD2E00">
      <w:pPr>
        <w:spacing w:line="360" w:lineRule="auto"/>
        <w:ind w:firstLine="708"/>
        <w:jc w:val="both"/>
      </w:pPr>
    </w:p>
    <w:p w:rsidR="00DD2E00" w:rsidRPr="00DC1168" w:rsidRDefault="00DD2E00" w:rsidP="00DD2E00">
      <w:pPr>
        <w:spacing w:line="360" w:lineRule="auto"/>
        <w:ind w:firstLine="708"/>
        <w:jc w:val="center"/>
        <w:rPr>
          <w:b/>
          <w:u w:val="single"/>
        </w:rPr>
      </w:pPr>
      <w:r>
        <w:br w:type="page"/>
      </w:r>
      <w:r w:rsidRPr="00DC1168">
        <w:rPr>
          <w:b/>
          <w:i/>
          <w:u w:val="single"/>
        </w:rPr>
        <w:t>Вывод</w:t>
      </w:r>
    </w:p>
    <w:p w:rsidR="00DD2E00" w:rsidRDefault="00DD2E00" w:rsidP="00DD2E00">
      <w:pPr>
        <w:spacing w:line="360" w:lineRule="auto"/>
        <w:ind w:firstLine="708"/>
        <w:jc w:val="both"/>
      </w:pPr>
    </w:p>
    <w:p w:rsidR="00C34A57" w:rsidRDefault="00C34A57" w:rsidP="00DD2E00">
      <w:pPr>
        <w:spacing w:line="360" w:lineRule="auto"/>
        <w:ind w:firstLine="708"/>
        <w:jc w:val="both"/>
      </w:pPr>
      <w:r>
        <w:t>В своей курсовой работе я построил</w:t>
      </w:r>
      <w:r w:rsidR="00DD2E00">
        <w:t xml:space="preserve"> возможный план социально-экономического развития швейной фабрики «Эллис». </w:t>
      </w:r>
    </w:p>
    <w:p w:rsidR="00DD2E00" w:rsidRDefault="00C34A57" w:rsidP="00DD2E00">
      <w:pPr>
        <w:spacing w:line="360" w:lineRule="auto"/>
        <w:ind w:firstLine="708"/>
        <w:jc w:val="both"/>
      </w:pPr>
      <w:r>
        <w:t>Планирование осуществлялос</w:t>
      </w:r>
      <w:r w:rsidR="00DD2E00">
        <w:t>ь на основе данных продукции: костюм женский, костюм мужской, пальто женс</w:t>
      </w:r>
      <w:r>
        <w:t>кое.  М</w:t>
      </w:r>
      <w:r w:rsidR="00DD2E00">
        <w:t>одели</w:t>
      </w:r>
      <w:r>
        <w:t xml:space="preserve"> данной продукции, разработаны</w:t>
      </w:r>
      <w:r w:rsidR="00DD2E00">
        <w:t xml:space="preserve"> с учетом запро</w:t>
      </w:r>
      <w:r>
        <w:t>сов современной моды и сочетают</w:t>
      </w:r>
      <w:r w:rsidR="00DD2E00">
        <w:t xml:space="preserve"> в себе высокое качество по доступной цене. </w:t>
      </w:r>
    </w:p>
    <w:p w:rsidR="00DD2E00" w:rsidRDefault="00DD2E00" w:rsidP="00DD2E00">
      <w:pPr>
        <w:spacing w:line="360" w:lineRule="auto"/>
        <w:ind w:firstLine="708"/>
        <w:jc w:val="both"/>
      </w:pPr>
      <w:r>
        <w:t xml:space="preserve">В </w:t>
      </w:r>
      <w:r w:rsidR="00D8704C">
        <w:t xml:space="preserve">данной </w:t>
      </w:r>
      <w:r>
        <w:t xml:space="preserve">работе определено, что в плановом году объем выпуска </w:t>
      </w:r>
      <w:r w:rsidR="00D8704C">
        <w:t>продукции увеличится</w:t>
      </w:r>
      <w:r>
        <w:t xml:space="preserve"> на 5% и </w:t>
      </w:r>
      <w:r w:rsidR="00D8704C">
        <w:t>достигает 1052 единиц</w:t>
      </w:r>
      <w:r>
        <w:t>. При</w:t>
      </w:r>
      <w:r w:rsidR="00244F17">
        <w:t xml:space="preserve"> этом, прогнозируя объем продаж </w:t>
      </w:r>
      <w:r>
        <w:t>на 6 месяцев</w:t>
      </w:r>
      <w:r w:rsidR="00244F17">
        <w:t xml:space="preserve"> вперед</w:t>
      </w:r>
      <w:r>
        <w:t xml:space="preserve">, получаем, что к концу периода он достигнет 400 шт. в месяц. Себестоимость продукции в плановом году снизится на 20,46 руб. за шт. и составит 1278,16 руб. за шт. Прибыль предприятия увеличится на 5,7%. </w:t>
      </w:r>
      <w:r w:rsidR="00244F17">
        <w:t>В работе я определил</w:t>
      </w:r>
      <w:r>
        <w:t>, что все основные экономические показатели деятельности фирмы имели тенденцию к росту в плановом году по сравнению с отчетным.</w:t>
      </w:r>
    </w:p>
    <w:p w:rsidR="00247584" w:rsidRDefault="00247584" w:rsidP="009C060C">
      <w:pPr>
        <w:spacing w:line="360" w:lineRule="auto"/>
        <w:ind w:firstLine="708"/>
        <w:jc w:val="both"/>
      </w:pPr>
      <w:r>
        <w:t>Для предприятия, способного выпускать</w:t>
      </w:r>
      <w:r w:rsidRPr="00247584">
        <w:t xml:space="preserve"> </w:t>
      </w:r>
      <w:r w:rsidR="009C060C">
        <w:t>качественный</w:t>
      </w:r>
      <w:r>
        <w:t xml:space="preserve"> товар, немаловажным является организация структуры</w:t>
      </w:r>
      <w:r w:rsidR="009C060C">
        <w:t xml:space="preserve"> управления,</w:t>
      </w:r>
      <w:r>
        <w:t xml:space="preserve"> построенная грамотно и правильно</w:t>
      </w:r>
      <w:r w:rsidR="009C060C">
        <w:t>, которая</w:t>
      </w:r>
      <w:r>
        <w:t xml:space="preserve"> создает условия для высокой оперативности управления, согласованной работы всех структурных подразделений. </w:t>
      </w:r>
    </w:p>
    <w:p w:rsidR="00DD2E00" w:rsidRDefault="009C060C" w:rsidP="009C060C">
      <w:pPr>
        <w:spacing w:line="360" w:lineRule="auto"/>
        <w:ind w:firstLine="708"/>
        <w:jc w:val="both"/>
      </w:pPr>
      <w:r>
        <w:t>Не маловажна и с</w:t>
      </w:r>
      <w:r w:rsidR="00247584">
        <w:t>оциальная стратегия</w:t>
      </w:r>
      <w:r>
        <w:t xml:space="preserve"> предприятия, разработанная</w:t>
      </w:r>
      <w:r w:rsidR="00247584">
        <w:t xml:space="preserve"> для обеспечения нормального воспроизводства рабочей силы и сохранения микроклимата на предприятии.</w:t>
      </w:r>
      <w:r>
        <w:t xml:space="preserve"> Кроме того, и</w:t>
      </w:r>
      <w:r w:rsidR="00DD2E00">
        <w:t xml:space="preserve"> сами работники должны быть высококвалифицированными профессионалами, способными повысит конкурентоспособность не только товара, но и всего предприятия в целом.</w:t>
      </w:r>
    </w:p>
    <w:p w:rsidR="009C060C" w:rsidRPr="00861581" w:rsidRDefault="009C060C" w:rsidP="009C060C">
      <w:pPr>
        <w:spacing w:line="360" w:lineRule="auto"/>
        <w:ind w:firstLine="708"/>
        <w:jc w:val="both"/>
      </w:pPr>
      <w:r>
        <w:t>Формирование миссии является обычным явлением для высокоразвитого бизнеса. Предпочтительным является короткий лозунг, определяющий основное направление действия фирмы.</w:t>
      </w:r>
    </w:p>
    <w:p w:rsidR="009C060C" w:rsidRPr="00770487" w:rsidRDefault="009C060C" w:rsidP="009C060C">
      <w:pPr>
        <w:spacing w:line="360" w:lineRule="auto"/>
        <w:jc w:val="both"/>
      </w:pPr>
      <w:r>
        <w:tab/>
        <w:t>Миссия швейной фабрики «Эллис» определяется так: «Заботясь о прибыли, мы не забываем о доступной цене и высоком качестве».</w:t>
      </w:r>
    </w:p>
    <w:p w:rsidR="00DD2E00" w:rsidRPr="00861C58" w:rsidRDefault="00DD2E00" w:rsidP="00DD2E00">
      <w:pPr>
        <w:spacing w:line="360" w:lineRule="auto"/>
        <w:ind w:firstLine="708"/>
        <w:jc w:val="both"/>
      </w:pPr>
    </w:p>
    <w:p w:rsidR="00DD2E00" w:rsidRPr="00DC1168" w:rsidRDefault="00DD2E00" w:rsidP="00DD2E00">
      <w:pPr>
        <w:jc w:val="center"/>
        <w:rPr>
          <w:b/>
          <w:i/>
          <w:u w:val="single"/>
        </w:rPr>
      </w:pPr>
      <w:r w:rsidRPr="00DC1168">
        <w:rPr>
          <w:b/>
          <w:i/>
          <w:u w:val="single"/>
        </w:rPr>
        <w:t>Список литература</w:t>
      </w:r>
    </w:p>
    <w:p w:rsidR="00DD2E00" w:rsidRDefault="00DD2E00" w:rsidP="00DD2E00">
      <w:pPr>
        <w:jc w:val="center"/>
        <w:rPr>
          <w:i/>
        </w:rPr>
      </w:pPr>
    </w:p>
    <w:p w:rsidR="00DD2E00" w:rsidRDefault="00DD2E00" w:rsidP="00DD2E00"/>
    <w:p w:rsidR="00DD2E00" w:rsidRDefault="00DD2E00" w:rsidP="00DD2E00">
      <w:pPr>
        <w:numPr>
          <w:ilvl w:val="0"/>
          <w:numId w:val="3"/>
        </w:numPr>
        <w:spacing w:line="360" w:lineRule="auto"/>
      </w:pPr>
      <w:r>
        <w:t>Алексеева М.М. планирование деятельности фирмы. – М.: Финансы и статистика, 2000. – 245с.</w:t>
      </w:r>
    </w:p>
    <w:p w:rsidR="00DD2E00" w:rsidRDefault="00DD2E00" w:rsidP="00DD2E00">
      <w:pPr>
        <w:numPr>
          <w:ilvl w:val="0"/>
          <w:numId w:val="3"/>
        </w:numPr>
        <w:shd w:val="clear" w:color="auto" w:fill="FFFFFF"/>
        <w:tabs>
          <w:tab w:val="left" w:pos="9781"/>
        </w:tabs>
        <w:spacing w:line="360" w:lineRule="auto"/>
        <w:jc w:val="both"/>
      </w:pPr>
      <w:r>
        <w:rPr>
          <w:szCs w:val="27"/>
        </w:rPr>
        <w:t>Барышев А.Ф. Маркетинг: Учебник. - М.: Издательский центр «Академия»; Мастерство, 2002.</w:t>
      </w:r>
    </w:p>
    <w:p w:rsidR="00DD2E00" w:rsidRDefault="00DD2E00" w:rsidP="00DD2E00">
      <w:pPr>
        <w:numPr>
          <w:ilvl w:val="0"/>
          <w:numId w:val="3"/>
        </w:numPr>
        <w:spacing w:line="360" w:lineRule="auto"/>
      </w:pPr>
      <w:r>
        <w:t>Бухалков М.И. Внутрифирменное планирование. –М.:ИНФА-М, 2001. – 265с.</w:t>
      </w:r>
    </w:p>
    <w:p w:rsidR="00DD2E00" w:rsidRDefault="00DD2E00" w:rsidP="00DD2E00">
      <w:pPr>
        <w:numPr>
          <w:ilvl w:val="0"/>
          <w:numId w:val="3"/>
        </w:numPr>
        <w:spacing w:line="360" w:lineRule="auto"/>
      </w:pPr>
      <w:r>
        <w:t>Воскобойникова Т.Н. Методические указания по выполнению курсового проекта. – Новосибирск: НГАВТ, 2005. – 30с.</w:t>
      </w:r>
    </w:p>
    <w:p w:rsidR="00DD2E00" w:rsidRDefault="00DD2E00" w:rsidP="00DD2E00">
      <w:pPr>
        <w:pStyle w:val="a7"/>
        <w:numPr>
          <w:ilvl w:val="0"/>
          <w:numId w:val="3"/>
        </w:numPr>
        <w:tabs>
          <w:tab w:val="left" w:pos="1416"/>
          <w:tab w:val="left" w:pos="2124"/>
          <w:tab w:val="left" w:pos="2832"/>
          <w:tab w:val="left" w:pos="3540"/>
          <w:tab w:val="left" w:pos="4248"/>
          <w:tab w:val="left" w:pos="7630"/>
        </w:tabs>
        <w:spacing w:after="0" w:line="360" w:lineRule="auto"/>
      </w:pPr>
      <w:r>
        <w:t>Маслоу. Менеджмент. – М.:2002. – 476с.</w:t>
      </w:r>
    </w:p>
    <w:p w:rsidR="001952CE" w:rsidRPr="001952CE" w:rsidRDefault="00DD2E00" w:rsidP="001952CE">
      <w:pPr>
        <w:numPr>
          <w:ilvl w:val="0"/>
          <w:numId w:val="3"/>
        </w:numPr>
        <w:spacing w:line="360" w:lineRule="auto"/>
      </w:pPr>
      <w:r>
        <w:t>Экономика предприятия: Учебник/ Под ред.Н.А. Сафр</w:t>
      </w:r>
      <w:r w:rsidR="005E42D6">
        <w:t>онова. – М.:Юрист, 2002. – 300с</w:t>
      </w:r>
      <w:r w:rsidR="005E42D6" w:rsidRPr="001952CE">
        <w:t>.</w:t>
      </w:r>
    </w:p>
    <w:p w:rsidR="001952CE" w:rsidRDefault="001952CE" w:rsidP="001952CE">
      <w:pPr>
        <w:spacing w:line="360" w:lineRule="auto"/>
        <w:rPr>
          <w:lang w:val="en-US"/>
        </w:rPr>
      </w:pPr>
    </w:p>
    <w:p w:rsidR="001952CE" w:rsidRDefault="001952CE" w:rsidP="001952CE">
      <w:pPr>
        <w:spacing w:line="360" w:lineRule="auto"/>
        <w:rPr>
          <w:lang w:val="en-US"/>
        </w:rPr>
      </w:pPr>
    </w:p>
    <w:p w:rsidR="001952CE" w:rsidRDefault="001952CE" w:rsidP="001952CE">
      <w:pPr>
        <w:spacing w:line="360" w:lineRule="auto"/>
        <w:rPr>
          <w:lang w:val="en-US"/>
        </w:rPr>
      </w:pPr>
    </w:p>
    <w:p w:rsidR="001952CE" w:rsidRDefault="001952CE" w:rsidP="001952CE">
      <w:pPr>
        <w:spacing w:line="360" w:lineRule="auto"/>
        <w:rPr>
          <w:lang w:val="en-US"/>
        </w:rPr>
      </w:pPr>
    </w:p>
    <w:p w:rsidR="001952CE" w:rsidRDefault="001952CE" w:rsidP="001952CE">
      <w:pPr>
        <w:spacing w:line="360" w:lineRule="auto"/>
        <w:rPr>
          <w:lang w:val="en-US"/>
        </w:rPr>
      </w:pPr>
    </w:p>
    <w:p w:rsidR="001952CE" w:rsidRDefault="001952CE" w:rsidP="001952CE">
      <w:pPr>
        <w:spacing w:line="360" w:lineRule="auto"/>
        <w:rPr>
          <w:lang w:val="en-US"/>
        </w:rPr>
      </w:pPr>
    </w:p>
    <w:p w:rsidR="001952CE" w:rsidRDefault="001952CE" w:rsidP="001952CE">
      <w:pPr>
        <w:spacing w:line="360" w:lineRule="auto"/>
        <w:rPr>
          <w:lang w:val="en-US"/>
        </w:rPr>
      </w:pPr>
    </w:p>
    <w:p w:rsidR="001952CE" w:rsidRDefault="001952CE" w:rsidP="001952CE">
      <w:pPr>
        <w:spacing w:line="360" w:lineRule="auto"/>
        <w:rPr>
          <w:lang w:val="en-US"/>
        </w:rPr>
      </w:pPr>
    </w:p>
    <w:p w:rsidR="001952CE" w:rsidRDefault="001952CE" w:rsidP="001952CE">
      <w:pPr>
        <w:spacing w:line="360" w:lineRule="auto"/>
        <w:rPr>
          <w:lang w:val="en-US"/>
        </w:rPr>
      </w:pPr>
    </w:p>
    <w:p w:rsidR="001952CE" w:rsidRDefault="001952CE" w:rsidP="001952CE">
      <w:pPr>
        <w:spacing w:line="360" w:lineRule="auto"/>
        <w:rPr>
          <w:lang w:val="en-US"/>
        </w:rPr>
      </w:pPr>
    </w:p>
    <w:p w:rsidR="001952CE" w:rsidRDefault="001952CE" w:rsidP="001952CE">
      <w:pPr>
        <w:spacing w:line="360" w:lineRule="auto"/>
        <w:rPr>
          <w:lang w:val="en-US"/>
        </w:rPr>
      </w:pPr>
    </w:p>
    <w:p w:rsidR="001952CE" w:rsidRDefault="001952CE" w:rsidP="001952CE">
      <w:pPr>
        <w:spacing w:line="360" w:lineRule="auto"/>
        <w:rPr>
          <w:lang w:val="en-US"/>
        </w:rPr>
      </w:pPr>
    </w:p>
    <w:p w:rsidR="001952CE" w:rsidRDefault="001952CE" w:rsidP="001952CE">
      <w:pPr>
        <w:spacing w:line="360" w:lineRule="auto"/>
        <w:rPr>
          <w:lang w:val="en-US"/>
        </w:rPr>
      </w:pPr>
    </w:p>
    <w:p w:rsidR="001952CE" w:rsidRDefault="001952CE" w:rsidP="001952CE">
      <w:pPr>
        <w:spacing w:line="360" w:lineRule="auto"/>
        <w:rPr>
          <w:lang w:val="en-US"/>
        </w:rPr>
      </w:pPr>
    </w:p>
    <w:p w:rsidR="001952CE" w:rsidRDefault="001952CE" w:rsidP="001952CE">
      <w:pPr>
        <w:spacing w:line="360" w:lineRule="auto"/>
        <w:rPr>
          <w:lang w:val="en-US"/>
        </w:rPr>
      </w:pPr>
    </w:p>
    <w:p w:rsidR="001952CE" w:rsidRDefault="001952CE" w:rsidP="001952CE">
      <w:pPr>
        <w:spacing w:line="360" w:lineRule="auto"/>
        <w:rPr>
          <w:lang w:val="en-US"/>
        </w:rPr>
      </w:pPr>
    </w:p>
    <w:p w:rsidR="001952CE" w:rsidRDefault="001952CE" w:rsidP="001952CE">
      <w:pPr>
        <w:spacing w:line="360" w:lineRule="auto"/>
        <w:rPr>
          <w:lang w:val="en-US"/>
        </w:rPr>
      </w:pPr>
    </w:p>
    <w:p w:rsidR="001952CE" w:rsidRDefault="001952CE" w:rsidP="001952CE">
      <w:pPr>
        <w:spacing w:line="360" w:lineRule="auto"/>
        <w:rPr>
          <w:lang w:val="en-US"/>
        </w:rPr>
      </w:pPr>
      <w:bookmarkStart w:id="0" w:name="_GoBack"/>
      <w:bookmarkEnd w:id="0"/>
    </w:p>
    <w:sectPr w:rsidR="001952CE" w:rsidSect="001952CE">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0844B2"/>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3B167970"/>
    <w:multiLevelType w:val="hybridMultilevel"/>
    <w:tmpl w:val="9DAE92BE"/>
    <w:lvl w:ilvl="0" w:tplc="47EE0650">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FEE4E3D"/>
    <w:multiLevelType w:val="hybridMultilevel"/>
    <w:tmpl w:val="D7D210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rawingGridVerticalSpacing w:val="381"/>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99F"/>
    <w:rsid w:val="001952CE"/>
    <w:rsid w:val="0023277B"/>
    <w:rsid w:val="00244F17"/>
    <w:rsid w:val="00247584"/>
    <w:rsid w:val="003209FF"/>
    <w:rsid w:val="00527CBC"/>
    <w:rsid w:val="005E42D6"/>
    <w:rsid w:val="006833A5"/>
    <w:rsid w:val="006E073A"/>
    <w:rsid w:val="007022D0"/>
    <w:rsid w:val="00781D7C"/>
    <w:rsid w:val="007D6EE4"/>
    <w:rsid w:val="008D7760"/>
    <w:rsid w:val="0095342C"/>
    <w:rsid w:val="00955FCA"/>
    <w:rsid w:val="009A7B00"/>
    <w:rsid w:val="009C060C"/>
    <w:rsid w:val="00A83331"/>
    <w:rsid w:val="00AD4FF9"/>
    <w:rsid w:val="00B160EB"/>
    <w:rsid w:val="00BB4136"/>
    <w:rsid w:val="00C34A57"/>
    <w:rsid w:val="00CF0C22"/>
    <w:rsid w:val="00D70297"/>
    <w:rsid w:val="00D8704C"/>
    <w:rsid w:val="00DC1168"/>
    <w:rsid w:val="00DC1B18"/>
    <w:rsid w:val="00DD2E00"/>
    <w:rsid w:val="00E475D6"/>
    <w:rsid w:val="00EB4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6"/>
    <o:shapelayout v:ext="edit">
      <o:idmap v:ext="edit" data="1"/>
    </o:shapelayout>
  </w:shapeDefaults>
  <w:decimalSymbol w:val=","/>
  <w:listSeparator w:val=";"/>
  <w15:chartTrackingRefBased/>
  <w15:docId w15:val="{4293FB9A-1C76-4B12-9F0D-E4E0EF69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E00"/>
    <w:rPr>
      <w:sz w:val="28"/>
      <w:szCs w:val="28"/>
    </w:rPr>
  </w:style>
  <w:style w:type="paragraph" w:styleId="1">
    <w:name w:val="heading 1"/>
    <w:basedOn w:val="a"/>
    <w:next w:val="a"/>
    <w:qFormat/>
    <w:rsid w:val="00DD2E00"/>
    <w:pPr>
      <w:keepNext/>
      <w:numPr>
        <w:numId w:val="1"/>
      </w:numPr>
      <w:spacing w:line="360" w:lineRule="auto"/>
      <w:jc w:val="center"/>
      <w:outlineLvl w:val="0"/>
    </w:pPr>
    <w:rPr>
      <w:rFonts w:eastAsia="Arial Unicode MS"/>
      <w:sz w:val="32"/>
      <w:szCs w:val="32"/>
    </w:rPr>
  </w:style>
  <w:style w:type="paragraph" w:styleId="2">
    <w:name w:val="heading 2"/>
    <w:basedOn w:val="a"/>
    <w:next w:val="a"/>
    <w:qFormat/>
    <w:rsid w:val="00DD2E00"/>
    <w:pPr>
      <w:keepNext/>
      <w:numPr>
        <w:ilvl w:val="1"/>
        <w:numId w:val="1"/>
      </w:numPr>
      <w:overflowPunct w:val="0"/>
      <w:autoSpaceDE w:val="0"/>
      <w:autoSpaceDN w:val="0"/>
      <w:adjustRightInd w:val="0"/>
      <w:jc w:val="both"/>
      <w:outlineLvl w:val="1"/>
    </w:pPr>
    <w:rPr>
      <w:rFonts w:eastAsia="Arial Unicode MS"/>
      <w:b/>
      <w:bCs/>
      <w:i/>
      <w:iCs/>
    </w:rPr>
  </w:style>
  <w:style w:type="paragraph" w:styleId="3">
    <w:name w:val="heading 3"/>
    <w:basedOn w:val="a"/>
    <w:next w:val="a"/>
    <w:qFormat/>
    <w:rsid w:val="00DD2E00"/>
    <w:pPr>
      <w:keepNext/>
      <w:numPr>
        <w:ilvl w:val="2"/>
        <w:numId w:val="1"/>
      </w:numPr>
      <w:spacing w:before="240" w:after="60"/>
      <w:outlineLvl w:val="2"/>
    </w:pPr>
    <w:rPr>
      <w:rFonts w:ascii="Arial" w:eastAsia="Arial Unicode MS" w:hAnsi="Arial"/>
      <w:b/>
      <w:bCs/>
      <w:sz w:val="26"/>
      <w:szCs w:val="26"/>
    </w:rPr>
  </w:style>
  <w:style w:type="paragraph" w:styleId="4">
    <w:name w:val="heading 4"/>
    <w:basedOn w:val="a"/>
    <w:next w:val="a"/>
    <w:qFormat/>
    <w:rsid w:val="00DD2E00"/>
    <w:pPr>
      <w:keepNext/>
      <w:numPr>
        <w:ilvl w:val="3"/>
        <w:numId w:val="1"/>
      </w:numPr>
      <w:jc w:val="center"/>
      <w:outlineLvl w:val="3"/>
    </w:pPr>
    <w:rPr>
      <w:b/>
      <w:bCs/>
      <w:sz w:val="32"/>
      <w:szCs w:val="32"/>
    </w:rPr>
  </w:style>
  <w:style w:type="paragraph" w:styleId="5">
    <w:name w:val="heading 5"/>
    <w:basedOn w:val="a"/>
    <w:next w:val="a"/>
    <w:qFormat/>
    <w:rsid w:val="00DD2E00"/>
    <w:pPr>
      <w:keepNext/>
      <w:widowControl w:val="0"/>
      <w:numPr>
        <w:ilvl w:val="4"/>
        <w:numId w:val="1"/>
      </w:numPr>
      <w:spacing w:line="338" w:lineRule="auto"/>
      <w:jc w:val="center"/>
      <w:outlineLvl w:val="4"/>
    </w:pPr>
    <w:rPr>
      <w:rFonts w:eastAsia="Arial Unicode MS"/>
      <w:sz w:val="32"/>
      <w:szCs w:val="32"/>
    </w:rPr>
  </w:style>
  <w:style w:type="paragraph" w:styleId="6">
    <w:name w:val="heading 6"/>
    <w:basedOn w:val="a"/>
    <w:next w:val="a"/>
    <w:qFormat/>
    <w:rsid w:val="00DD2E00"/>
    <w:pPr>
      <w:numPr>
        <w:ilvl w:val="5"/>
        <w:numId w:val="1"/>
      </w:numPr>
      <w:spacing w:before="240" w:after="60"/>
      <w:outlineLvl w:val="5"/>
    </w:pPr>
    <w:rPr>
      <w:b/>
      <w:bCs/>
      <w:sz w:val="22"/>
      <w:szCs w:val="22"/>
    </w:rPr>
  </w:style>
  <w:style w:type="paragraph" w:styleId="7">
    <w:name w:val="heading 7"/>
    <w:basedOn w:val="a"/>
    <w:next w:val="a"/>
    <w:qFormat/>
    <w:rsid w:val="00DD2E00"/>
    <w:pPr>
      <w:numPr>
        <w:ilvl w:val="6"/>
        <w:numId w:val="1"/>
      </w:numPr>
      <w:spacing w:before="240" w:after="60"/>
      <w:outlineLvl w:val="6"/>
    </w:pPr>
    <w:rPr>
      <w:sz w:val="24"/>
      <w:szCs w:val="24"/>
    </w:rPr>
  </w:style>
  <w:style w:type="paragraph" w:styleId="8">
    <w:name w:val="heading 8"/>
    <w:basedOn w:val="a"/>
    <w:next w:val="a"/>
    <w:qFormat/>
    <w:rsid w:val="00DD2E00"/>
    <w:pPr>
      <w:keepNext/>
      <w:numPr>
        <w:ilvl w:val="7"/>
        <w:numId w:val="1"/>
      </w:numPr>
      <w:spacing w:line="480" w:lineRule="auto"/>
      <w:jc w:val="center"/>
      <w:outlineLvl w:val="7"/>
    </w:pPr>
  </w:style>
  <w:style w:type="paragraph" w:styleId="9">
    <w:name w:val="heading 9"/>
    <w:basedOn w:val="a"/>
    <w:next w:val="a"/>
    <w:qFormat/>
    <w:rsid w:val="00DD2E00"/>
    <w:pPr>
      <w:keepNext/>
      <w:numPr>
        <w:ilvl w:val="8"/>
        <w:numId w:val="1"/>
      </w:numPr>
      <w:tabs>
        <w:tab w:val="left" w:pos="284"/>
        <w:tab w:val="left" w:pos="426"/>
      </w:tabs>
      <w:spacing w:line="360" w:lineRule="auto"/>
      <w:jc w:val="right"/>
      <w:outlineLvl w:val="8"/>
    </w:pPr>
    <w:rPr>
      <w:rFonts w:ascii="Arial" w:hAnsi="Arial" w:cs="Arial"/>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D2E00"/>
    <w:pPr>
      <w:jc w:val="center"/>
    </w:pPr>
    <w:rPr>
      <w:b/>
      <w:sz w:val="40"/>
      <w:szCs w:val="20"/>
    </w:rPr>
  </w:style>
  <w:style w:type="table" w:styleId="a4">
    <w:name w:val="Table Grid"/>
    <w:basedOn w:val="a1"/>
    <w:rsid w:val="00DD2E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DD2E00"/>
    <w:pPr>
      <w:tabs>
        <w:tab w:val="center" w:pos="4677"/>
        <w:tab w:val="right" w:pos="9355"/>
      </w:tabs>
    </w:pPr>
  </w:style>
  <w:style w:type="character" w:styleId="a6">
    <w:name w:val="page number"/>
    <w:basedOn w:val="a0"/>
    <w:rsid w:val="00DD2E00"/>
  </w:style>
  <w:style w:type="paragraph" w:styleId="a7">
    <w:name w:val="Body Text Indent"/>
    <w:basedOn w:val="a"/>
    <w:rsid w:val="00DD2E00"/>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3.bin"/><Relationship Id="rId18" Type="http://schemas.openxmlformats.org/officeDocument/2006/relationships/image" Target="media/image9.wmf"/><Relationship Id="rId26" Type="http://schemas.openxmlformats.org/officeDocument/2006/relationships/image" Target="media/image13.wmf"/><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image" Target="media/image3.emf"/><Relationship Id="rId12" Type="http://schemas.openxmlformats.org/officeDocument/2006/relationships/image" Target="media/image6.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oleObject" Target="embeddings/oleObject2.bin"/><Relationship Id="rId24" Type="http://schemas.openxmlformats.org/officeDocument/2006/relationships/image" Target="media/image12.wmf"/><Relationship Id="rId32" Type="http://schemas.openxmlformats.org/officeDocument/2006/relationships/image" Target="media/image16.wmf"/><Relationship Id="rId5" Type="http://schemas.openxmlformats.org/officeDocument/2006/relationships/image" Target="media/image1.emf"/><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4.wmf"/><Relationship Id="rId10" Type="http://schemas.openxmlformats.org/officeDocument/2006/relationships/image" Target="media/image5.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10.bin"/><Relationship Id="rId30" Type="http://schemas.openxmlformats.org/officeDocument/2006/relationships/image" Target="media/image15.w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6093</Words>
  <Characters>34735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Министерство транспорта РФ</vt:lpstr>
    </vt:vector>
  </TitlesOfParts>
  <Company>ААА</Company>
  <LinksUpToDate>false</LinksUpToDate>
  <CharactersWithSpaces>40747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транспорта РФ</dc:title>
  <dc:subject/>
  <dc:creator>Алена</dc:creator>
  <cp:keywords/>
  <cp:lastModifiedBy>admin</cp:lastModifiedBy>
  <cp:revision>2</cp:revision>
  <dcterms:created xsi:type="dcterms:W3CDTF">2014-04-23T19:55:00Z</dcterms:created>
  <dcterms:modified xsi:type="dcterms:W3CDTF">2014-04-23T19:55:00Z</dcterms:modified>
</cp:coreProperties>
</file>