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3A" w:rsidRDefault="00BC043A" w:rsidP="00C97850">
      <w:pPr>
        <w:ind w:left="360"/>
        <w:jc w:val="center"/>
        <w:rPr>
          <w:b/>
          <w:sz w:val="32"/>
          <w:szCs w:val="32"/>
        </w:rPr>
      </w:pPr>
    </w:p>
    <w:p w:rsidR="00695AA2" w:rsidRDefault="00695AA2" w:rsidP="00C97850">
      <w:pPr>
        <w:ind w:left="360"/>
        <w:jc w:val="center"/>
        <w:rPr>
          <w:b/>
          <w:sz w:val="32"/>
          <w:szCs w:val="32"/>
        </w:rPr>
      </w:pPr>
      <w:r>
        <w:rPr>
          <w:b/>
          <w:position w:val="-10"/>
          <w:sz w:val="32"/>
          <w:szCs w:val="32"/>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73751534" r:id="rId6"/>
        </w:object>
      </w:r>
      <w:r>
        <w:rPr>
          <w:b/>
          <w:sz w:val="32"/>
          <w:szCs w:val="32"/>
        </w:rPr>
        <w:t>ВВЕДЕНИЕ</w:t>
      </w:r>
    </w:p>
    <w:p w:rsidR="00695AA2" w:rsidRDefault="00695AA2">
      <w:pPr>
        <w:jc w:val="both"/>
        <w:rPr>
          <w:sz w:val="28"/>
          <w:szCs w:val="28"/>
        </w:rPr>
      </w:pPr>
    </w:p>
    <w:p w:rsidR="00695AA2" w:rsidRDefault="00A74ED9">
      <w:pPr>
        <w:spacing w:line="360" w:lineRule="auto"/>
        <w:jc w:val="both"/>
        <w:rPr>
          <w:sz w:val="28"/>
          <w:szCs w:val="28"/>
        </w:rPr>
      </w:pPr>
      <w:r>
        <w:rPr>
          <w:noProof/>
          <w:sz w:val="28"/>
          <w:szCs w:val="28"/>
        </w:rPr>
        <w:pict>
          <v:group id="_x0000_s1688" style="position:absolute;left:0;text-align:left;margin-left:56.7pt;margin-top:19.85pt;width:518.8pt;height:802.3pt;z-index:251660800;mso-position-horizontal-relative:page;mso-position-vertical-relative:page" coordsize="20000,20000" o:allowincell="f">
            <v:rect id="_x0000_s1689" style="position:absolute;width:20000;height:20000" filled="f" strokeweight="2pt"/>
            <v:line id="_x0000_s1690" style="position:absolute" from="993,17183" to="995,18221" strokeweight="2pt"/>
            <v:line id="_x0000_s1691" style="position:absolute" from="10,17173" to="19977,17174" strokeweight="2pt"/>
            <v:line id="_x0000_s1692" style="position:absolute" from="2186,17192" to="2188,19989" strokeweight="2pt"/>
            <v:line id="_x0000_s1693" style="position:absolute" from="4919,17192" to="4921,19989" strokeweight="2pt"/>
            <v:line id="_x0000_s1694" style="position:absolute" from="6557,17192" to="6559,19989" strokeweight="2pt"/>
            <v:line id="_x0000_s1695" style="position:absolute" from="7650,17183" to="7652,19979" strokeweight="2pt"/>
            <v:line id="_x0000_s1696" style="position:absolute" from="15848,18239" to="15852,18932" strokeweight="2pt"/>
            <v:line id="_x0000_s1697" style="position:absolute" from="10,19293" to="7631,19295" strokeweight="1pt"/>
            <v:line id="_x0000_s1698" style="position:absolute" from="10,19646" to="7631,19647" strokeweight="1pt"/>
            <v:rect id="_x0000_s1699" style="position:absolute;left:54;top:17912;width:883;height:309" filled="f" stroked="f" strokeweight=".25pt">
              <v:textbox style="mso-next-textbox:#_x0000_s1699" inset="1pt,1pt,1pt,1pt">
                <w:txbxContent>
                  <w:p w:rsidR="00C366A5" w:rsidRDefault="00C366A5" w:rsidP="00C366A5">
                    <w:pPr>
                      <w:pStyle w:val="a5"/>
                      <w:jc w:val="center"/>
                      <w:rPr>
                        <w:sz w:val="18"/>
                      </w:rPr>
                    </w:pPr>
                    <w:r>
                      <w:rPr>
                        <w:sz w:val="18"/>
                      </w:rPr>
                      <w:t>Изм.</w:t>
                    </w:r>
                  </w:p>
                </w:txbxContent>
              </v:textbox>
            </v:rect>
            <v:rect id="_x0000_s1700" style="position:absolute;left:1051;top:17912;width:1100;height:309" filled="f" stroked="f" strokeweight=".25pt">
              <v:textbox style="mso-next-textbox:#_x0000_s1700" inset="1pt,1pt,1pt,1pt">
                <w:txbxContent>
                  <w:p w:rsidR="00C366A5" w:rsidRDefault="00C366A5" w:rsidP="00C366A5">
                    <w:pPr>
                      <w:pStyle w:val="a5"/>
                      <w:jc w:val="center"/>
                      <w:rPr>
                        <w:sz w:val="18"/>
                      </w:rPr>
                    </w:pPr>
                    <w:r>
                      <w:rPr>
                        <w:sz w:val="18"/>
                      </w:rPr>
                      <w:t>Лист</w:t>
                    </w:r>
                  </w:p>
                </w:txbxContent>
              </v:textbox>
            </v:rect>
            <v:rect id="_x0000_s1701" style="position:absolute;left:2267;top:17912;width:2573;height:309" filled="f" stroked="f" strokeweight=".25pt">
              <v:textbox style="mso-next-textbox:#_x0000_s1701" inset="1pt,1pt,1pt,1pt">
                <w:txbxContent>
                  <w:p w:rsidR="00C366A5" w:rsidRDefault="00C366A5" w:rsidP="00C366A5">
                    <w:pPr>
                      <w:pStyle w:val="a5"/>
                      <w:jc w:val="center"/>
                      <w:rPr>
                        <w:sz w:val="18"/>
                      </w:rPr>
                    </w:pPr>
                    <w:r>
                      <w:rPr>
                        <w:sz w:val="18"/>
                      </w:rPr>
                      <w:t>№ докум.</w:t>
                    </w:r>
                  </w:p>
                </w:txbxContent>
              </v:textbox>
            </v:rect>
            <v:rect id="_x0000_s1702" style="position:absolute;left:4983;top:17912;width:1534;height:309" filled="f" stroked="f" strokeweight=".25pt">
              <v:textbox style="mso-next-textbox:#_x0000_s1702" inset="1pt,1pt,1pt,1pt">
                <w:txbxContent>
                  <w:p w:rsidR="00C366A5" w:rsidRDefault="00C366A5" w:rsidP="00C366A5">
                    <w:pPr>
                      <w:pStyle w:val="a5"/>
                      <w:jc w:val="center"/>
                      <w:rPr>
                        <w:sz w:val="18"/>
                      </w:rPr>
                    </w:pPr>
                    <w:r>
                      <w:rPr>
                        <w:sz w:val="18"/>
                      </w:rPr>
                      <w:t>Подпись</w:t>
                    </w:r>
                  </w:p>
                </w:txbxContent>
              </v:textbox>
            </v:rect>
            <v:rect id="_x0000_s1703" style="position:absolute;left:6604;top:17912;width:1000;height:309" filled="f" stroked="f" strokeweight=".25pt">
              <v:textbox style="mso-next-textbox:#_x0000_s1703" inset="1pt,1pt,1pt,1pt">
                <w:txbxContent>
                  <w:p w:rsidR="00C366A5" w:rsidRDefault="00C366A5" w:rsidP="00C366A5">
                    <w:pPr>
                      <w:pStyle w:val="a5"/>
                      <w:jc w:val="center"/>
                      <w:rPr>
                        <w:sz w:val="18"/>
                      </w:rPr>
                    </w:pPr>
                    <w:r>
                      <w:rPr>
                        <w:sz w:val="18"/>
                      </w:rPr>
                      <w:t>Дата</w:t>
                    </w:r>
                  </w:p>
                </w:txbxContent>
              </v:textbox>
            </v:rect>
            <v:rect id="_x0000_s1704" style="position:absolute;left:15929;top:18258;width:1475;height:309" filled="f" stroked="f" strokeweight=".25pt">
              <v:textbox style="mso-next-textbox:#_x0000_s1704" inset="1pt,1pt,1pt,1pt">
                <w:txbxContent>
                  <w:p w:rsidR="00C366A5" w:rsidRDefault="00C366A5" w:rsidP="00C366A5">
                    <w:pPr>
                      <w:pStyle w:val="a5"/>
                      <w:jc w:val="center"/>
                      <w:rPr>
                        <w:sz w:val="18"/>
                      </w:rPr>
                    </w:pPr>
                    <w:r>
                      <w:rPr>
                        <w:sz w:val="18"/>
                      </w:rPr>
                      <w:t>Лист</w:t>
                    </w:r>
                  </w:p>
                </w:txbxContent>
              </v:textbox>
            </v:rect>
            <v:rect id="_x0000_s1705" style="position:absolute;left:15929;top:18623;width:1475;height:310" filled="f" stroked="f" strokeweight=".25pt">
              <v:textbox style="mso-next-textbox:#_x0000_s1705" inset="1pt,1pt,1pt,1pt">
                <w:txbxContent>
                  <w:p w:rsidR="00C366A5" w:rsidRPr="00E3750D" w:rsidRDefault="00C366A5" w:rsidP="00C366A5">
                    <w:pPr>
                      <w:pStyle w:val="a5"/>
                      <w:jc w:val="center"/>
                      <w:rPr>
                        <w:sz w:val="18"/>
                        <w:lang w:val="ru-RU"/>
                      </w:rPr>
                    </w:pPr>
                  </w:p>
                </w:txbxContent>
              </v:textbox>
            </v:rect>
            <v:rect id="_x0000_s1706" style="position:absolute;left:7760;top:17481;width:12159;height:477" filled="f" stroked="f" strokeweight=".25pt">
              <v:textbox style="mso-next-textbox:#_x0000_s1706" inset="1pt,1pt,1pt,1pt">
                <w:txbxContent>
                  <w:p w:rsidR="00C366A5" w:rsidRPr="002E73DA" w:rsidRDefault="00BA77DD" w:rsidP="00C366A5">
                    <w:pPr>
                      <w:pStyle w:val="a5"/>
                      <w:jc w:val="center"/>
                      <w:rPr>
                        <w:rFonts w:ascii="Journal" w:hAnsi="Journal"/>
                        <w:sz w:val="36"/>
                        <w:szCs w:val="36"/>
                        <w:lang w:val="ru-RU"/>
                      </w:rPr>
                    </w:pPr>
                    <w:r>
                      <w:rPr>
                        <w:sz w:val="36"/>
                        <w:szCs w:val="36"/>
                        <w:lang w:val="ru-RU"/>
                      </w:rPr>
                      <w:t>НИК.БС</w:t>
                    </w:r>
                    <w:r w:rsidR="00F56499">
                      <w:rPr>
                        <w:sz w:val="36"/>
                        <w:szCs w:val="36"/>
                        <w:lang w:val="ru-RU"/>
                      </w:rPr>
                      <w:t>.</w:t>
                    </w:r>
                    <w:r w:rsidR="00C366A5" w:rsidRPr="002E73DA">
                      <w:rPr>
                        <w:sz w:val="36"/>
                        <w:szCs w:val="36"/>
                        <w:lang w:val="ru-RU"/>
                      </w:rPr>
                      <w:t>00.000. ПЗ</w:t>
                    </w:r>
                  </w:p>
                </w:txbxContent>
              </v:textbox>
            </v:rect>
            <v:line id="_x0000_s1707" style="position:absolute" from="12,18233" to="19979,18234" strokeweight="2pt"/>
            <v:line id="_x0000_s1708" style="position:absolute" from="25,17881" to="7646,17882" strokeweight="2pt"/>
            <v:line id="_x0000_s1709" style="position:absolute" from="10,17526" to="7631,17527" strokeweight="1pt"/>
            <v:line id="_x0000_s1710" style="position:absolute" from="10,18938" to="7631,18939" strokeweight="1pt"/>
            <v:line id="_x0000_s1711" style="position:absolute" from="10,18583" to="7631,18584" strokeweight="1pt"/>
            <v:group id="_x0000_s1712" style="position:absolute;left:39;top:18267;width:4801;height:310" coordsize="19999,20000">
              <v:rect id="_x0000_s1713" style="position:absolute;width:8856;height:20000" filled="f" stroked="f" strokeweight=".25pt">
                <v:textbox style="mso-next-textbox:#_x0000_s1713" inset="1pt,1pt,1pt,1pt">
                  <w:txbxContent>
                    <w:p w:rsidR="00C366A5" w:rsidRDefault="00C366A5" w:rsidP="00C366A5">
                      <w:pPr>
                        <w:pStyle w:val="a5"/>
                        <w:rPr>
                          <w:sz w:val="18"/>
                        </w:rPr>
                      </w:pPr>
                      <w:r>
                        <w:rPr>
                          <w:sz w:val="18"/>
                        </w:rPr>
                        <w:t xml:space="preserve"> Разраб.</w:t>
                      </w:r>
                    </w:p>
                  </w:txbxContent>
                </v:textbox>
              </v:rect>
              <v:rect id="_x0000_s1714" style="position:absolute;left:9281;width:10718;height:20000" filled="f" stroked="f" strokeweight=".25pt">
                <v:textbox style="mso-next-textbox:#_x0000_s1714" inset="1pt,1pt,1pt,1pt">
                  <w:txbxContent>
                    <w:p w:rsidR="00C366A5" w:rsidRDefault="00C366A5" w:rsidP="00C366A5">
                      <w:pPr>
                        <w:pStyle w:val="a5"/>
                        <w:rPr>
                          <w:sz w:val="18"/>
                          <w:lang w:val="ru-RU"/>
                        </w:rPr>
                      </w:pPr>
                      <w:r>
                        <w:rPr>
                          <w:sz w:val="18"/>
                          <w:lang w:val="ru-RU"/>
                        </w:rPr>
                        <w:t>Сокол</w:t>
                      </w:r>
                      <w:r w:rsidR="00454AF1">
                        <w:rPr>
                          <w:sz w:val="18"/>
                          <w:lang w:val="ru-RU"/>
                        </w:rPr>
                        <w:t>о</w:t>
                      </w:r>
                      <w:r>
                        <w:rPr>
                          <w:sz w:val="18"/>
                          <w:lang w:val="ru-RU"/>
                        </w:rPr>
                        <w:t>в А.Н.</w:t>
                      </w:r>
                    </w:p>
                    <w:p w:rsidR="00C366A5" w:rsidRPr="007E6963" w:rsidRDefault="00C366A5" w:rsidP="00C366A5">
                      <w:pPr>
                        <w:pStyle w:val="a5"/>
                        <w:rPr>
                          <w:sz w:val="18"/>
                          <w:lang w:val="ru-RU"/>
                        </w:rPr>
                      </w:pPr>
                    </w:p>
                  </w:txbxContent>
                </v:textbox>
              </v:rect>
            </v:group>
            <v:group id="_x0000_s1715" style="position:absolute;left:39;top:18614;width:4801;height:309" coordsize="19999,20000">
              <v:rect id="_x0000_s1716" style="position:absolute;width:8856;height:20000" filled="f" stroked="f" strokeweight=".25pt">
                <v:textbox style="mso-next-textbox:#_x0000_s1716" inset="1pt,1pt,1pt,1pt">
                  <w:txbxContent>
                    <w:p w:rsidR="00C366A5" w:rsidRDefault="00C366A5" w:rsidP="00C366A5">
                      <w:pPr>
                        <w:pStyle w:val="a5"/>
                        <w:rPr>
                          <w:sz w:val="18"/>
                        </w:rPr>
                      </w:pPr>
                      <w:r>
                        <w:rPr>
                          <w:sz w:val="18"/>
                        </w:rPr>
                        <w:t xml:space="preserve"> Провер.</w:t>
                      </w:r>
                    </w:p>
                  </w:txbxContent>
                </v:textbox>
              </v:rect>
              <v:rect id="_x0000_s1717" style="position:absolute;left:9281;width:10718;height:20000" filled="f" stroked="f" strokeweight=".25pt">
                <v:textbox style="mso-next-textbox:#_x0000_s1717" inset="1pt,1pt,1pt,1pt">
                  <w:txbxContent>
                    <w:p w:rsidR="00C366A5" w:rsidRPr="002E73DA" w:rsidRDefault="00C366A5" w:rsidP="00C366A5">
                      <w:pPr>
                        <w:pStyle w:val="a5"/>
                        <w:rPr>
                          <w:sz w:val="18"/>
                          <w:lang w:val="ru-RU"/>
                        </w:rPr>
                      </w:pPr>
                      <w:r>
                        <w:rPr>
                          <w:sz w:val="18"/>
                          <w:lang w:val="ru-RU"/>
                        </w:rPr>
                        <w:t>Тихонова Ю.В.</w:t>
                      </w:r>
                    </w:p>
                  </w:txbxContent>
                </v:textbox>
              </v:rect>
            </v:group>
            <v:group id="_x0000_s1718" style="position:absolute;left:39;top:18969;width:4801;height:309" coordsize="19999,20000">
              <v:rect id="_x0000_s1719" style="position:absolute;width:8856;height:20000" filled="f" stroked="f" strokeweight=".25pt">
                <v:textbox style="mso-next-textbox:#_x0000_s1719" inset="1pt,1pt,1pt,1pt">
                  <w:txbxContent>
                    <w:p w:rsidR="00C366A5" w:rsidRPr="002E73DA" w:rsidRDefault="00C366A5" w:rsidP="00C366A5">
                      <w:pPr>
                        <w:pStyle w:val="a5"/>
                        <w:rPr>
                          <w:sz w:val="18"/>
                          <w:lang w:val="ru-RU"/>
                        </w:rPr>
                      </w:pPr>
                      <w:r>
                        <w:rPr>
                          <w:sz w:val="18"/>
                        </w:rPr>
                        <w:t xml:space="preserve"> </w:t>
                      </w:r>
                      <w:r w:rsidR="00E3750D">
                        <w:rPr>
                          <w:sz w:val="18"/>
                          <w:lang w:val="ru-RU"/>
                        </w:rPr>
                        <w:t>Консульт.</w:t>
                      </w:r>
                    </w:p>
                  </w:txbxContent>
                </v:textbox>
              </v:rect>
              <v:rect id="_x0000_s1720" style="position:absolute;left:9281;width:10718;height:20000" filled="f" stroked="f" strokeweight=".25pt">
                <v:textbox style="mso-next-textbox:#_x0000_s1720" inset="1pt,1pt,1pt,1pt">
                  <w:txbxContent>
                    <w:p w:rsidR="00C366A5" w:rsidRPr="002E73DA" w:rsidRDefault="00E3750D" w:rsidP="00C366A5">
                      <w:pPr>
                        <w:pStyle w:val="a5"/>
                        <w:rPr>
                          <w:sz w:val="18"/>
                          <w:lang w:val="ru-RU"/>
                        </w:rPr>
                      </w:pPr>
                      <w:r>
                        <w:rPr>
                          <w:sz w:val="18"/>
                          <w:lang w:val="ru-RU"/>
                        </w:rPr>
                        <w:t>Алдаева Л.А.</w:t>
                      </w:r>
                    </w:p>
                  </w:txbxContent>
                </v:textbox>
              </v:rect>
            </v:group>
            <v:group id="_x0000_s1721" style="position:absolute;left:39;top:19314;width:4801;height:310" coordsize="19999,20000">
              <v:rect id="_x0000_s1722" style="position:absolute;width:8856;height:20000" filled="f" stroked="f" strokeweight=".25pt">
                <v:textbox style="mso-next-textbox:#_x0000_s1722" inset="1pt,1pt,1pt,1pt">
                  <w:txbxContent>
                    <w:p w:rsidR="00C366A5" w:rsidRDefault="00C366A5" w:rsidP="00C366A5">
                      <w:pPr>
                        <w:pStyle w:val="a5"/>
                        <w:rPr>
                          <w:sz w:val="18"/>
                          <w:lang w:val="ru-RU"/>
                        </w:rPr>
                      </w:pPr>
                      <w:r>
                        <w:rPr>
                          <w:sz w:val="18"/>
                        </w:rPr>
                        <w:t xml:space="preserve"> Н. Кон</w:t>
                      </w:r>
                    </w:p>
                    <w:p w:rsidR="00C366A5" w:rsidRDefault="00C366A5" w:rsidP="00C366A5">
                      <w:pPr>
                        <w:pStyle w:val="a5"/>
                        <w:rPr>
                          <w:sz w:val="18"/>
                        </w:rPr>
                      </w:pPr>
                      <w:r>
                        <w:rPr>
                          <w:sz w:val="18"/>
                        </w:rPr>
                        <w:t>.</w:t>
                      </w:r>
                    </w:p>
                  </w:txbxContent>
                </v:textbox>
              </v:rect>
              <v:rect id="_x0000_s1723" style="position:absolute;left:9281;width:10718;height:20000" filled="f" stroked="f" strokeweight=".25pt">
                <v:textbox style="mso-next-textbox:#_x0000_s1723" inset="1pt,1pt,1pt,1pt">
                  <w:txbxContent>
                    <w:p w:rsidR="00C366A5" w:rsidRPr="002E73DA" w:rsidRDefault="00C366A5" w:rsidP="00C366A5">
                      <w:pPr>
                        <w:pStyle w:val="a5"/>
                        <w:rPr>
                          <w:sz w:val="18"/>
                          <w:lang w:val="ru-RU"/>
                        </w:rPr>
                      </w:pPr>
                      <w:r>
                        <w:rPr>
                          <w:sz w:val="18"/>
                          <w:lang w:val="ru-RU"/>
                        </w:rPr>
                        <w:t>Зотова В.А.</w:t>
                      </w:r>
                    </w:p>
                  </w:txbxContent>
                </v:textbox>
              </v:rect>
            </v:group>
            <v:group id="_x0000_s1724" style="position:absolute;left:39;top:19660;width:4801;height:309" coordsize="19999,20000">
              <v:rect id="_x0000_s1725" style="position:absolute;width:8856;height:20000" filled="f" stroked="f" strokeweight=".25pt">
                <v:textbox style="mso-next-textbox:#_x0000_s1725" inset="1pt,1pt,1pt,1pt">
                  <w:txbxContent>
                    <w:p w:rsidR="00C366A5" w:rsidRDefault="00C366A5" w:rsidP="00C366A5">
                      <w:pPr>
                        <w:pStyle w:val="a5"/>
                        <w:rPr>
                          <w:sz w:val="18"/>
                        </w:rPr>
                      </w:pPr>
                      <w:r>
                        <w:rPr>
                          <w:sz w:val="18"/>
                        </w:rPr>
                        <w:t xml:space="preserve"> Утверд.</w:t>
                      </w:r>
                    </w:p>
                  </w:txbxContent>
                </v:textbox>
              </v:rect>
              <v:rect id="_x0000_s1726" style="position:absolute;left:9281;width:10718;height:20000" filled="f" stroked="f" strokeweight=".25pt">
                <v:textbox style="mso-next-textbox:#_x0000_s1726" inset="1pt,1pt,1pt,1pt">
                  <w:txbxContent>
                    <w:p w:rsidR="00C366A5" w:rsidRPr="002E73DA" w:rsidRDefault="00C366A5" w:rsidP="00C366A5">
                      <w:pPr>
                        <w:pStyle w:val="a5"/>
                        <w:rPr>
                          <w:sz w:val="18"/>
                          <w:lang w:val="ru-RU"/>
                        </w:rPr>
                      </w:pPr>
                    </w:p>
                  </w:txbxContent>
                </v:textbox>
              </v:rect>
            </v:group>
            <v:line id="_x0000_s1727" style="position:absolute" from="14208,18239" to="14210,19979" strokeweight="2pt"/>
            <v:rect id="_x0000_s1728" style="position:absolute;left:7787;top:18314;width:6292;height:1609" filled="f" stroked="f" strokeweight=".25pt">
              <v:textbox style="mso-next-textbox:#_x0000_s1728" inset="1pt,1pt,1pt,1pt">
                <w:txbxContent>
                  <w:p w:rsidR="00C366A5" w:rsidRDefault="00C366A5" w:rsidP="00C366A5">
                    <w:pPr>
                      <w:pStyle w:val="a5"/>
                      <w:jc w:val="center"/>
                      <w:rPr>
                        <w:sz w:val="32"/>
                        <w:szCs w:val="32"/>
                        <w:lang w:val="ru-RU"/>
                      </w:rPr>
                    </w:pPr>
                    <w:r>
                      <w:rPr>
                        <w:sz w:val="32"/>
                        <w:szCs w:val="32"/>
                        <w:lang w:val="ru-RU"/>
                      </w:rPr>
                      <w:t>Пояснительная</w:t>
                    </w:r>
                  </w:p>
                  <w:p w:rsidR="00C366A5" w:rsidRPr="002E73DA" w:rsidRDefault="00C366A5" w:rsidP="00C366A5">
                    <w:pPr>
                      <w:pStyle w:val="a5"/>
                      <w:jc w:val="center"/>
                      <w:rPr>
                        <w:sz w:val="32"/>
                        <w:szCs w:val="32"/>
                        <w:lang w:val="ru-RU"/>
                      </w:rPr>
                    </w:pPr>
                    <w:r>
                      <w:rPr>
                        <w:sz w:val="32"/>
                        <w:szCs w:val="32"/>
                        <w:lang w:val="ru-RU"/>
                      </w:rPr>
                      <w:t>записка</w:t>
                    </w:r>
                  </w:p>
                </w:txbxContent>
              </v:textbox>
            </v:rect>
            <v:line id="_x0000_s1729" style="position:absolute" from="14221,18587" to="19990,18588" strokeweight="2pt"/>
            <v:line id="_x0000_s1730" style="position:absolute" from="14219,18939" to="19988,18941" strokeweight="2pt"/>
            <v:line id="_x0000_s1731" style="position:absolute" from="17487,18239" to="17490,18932" strokeweight="2pt"/>
            <v:rect id="_x0000_s1732" style="position:absolute;left:14295;top:18258;width:1474;height:309" filled="f" stroked="f" strokeweight=".25pt">
              <v:textbox style="mso-next-textbox:#_x0000_s1732" inset="1pt,1pt,1pt,1pt">
                <w:txbxContent>
                  <w:p w:rsidR="00C366A5" w:rsidRDefault="00C366A5" w:rsidP="00C366A5">
                    <w:pPr>
                      <w:pStyle w:val="a5"/>
                      <w:jc w:val="center"/>
                      <w:rPr>
                        <w:sz w:val="18"/>
                      </w:rPr>
                    </w:pPr>
                    <w:r>
                      <w:rPr>
                        <w:sz w:val="18"/>
                      </w:rPr>
                      <w:t>Лит.</w:t>
                    </w:r>
                  </w:p>
                </w:txbxContent>
              </v:textbox>
            </v:rect>
            <v:rect id="_x0000_s1733" style="position:absolute;left:17577;top:18258;width:2327;height:309" filled="f" stroked="f" strokeweight=".25pt">
              <v:textbox style="mso-next-textbox:#_x0000_s1733" inset="1pt,1pt,1pt,1pt">
                <w:txbxContent>
                  <w:p w:rsidR="00C366A5" w:rsidRDefault="00C366A5" w:rsidP="00C366A5">
                    <w:pPr>
                      <w:pStyle w:val="a5"/>
                      <w:jc w:val="center"/>
                      <w:rPr>
                        <w:sz w:val="18"/>
                      </w:rPr>
                    </w:pPr>
                    <w:r>
                      <w:rPr>
                        <w:sz w:val="18"/>
                      </w:rPr>
                      <w:t>Листов</w:t>
                    </w:r>
                  </w:p>
                </w:txbxContent>
              </v:textbox>
            </v:rect>
            <v:rect id="_x0000_s1734" style="position:absolute;left:17591;top:18613;width:2326;height:309" filled="f" stroked="f" strokeweight=".25pt">
              <v:textbox style="mso-next-textbox:#_x0000_s1734" inset="1pt,1pt,1pt,1pt">
                <w:txbxContent>
                  <w:p w:rsidR="00C366A5" w:rsidRPr="002E73DA" w:rsidRDefault="00C366A5" w:rsidP="00C366A5">
                    <w:pPr>
                      <w:pStyle w:val="a5"/>
                      <w:jc w:val="center"/>
                      <w:rPr>
                        <w:sz w:val="18"/>
                        <w:lang w:val="ru-RU"/>
                      </w:rPr>
                    </w:pPr>
                  </w:p>
                </w:txbxContent>
              </v:textbox>
            </v:rect>
            <v:line id="_x0000_s1735" style="position:absolute" from="14755,18594" to="14757,18932" strokeweight="1pt"/>
            <v:line id="_x0000_s1736" style="position:absolute" from="15301,18595" to="15303,18933" strokeweight="1pt"/>
            <v:rect id="_x0000_s1737" style="position:absolute;left:14295;top:19221;width:5609;height:440" filled="f" stroked="f" strokeweight=".25pt">
              <v:textbox style="mso-next-textbox:#_x0000_s1737" inset="1pt,1pt,1pt,1pt">
                <w:txbxContent>
                  <w:p w:rsidR="00C366A5" w:rsidRPr="00CE3340" w:rsidRDefault="00C366A5" w:rsidP="00C366A5">
                    <w:pPr>
                      <w:pStyle w:val="a5"/>
                      <w:jc w:val="center"/>
                      <w:rPr>
                        <w:rFonts w:ascii="Journal" w:hAnsi="Journal"/>
                        <w:sz w:val="36"/>
                        <w:szCs w:val="36"/>
                        <w:lang w:val="ru-RU"/>
                      </w:rPr>
                    </w:pPr>
                    <w:r w:rsidRPr="00CE3340">
                      <w:rPr>
                        <w:sz w:val="36"/>
                        <w:szCs w:val="36"/>
                        <w:lang w:val="ru-RU"/>
                      </w:rPr>
                      <w:t>4</w:t>
                    </w:r>
                    <w:r>
                      <w:rPr>
                        <w:sz w:val="36"/>
                        <w:szCs w:val="36"/>
                        <w:lang w:val="ru-RU"/>
                      </w:rPr>
                      <w:t>Б-02, 130504</w:t>
                    </w:r>
                  </w:p>
                </w:txbxContent>
              </v:textbox>
            </v:rect>
            <w10:wrap anchorx="page" anchory="page"/>
            <w10:anchorlock/>
          </v:group>
        </w:pict>
      </w:r>
      <w:r w:rsidR="00695AA2">
        <w:rPr>
          <w:sz w:val="28"/>
          <w:szCs w:val="28"/>
        </w:rPr>
        <w:t xml:space="preserve">             Авариями в процессе бурения называют поломки и оставление в скважине частей колонн бурильных и обсадных труб, долот, забойных двигателей, потерю подвижности (прихват) колонны труб спущенной в скважину, падение в скважину посторонних металлических предметов.</w:t>
      </w:r>
    </w:p>
    <w:p w:rsidR="008D1C06" w:rsidRDefault="008D1C06">
      <w:pPr>
        <w:spacing w:line="360" w:lineRule="auto"/>
        <w:jc w:val="both"/>
        <w:rPr>
          <w:sz w:val="28"/>
          <w:szCs w:val="28"/>
        </w:rPr>
      </w:pPr>
      <w:r>
        <w:rPr>
          <w:sz w:val="28"/>
          <w:szCs w:val="28"/>
        </w:rPr>
        <w:t xml:space="preserve">             В своем курсовом проекте я рассмотрел аварию, связанную с потерей подвижности (прихват) колонны труб спущенной в скважину.</w:t>
      </w:r>
    </w:p>
    <w:p w:rsidR="00695AA2" w:rsidRDefault="00695AA2">
      <w:pPr>
        <w:spacing w:line="360" w:lineRule="auto"/>
        <w:jc w:val="both"/>
        <w:rPr>
          <w:sz w:val="28"/>
          <w:szCs w:val="28"/>
        </w:rPr>
      </w:pPr>
      <w:r>
        <w:rPr>
          <w:sz w:val="28"/>
          <w:szCs w:val="28"/>
        </w:rPr>
        <w:t xml:space="preserve">             </w:t>
      </w:r>
      <w:r>
        <w:rPr>
          <w:b/>
          <w:sz w:val="28"/>
          <w:szCs w:val="28"/>
        </w:rPr>
        <w:t>Прихват</w:t>
      </w:r>
      <w:r>
        <w:rPr>
          <w:sz w:val="28"/>
          <w:szCs w:val="28"/>
        </w:rPr>
        <w:t xml:space="preserve"> – это потеря подвижности бурильной колонны из-за прилипания под действием перепада давления, заклинивания в желобах, в местах сужения в результате осыпей и обвалов стенок скважины или образования сальника в затрубном пространстве. </w:t>
      </w:r>
    </w:p>
    <w:p w:rsidR="00695AA2" w:rsidRDefault="00695AA2">
      <w:pPr>
        <w:spacing w:line="360" w:lineRule="auto"/>
        <w:jc w:val="both"/>
        <w:rPr>
          <w:sz w:val="28"/>
          <w:szCs w:val="28"/>
        </w:rPr>
      </w:pPr>
      <w:r>
        <w:rPr>
          <w:sz w:val="28"/>
          <w:szCs w:val="28"/>
        </w:rPr>
        <w:t>В курсовом проекте рассмотрены следующие причины возникновения прихватов:</w:t>
      </w:r>
    </w:p>
    <w:p w:rsidR="00695AA2" w:rsidRDefault="00695AA2">
      <w:pPr>
        <w:spacing w:line="360" w:lineRule="auto"/>
        <w:jc w:val="both"/>
        <w:rPr>
          <w:sz w:val="28"/>
          <w:szCs w:val="28"/>
        </w:rPr>
      </w:pPr>
      <w:r>
        <w:rPr>
          <w:sz w:val="28"/>
          <w:szCs w:val="28"/>
        </w:rPr>
        <w:t>1. Основной причиной возникновения прихвата является несоблюдением технологии бурения, а самое главное это несоответствие качества бурового раствора с требованиями геолого-технического-наряда.</w:t>
      </w:r>
    </w:p>
    <w:p w:rsidR="00695AA2" w:rsidRDefault="00695AA2">
      <w:pPr>
        <w:spacing w:line="360" w:lineRule="auto"/>
        <w:jc w:val="both"/>
        <w:rPr>
          <w:sz w:val="28"/>
          <w:szCs w:val="28"/>
        </w:rPr>
      </w:pPr>
      <w:r>
        <w:rPr>
          <w:sz w:val="28"/>
          <w:szCs w:val="28"/>
        </w:rPr>
        <w:t xml:space="preserve">2. Неправильно выбранный режим </w:t>
      </w:r>
      <w:r w:rsidR="008D1C06">
        <w:rPr>
          <w:sz w:val="28"/>
          <w:szCs w:val="28"/>
        </w:rPr>
        <w:t>бурения,</w:t>
      </w:r>
      <w:r>
        <w:rPr>
          <w:sz w:val="28"/>
          <w:szCs w:val="28"/>
        </w:rPr>
        <w:t xml:space="preserve"> т.е. недостаточная скорость    восходящего потока бурового раствора в затрубном пространстве, которая зависит не только от подачи буровых насосов, но и величины затрубного пространства.</w:t>
      </w:r>
    </w:p>
    <w:p w:rsidR="00695AA2" w:rsidRDefault="00695AA2">
      <w:pPr>
        <w:adjustRightInd w:val="0"/>
        <w:spacing w:line="360" w:lineRule="auto"/>
        <w:jc w:val="both"/>
        <w:rPr>
          <w:color w:val="000000"/>
          <w:sz w:val="28"/>
          <w:szCs w:val="22"/>
        </w:rPr>
      </w:pPr>
      <w:r>
        <w:rPr>
          <w:sz w:val="28"/>
          <w:szCs w:val="28"/>
        </w:rPr>
        <w:t xml:space="preserve">3.  </w:t>
      </w:r>
      <w:r>
        <w:rPr>
          <w:color w:val="000000"/>
          <w:sz w:val="28"/>
          <w:szCs w:val="22"/>
        </w:rPr>
        <w:t>Вследствие перепада давлений в скважине в проницаемых пластах и непосредственного контакта некоторой части бурильных и обсадных колонн со стенками скважины в течение определенного времени.</w:t>
      </w:r>
    </w:p>
    <w:p w:rsidR="00695AA2" w:rsidRDefault="00695AA2">
      <w:pPr>
        <w:adjustRightInd w:val="0"/>
        <w:spacing w:line="360" w:lineRule="auto"/>
        <w:jc w:val="both"/>
        <w:rPr>
          <w:color w:val="000000"/>
          <w:sz w:val="28"/>
          <w:szCs w:val="22"/>
        </w:rPr>
      </w:pPr>
      <w:r>
        <w:rPr>
          <w:noProof/>
          <w:color w:val="000000"/>
          <w:sz w:val="28"/>
          <w:szCs w:val="22"/>
        </w:rPr>
        <w:t xml:space="preserve">4. </w:t>
      </w:r>
      <w:r>
        <w:rPr>
          <w:color w:val="000000"/>
          <w:sz w:val="28"/>
          <w:szCs w:val="22"/>
        </w:rPr>
        <w:t>При резком изменении гидравлического давления в скважине в результате выброса, водопроявления или поглощения бурового раствора.</w:t>
      </w:r>
    </w:p>
    <w:p w:rsidR="00695AA2" w:rsidRDefault="00695AA2">
      <w:pPr>
        <w:adjustRightInd w:val="0"/>
        <w:spacing w:line="360" w:lineRule="auto"/>
        <w:jc w:val="both"/>
        <w:rPr>
          <w:color w:val="000000"/>
          <w:sz w:val="28"/>
          <w:szCs w:val="22"/>
        </w:rPr>
      </w:pPr>
      <w:r>
        <w:rPr>
          <w:noProof/>
          <w:color w:val="000000"/>
          <w:sz w:val="28"/>
          <w:szCs w:val="22"/>
        </w:rPr>
        <w:t xml:space="preserve">5. </w:t>
      </w:r>
      <w:r>
        <w:rPr>
          <w:color w:val="000000"/>
          <w:sz w:val="28"/>
          <w:szCs w:val="22"/>
        </w:rPr>
        <w:t xml:space="preserve"> Вследствие нарушения целостности ствола скважи</w:t>
      </w:r>
      <w:r w:rsidR="001C4542">
        <w:rPr>
          <w:color w:val="000000"/>
          <w:sz w:val="28"/>
          <w:szCs w:val="22"/>
        </w:rPr>
        <w:t>ны, вызванного обвалом.</w:t>
      </w:r>
    </w:p>
    <w:p w:rsidR="00C97850" w:rsidRDefault="00C97850">
      <w:pPr>
        <w:adjustRightInd w:val="0"/>
        <w:spacing w:line="360" w:lineRule="auto"/>
        <w:jc w:val="both"/>
        <w:rPr>
          <w:noProof/>
          <w:color w:val="000000"/>
          <w:sz w:val="28"/>
          <w:szCs w:val="22"/>
        </w:rPr>
      </w:pPr>
    </w:p>
    <w:p w:rsidR="00C97850" w:rsidRDefault="00C97850">
      <w:pPr>
        <w:adjustRightInd w:val="0"/>
        <w:spacing w:line="360" w:lineRule="auto"/>
        <w:jc w:val="both"/>
        <w:rPr>
          <w:noProof/>
          <w:color w:val="000000"/>
          <w:sz w:val="28"/>
          <w:szCs w:val="22"/>
        </w:rPr>
      </w:pPr>
    </w:p>
    <w:p w:rsidR="00C97850" w:rsidRDefault="00C97850">
      <w:pPr>
        <w:adjustRightInd w:val="0"/>
        <w:spacing w:line="360" w:lineRule="auto"/>
        <w:jc w:val="both"/>
        <w:rPr>
          <w:noProof/>
          <w:color w:val="000000"/>
          <w:sz w:val="28"/>
          <w:szCs w:val="22"/>
        </w:rPr>
      </w:pPr>
    </w:p>
    <w:p w:rsidR="00C97850" w:rsidRDefault="00C97850">
      <w:pPr>
        <w:adjustRightInd w:val="0"/>
        <w:spacing w:line="360" w:lineRule="auto"/>
        <w:jc w:val="both"/>
        <w:rPr>
          <w:noProof/>
          <w:color w:val="000000"/>
          <w:sz w:val="28"/>
          <w:szCs w:val="22"/>
        </w:rPr>
      </w:pPr>
    </w:p>
    <w:p w:rsidR="00C97850" w:rsidRDefault="00C97850">
      <w:pPr>
        <w:adjustRightInd w:val="0"/>
        <w:spacing w:line="360" w:lineRule="auto"/>
        <w:jc w:val="both"/>
        <w:rPr>
          <w:noProof/>
          <w:color w:val="000000"/>
          <w:sz w:val="28"/>
          <w:szCs w:val="22"/>
        </w:rPr>
      </w:pPr>
    </w:p>
    <w:p w:rsidR="00695AA2" w:rsidRDefault="00695AA2">
      <w:pPr>
        <w:adjustRightInd w:val="0"/>
        <w:spacing w:line="360" w:lineRule="auto"/>
        <w:jc w:val="both"/>
        <w:rPr>
          <w:color w:val="000000"/>
          <w:sz w:val="28"/>
          <w:szCs w:val="22"/>
        </w:rPr>
      </w:pPr>
      <w:r>
        <w:rPr>
          <w:noProof/>
          <w:color w:val="000000"/>
          <w:sz w:val="28"/>
          <w:szCs w:val="22"/>
        </w:rPr>
        <w:lastRenderedPageBreak/>
        <w:t xml:space="preserve">6.  </w:t>
      </w:r>
      <w:r>
        <w:rPr>
          <w:color w:val="000000"/>
          <w:sz w:val="28"/>
          <w:szCs w:val="22"/>
        </w:rPr>
        <w:t>При образовании сальников на долоте в процессе бурения или во время спуска и подъема бурильного инструмента.</w:t>
      </w:r>
    </w:p>
    <w:p w:rsidR="00695AA2" w:rsidRDefault="00A74ED9">
      <w:pPr>
        <w:adjustRightInd w:val="0"/>
        <w:spacing w:line="360" w:lineRule="auto"/>
        <w:jc w:val="both"/>
        <w:rPr>
          <w:color w:val="000000"/>
          <w:sz w:val="28"/>
          <w:szCs w:val="22"/>
        </w:rPr>
      </w:pPr>
      <w:r>
        <w:rPr>
          <w:noProof/>
          <w:color w:val="000000"/>
          <w:sz w:val="28"/>
          <w:szCs w:val="22"/>
        </w:rPr>
        <w:pict>
          <v:group id="_x0000_s1028" style="position:absolute;left:0;text-align:left;margin-left:58.05pt;margin-top:18pt;width:518.8pt;height:802.3pt;z-index:251637248;mso-position-horizontal-relative:page;mso-position-vertical-relative:page" coordsize="20000,20000">
            <v:rect id="_x0000_s1029" style="position:absolute;width:20000;height:20000" filled="f" strokeweight="2pt"/>
            <v:line id="_x0000_s1030" style="position:absolute" from="1093,18949" to="1095,19989" strokeweight="2pt"/>
            <v:line id="_x0000_s1031" style="position:absolute" from="10,18941" to="19977,18942" strokeweight="2pt"/>
            <v:line id="_x0000_s1032" style="position:absolute" from="2186,18949" to="2188,19989" strokeweight="2pt"/>
            <v:line id="_x0000_s1033" style="position:absolute" from="4919,18949" to="4921,19989" strokeweight="2pt"/>
            <v:line id="_x0000_s1034" style="position:absolute" from="6557,18959" to="6559,19989" strokeweight="2pt"/>
            <v:line id="_x0000_s1035" style="position:absolute" from="7650,18949" to="7652,19979" strokeweight="2pt"/>
            <v:line id="_x0000_s1036" style="position:absolute" from="18905,18949" to="18909,19989" strokeweight="2pt"/>
            <v:line id="_x0000_s1037" style="position:absolute" from="10,19293" to="7631,19295" strokeweight="1pt"/>
            <v:line id="_x0000_s1038" style="position:absolute" from="10,19646" to="7631,19647" strokeweight="2pt"/>
            <v:line id="_x0000_s1039" style="position:absolute" from="18919,19296" to="19990,19297" strokeweight="1pt"/>
            <v:rect id="_x0000_s1040" style="position:absolute;left:54;top:19660;width:1000;height:309" filled="f" stroked="f" strokeweight=".25pt">
              <v:textbox style="mso-next-textbox:#_x0000_s1040" inset="1pt,1pt,1pt,1pt">
                <w:txbxContent>
                  <w:p w:rsidR="008D2CC6" w:rsidRDefault="008D2CC6" w:rsidP="000C2CFF">
                    <w:pPr>
                      <w:pStyle w:val="a5"/>
                      <w:jc w:val="center"/>
                      <w:rPr>
                        <w:rFonts w:ascii="GOST type A" w:hAnsi="GOST type A"/>
                        <w:sz w:val="18"/>
                      </w:rPr>
                    </w:pPr>
                    <w:r>
                      <w:rPr>
                        <w:rFonts w:ascii="GOST type A" w:hAnsi="GOST type A"/>
                        <w:sz w:val="18"/>
                      </w:rPr>
                      <w:t>Изм.</w:t>
                    </w:r>
                  </w:p>
                </w:txbxContent>
              </v:textbox>
            </v:rect>
            <v:rect id="_x0000_s1041" style="position:absolute;left:1139;top:19660;width:1001;height:309" filled="f" stroked="f" strokeweight=".25pt">
              <v:textbox style="mso-next-textbox:#_x0000_s1041" inset="1pt,1pt,1pt,1pt">
                <w:txbxContent>
                  <w:p w:rsidR="008D2CC6" w:rsidRDefault="008D2CC6" w:rsidP="000C2CFF">
                    <w:pPr>
                      <w:pStyle w:val="a5"/>
                      <w:jc w:val="center"/>
                      <w:rPr>
                        <w:rFonts w:ascii="GOST type A" w:hAnsi="GOST type A"/>
                        <w:sz w:val="18"/>
                      </w:rPr>
                    </w:pPr>
                    <w:r>
                      <w:rPr>
                        <w:rFonts w:ascii="GOST type A" w:hAnsi="GOST type A"/>
                        <w:sz w:val="18"/>
                      </w:rPr>
                      <w:t>Лист</w:t>
                    </w:r>
                  </w:p>
                </w:txbxContent>
              </v:textbox>
            </v:rect>
            <v:rect id="_x0000_s1042" style="position:absolute;left:2267;top:19660;width:2573;height:309" filled="f" stroked="f" strokeweight=".25pt">
              <v:textbox style="mso-next-textbox:#_x0000_s1042" inset="1pt,1pt,1pt,1pt">
                <w:txbxContent>
                  <w:p w:rsidR="008D2CC6" w:rsidRDefault="008D2CC6" w:rsidP="000C2CFF">
                    <w:pPr>
                      <w:pStyle w:val="a5"/>
                      <w:jc w:val="center"/>
                      <w:rPr>
                        <w:rFonts w:ascii="GOST type A" w:hAnsi="GOST type A"/>
                        <w:sz w:val="18"/>
                      </w:rPr>
                    </w:pPr>
                    <w:r>
                      <w:rPr>
                        <w:rFonts w:ascii="GOST type A" w:hAnsi="GOST type A"/>
                        <w:sz w:val="18"/>
                      </w:rPr>
                      <w:t>№ докум.</w:t>
                    </w:r>
                  </w:p>
                </w:txbxContent>
              </v:textbox>
            </v:rect>
            <v:rect id="_x0000_s1043" style="position:absolute;left:4983;top:19660;width:1534;height:309" filled="f" stroked="f" strokeweight=".25pt">
              <v:textbox style="mso-next-textbox:#_x0000_s1043" inset="1pt,1pt,1pt,1pt">
                <w:txbxContent>
                  <w:p w:rsidR="008D2CC6" w:rsidRDefault="008D2CC6" w:rsidP="000C2CFF">
                    <w:pPr>
                      <w:pStyle w:val="a5"/>
                      <w:jc w:val="center"/>
                      <w:rPr>
                        <w:rFonts w:ascii="GOST type A" w:hAnsi="GOST type A"/>
                        <w:sz w:val="18"/>
                      </w:rPr>
                    </w:pPr>
                    <w:r>
                      <w:rPr>
                        <w:rFonts w:ascii="GOST type A" w:hAnsi="GOST type A"/>
                        <w:sz w:val="18"/>
                      </w:rPr>
                      <w:t>Подпись</w:t>
                    </w:r>
                  </w:p>
                </w:txbxContent>
              </v:textbox>
            </v:rect>
            <v:rect id="_x0000_s1044" style="position:absolute;left:6604;top:19660;width:1000;height:309" filled="f" stroked="f" strokeweight=".25pt">
              <v:textbox style="mso-next-textbox:#_x0000_s1044" inset="1pt,1pt,1pt,1pt">
                <w:txbxContent>
                  <w:p w:rsidR="008D2CC6" w:rsidRDefault="008D2CC6" w:rsidP="000C2CFF">
                    <w:pPr>
                      <w:pStyle w:val="a5"/>
                      <w:jc w:val="center"/>
                      <w:rPr>
                        <w:rFonts w:ascii="GOST type A" w:hAnsi="GOST type A"/>
                        <w:sz w:val="18"/>
                      </w:rPr>
                    </w:pPr>
                    <w:r>
                      <w:rPr>
                        <w:rFonts w:ascii="GOST type A" w:hAnsi="GOST type A"/>
                        <w:sz w:val="18"/>
                      </w:rPr>
                      <w:t>Дата</w:t>
                    </w:r>
                  </w:p>
                </w:txbxContent>
              </v:textbox>
            </v:rect>
            <v:rect id="_x0000_s1045" style="position:absolute;left:18949;top:18977;width:1001;height:309" filled="f" stroked="f" strokeweight=".25pt">
              <v:textbox style="mso-next-textbox:#_x0000_s1045" inset="1pt,1pt,1pt,1pt">
                <w:txbxContent>
                  <w:p w:rsidR="008D2CC6" w:rsidRDefault="008D2CC6" w:rsidP="000C2CFF">
                    <w:pPr>
                      <w:pStyle w:val="a5"/>
                      <w:jc w:val="center"/>
                      <w:rPr>
                        <w:rFonts w:ascii="GOST type A" w:hAnsi="GOST type A"/>
                        <w:sz w:val="18"/>
                      </w:rPr>
                    </w:pPr>
                    <w:r>
                      <w:rPr>
                        <w:rFonts w:ascii="GOST type A" w:hAnsi="GOST type A"/>
                        <w:sz w:val="18"/>
                      </w:rPr>
                      <w:t>Лист</w:t>
                    </w:r>
                  </w:p>
                </w:txbxContent>
              </v:textbox>
            </v:rect>
            <v:rect id="_x0000_s1046" style="position:absolute;left:18949;top:19435;width:1001;height:423" filled="f" stroked="f" strokeweight=".25pt">
              <v:textbox style="mso-next-textbox:#_x0000_s1046" inset="1pt,1pt,1pt,1pt">
                <w:txbxContent>
                  <w:p w:rsidR="008D2CC6" w:rsidRDefault="008D2CC6" w:rsidP="000C2CFF">
                    <w:pPr>
                      <w:pStyle w:val="a5"/>
                      <w:jc w:val="center"/>
                      <w:rPr>
                        <w:sz w:val="24"/>
                        <w:lang w:val="ru-RU"/>
                      </w:rPr>
                    </w:pPr>
                  </w:p>
                  <w:p w:rsidR="008D2CC6" w:rsidRPr="000A1C93" w:rsidRDefault="008D2CC6" w:rsidP="000C2CFF">
                    <w:pPr>
                      <w:pStyle w:val="a5"/>
                      <w:jc w:val="center"/>
                      <w:rPr>
                        <w:rFonts w:ascii="GOST type A" w:hAnsi="GOST type A"/>
                        <w:sz w:val="24"/>
                        <w:lang w:val="ru-RU"/>
                      </w:rPr>
                    </w:pPr>
                  </w:p>
                </w:txbxContent>
              </v:textbox>
            </v:rect>
            <v:rect id="_x0000_s1047" style="position:absolute;left:7745;top:19221;width:11075;height:477" filled="f" stroked="f" strokeweight=".25pt">
              <v:textbox style="mso-next-textbox:#_x0000_s1047" inset="1pt,1pt,1pt,1pt">
                <w:txbxContent>
                  <w:p w:rsidR="008D2CC6" w:rsidRPr="00E455FB" w:rsidRDefault="00BA77DD" w:rsidP="000C2CFF">
                    <w:pPr>
                      <w:pStyle w:val="a5"/>
                      <w:jc w:val="center"/>
                      <w:rPr>
                        <w:rFonts w:ascii="GOST type A" w:hAnsi="GOST type A"/>
                        <w:sz w:val="36"/>
                        <w:szCs w:val="36"/>
                        <w:lang w:val="ru-RU"/>
                      </w:rPr>
                    </w:pPr>
                    <w:r>
                      <w:rPr>
                        <w:sz w:val="36"/>
                        <w:szCs w:val="36"/>
                        <w:lang w:val="ru-RU"/>
                      </w:rPr>
                      <w:t>НИК.БС</w:t>
                    </w:r>
                    <w:r w:rsidR="00F56499">
                      <w:rPr>
                        <w:sz w:val="36"/>
                        <w:szCs w:val="36"/>
                        <w:lang w:val="ru-RU"/>
                      </w:rPr>
                      <w:t>.</w:t>
                    </w:r>
                    <w:r w:rsidR="008D2CC6" w:rsidRPr="00E455FB">
                      <w:rPr>
                        <w:rFonts w:ascii="GOST type A" w:hAnsi="GOST type A"/>
                        <w:sz w:val="36"/>
                        <w:szCs w:val="36"/>
                        <w:lang w:val="ru-RU"/>
                      </w:rPr>
                      <w:t>00.000.ПЗ</w:t>
                    </w:r>
                  </w:p>
                </w:txbxContent>
              </v:textbox>
            </v:rect>
            <w10:wrap anchorx="page" anchory="page"/>
            <w10:anchorlock/>
          </v:group>
        </w:pict>
      </w:r>
      <w:r w:rsidR="00695AA2">
        <w:rPr>
          <w:noProof/>
          <w:color w:val="000000"/>
          <w:sz w:val="28"/>
          <w:szCs w:val="22"/>
        </w:rPr>
        <w:t xml:space="preserve">7.   </w:t>
      </w:r>
      <w:r w:rsidR="00695AA2">
        <w:rPr>
          <w:color w:val="000000"/>
          <w:sz w:val="28"/>
          <w:szCs w:val="22"/>
        </w:rPr>
        <w:t>Вследствие заклинивания бурильной и обсадной колонн в желобах, заклинивания бурильного инструмента из-за попадания в скважину посторонних предметов, заклинивания нового долота в суженной части ствола из-за сработки по диаметру предыдущего долота.</w:t>
      </w:r>
    </w:p>
    <w:p w:rsidR="00695AA2" w:rsidRDefault="00695AA2">
      <w:pPr>
        <w:adjustRightInd w:val="0"/>
        <w:spacing w:line="360" w:lineRule="auto"/>
        <w:jc w:val="both"/>
        <w:rPr>
          <w:color w:val="000000"/>
          <w:sz w:val="28"/>
          <w:szCs w:val="22"/>
        </w:rPr>
      </w:pPr>
      <w:r>
        <w:rPr>
          <w:noProof/>
          <w:color w:val="000000"/>
          <w:sz w:val="28"/>
          <w:szCs w:val="22"/>
        </w:rPr>
        <w:t xml:space="preserve">8.   </w:t>
      </w:r>
      <w:r>
        <w:rPr>
          <w:color w:val="000000"/>
          <w:sz w:val="28"/>
          <w:szCs w:val="22"/>
        </w:rPr>
        <w:t>В результате оседания частиц выбуренной породы или твердой фазы глинистого раствора при прекращении циркуляции бурового раствора.</w:t>
      </w:r>
    </w:p>
    <w:p w:rsidR="00695AA2" w:rsidRDefault="00695AA2">
      <w:pPr>
        <w:adjustRightInd w:val="0"/>
        <w:spacing w:line="360" w:lineRule="auto"/>
        <w:jc w:val="both"/>
        <w:rPr>
          <w:color w:val="000000"/>
          <w:sz w:val="28"/>
          <w:szCs w:val="22"/>
        </w:rPr>
      </w:pPr>
      <w:r>
        <w:rPr>
          <w:noProof/>
          <w:color w:val="000000"/>
          <w:sz w:val="28"/>
          <w:szCs w:val="22"/>
        </w:rPr>
        <w:t xml:space="preserve">9.  </w:t>
      </w:r>
      <w:r>
        <w:rPr>
          <w:color w:val="000000"/>
          <w:sz w:val="28"/>
          <w:szCs w:val="22"/>
        </w:rPr>
        <w:t>При неполной циркуляции бурового раствора через долото за счет пропусков в соединениях бурильной колонны.</w:t>
      </w:r>
    </w:p>
    <w:p w:rsidR="00695AA2" w:rsidRDefault="00695AA2">
      <w:pPr>
        <w:adjustRightInd w:val="0"/>
        <w:spacing w:line="360" w:lineRule="auto"/>
        <w:jc w:val="both"/>
        <w:rPr>
          <w:color w:val="000000"/>
          <w:sz w:val="28"/>
          <w:szCs w:val="22"/>
        </w:rPr>
      </w:pPr>
      <w:r>
        <w:rPr>
          <w:noProof/>
          <w:color w:val="000000"/>
          <w:sz w:val="28"/>
          <w:szCs w:val="22"/>
        </w:rPr>
        <w:t xml:space="preserve">10. </w:t>
      </w:r>
      <w:r>
        <w:rPr>
          <w:color w:val="000000"/>
          <w:sz w:val="28"/>
          <w:szCs w:val="22"/>
        </w:rPr>
        <w:t>При преждевременном схватывании цементного раствора в кольцевом пространстве при установке цементных мостов.</w:t>
      </w:r>
    </w:p>
    <w:p w:rsidR="00695AA2" w:rsidRDefault="00695AA2">
      <w:pPr>
        <w:adjustRightInd w:val="0"/>
        <w:spacing w:line="360" w:lineRule="auto"/>
        <w:jc w:val="both"/>
        <w:rPr>
          <w:color w:val="000000"/>
          <w:sz w:val="22"/>
          <w:szCs w:val="22"/>
        </w:rPr>
      </w:pPr>
      <w:r>
        <w:rPr>
          <w:noProof/>
          <w:color w:val="000000"/>
          <w:sz w:val="28"/>
          <w:szCs w:val="22"/>
        </w:rPr>
        <w:t xml:space="preserve">11.   </w:t>
      </w:r>
      <w:r>
        <w:rPr>
          <w:color w:val="000000"/>
          <w:sz w:val="28"/>
          <w:szCs w:val="22"/>
        </w:rPr>
        <w:t>При отключении электроэнергии или выходе из строя подъемных двигателей буровой установки.</w:t>
      </w:r>
    </w:p>
    <w:p w:rsidR="00695AA2" w:rsidRDefault="00695AA2">
      <w:pPr>
        <w:jc w:val="both"/>
        <w:rPr>
          <w:sz w:val="28"/>
          <w:szCs w:val="28"/>
        </w:rPr>
      </w:pPr>
      <w:r>
        <w:rPr>
          <w:sz w:val="28"/>
          <w:szCs w:val="28"/>
        </w:rPr>
        <w:t xml:space="preserve"> </w:t>
      </w:r>
    </w:p>
    <w:p w:rsidR="00695AA2" w:rsidRDefault="00695AA2">
      <w:pPr>
        <w:jc w:val="both"/>
        <w:rPr>
          <w:sz w:val="28"/>
          <w:szCs w:val="28"/>
        </w:rPr>
      </w:pPr>
    </w:p>
    <w:p w:rsidR="00695AA2" w:rsidRDefault="00695AA2">
      <w:pPr>
        <w:jc w:val="both"/>
        <w:rPr>
          <w:sz w:val="28"/>
          <w:szCs w:val="28"/>
        </w:rPr>
      </w:pPr>
    </w:p>
    <w:p w:rsidR="00695AA2" w:rsidRDefault="00695AA2">
      <w:pPr>
        <w:jc w:val="both"/>
        <w:rPr>
          <w:sz w:val="28"/>
          <w:szCs w:val="28"/>
        </w:rPr>
      </w:pPr>
    </w:p>
    <w:p w:rsidR="00695AA2" w:rsidRDefault="00695AA2">
      <w:pPr>
        <w:jc w:val="both"/>
        <w:rPr>
          <w:sz w:val="28"/>
          <w:szCs w:val="28"/>
        </w:rPr>
      </w:pPr>
    </w:p>
    <w:p w:rsidR="00695AA2" w:rsidRDefault="00695AA2">
      <w:pPr>
        <w:jc w:val="both"/>
        <w:rPr>
          <w:sz w:val="28"/>
          <w:szCs w:val="28"/>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695AA2">
      <w:pPr>
        <w:pStyle w:val="10"/>
        <w:spacing w:line="360" w:lineRule="auto"/>
        <w:jc w:val="center"/>
        <w:rPr>
          <w:b/>
          <w:caps/>
          <w:shadow/>
          <w:sz w:val="32"/>
        </w:rPr>
      </w:pPr>
    </w:p>
    <w:p w:rsidR="00695AA2" w:rsidRDefault="00A74ED9" w:rsidP="00C97850">
      <w:pPr>
        <w:pStyle w:val="10"/>
        <w:spacing w:line="360" w:lineRule="auto"/>
        <w:jc w:val="center"/>
        <w:rPr>
          <w:b/>
          <w:caps/>
          <w:shadow/>
          <w:sz w:val="32"/>
        </w:rPr>
      </w:pPr>
      <w:r>
        <w:rPr>
          <w:b/>
          <w:caps/>
          <w:shadow/>
          <w:noProof/>
          <w:snapToGrid/>
          <w:sz w:val="32"/>
        </w:rPr>
        <w:lastRenderedPageBreak/>
        <w:pict>
          <v:group id="_x0000_s1048" style="position:absolute;left:0;text-align:left;margin-left:54pt;margin-top:17.95pt;width:518.8pt;height:802.3pt;z-index:251638272;mso-position-horizontal-relative:page;mso-position-vertical-relative:page" coordsize="20000,20000">
            <v:rect id="_x0000_s1049" style="position:absolute;width:20000;height:20000" filled="f" strokeweight="2pt"/>
            <v:line id="_x0000_s1050" style="position:absolute" from="1093,18949" to="1095,19989" strokeweight="2pt"/>
            <v:line id="_x0000_s1051" style="position:absolute" from="10,18941" to="19977,18942" strokeweight="2pt"/>
            <v:line id="_x0000_s1052" style="position:absolute" from="2186,18949" to="2188,19989" strokeweight="2pt"/>
            <v:line id="_x0000_s1053" style="position:absolute" from="4919,18949" to="4921,19989" strokeweight="2pt"/>
            <v:line id="_x0000_s1054" style="position:absolute" from="6557,18959" to="6559,19989" strokeweight="2pt"/>
            <v:line id="_x0000_s1055" style="position:absolute" from="7650,18949" to="7652,19979" strokeweight="2pt"/>
            <v:line id="_x0000_s1056" style="position:absolute" from="18905,18949" to="18909,19989" strokeweight="2pt"/>
            <v:line id="_x0000_s1057" style="position:absolute" from="10,19293" to="7631,19295" strokeweight="1pt"/>
            <v:line id="_x0000_s1058" style="position:absolute" from="10,19646" to="7631,19647" strokeweight="2pt"/>
            <v:line id="_x0000_s1059" style="position:absolute" from="18919,19296" to="19990,19297" strokeweight="1pt"/>
            <v:rect id="_x0000_s1060" style="position:absolute;left:54;top:19660;width:1000;height:309" filled="f" stroked="f" strokeweight=".25pt">
              <v:textbox style="mso-next-textbox:#_x0000_s1060" inset="1pt,1pt,1pt,1pt">
                <w:txbxContent>
                  <w:p w:rsidR="008D2CC6" w:rsidRDefault="008D2CC6" w:rsidP="000C2CFF">
                    <w:pPr>
                      <w:pStyle w:val="a5"/>
                      <w:jc w:val="center"/>
                      <w:rPr>
                        <w:rFonts w:ascii="GOST type A" w:hAnsi="GOST type A"/>
                        <w:sz w:val="18"/>
                      </w:rPr>
                    </w:pPr>
                    <w:r>
                      <w:rPr>
                        <w:rFonts w:ascii="GOST type A" w:hAnsi="GOST type A"/>
                        <w:sz w:val="18"/>
                      </w:rPr>
                      <w:t>Изм.</w:t>
                    </w:r>
                  </w:p>
                </w:txbxContent>
              </v:textbox>
            </v:rect>
            <v:rect id="_x0000_s1061" style="position:absolute;left:1139;top:19660;width:1001;height:309" filled="f" stroked="f" strokeweight=".25pt">
              <v:textbox style="mso-next-textbox:#_x0000_s1061" inset="1pt,1pt,1pt,1pt">
                <w:txbxContent>
                  <w:p w:rsidR="008D2CC6" w:rsidRDefault="008D2CC6" w:rsidP="000C2CFF">
                    <w:pPr>
                      <w:pStyle w:val="a5"/>
                      <w:jc w:val="center"/>
                      <w:rPr>
                        <w:rFonts w:ascii="GOST type A" w:hAnsi="GOST type A"/>
                        <w:sz w:val="18"/>
                      </w:rPr>
                    </w:pPr>
                    <w:r>
                      <w:rPr>
                        <w:rFonts w:ascii="GOST type A" w:hAnsi="GOST type A"/>
                        <w:sz w:val="18"/>
                      </w:rPr>
                      <w:t>Лист</w:t>
                    </w:r>
                  </w:p>
                </w:txbxContent>
              </v:textbox>
            </v:rect>
            <v:rect id="_x0000_s1062" style="position:absolute;left:2267;top:19660;width:2573;height:309" filled="f" stroked="f" strokeweight=".25pt">
              <v:textbox style="mso-next-textbox:#_x0000_s1062" inset="1pt,1pt,1pt,1pt">
                <w:txbxContent>
                  <w:p w:rsidR="008D2CC6" w:rsidRDefault="008D2CC6" w:rsidP="000C2CFF">
                    <w:pPr>
                      <w:pStyle w:val="a5"/>
                      <w:jc w:val="center"/>
                      <w:rPr>
                        <w:rFonts w:ascii="GOST type A" w:hAnsi="GOST type A"/>
                        <w:sz w:val="18"/>
                      </w:rPr>
                    </w:pPr>
                    <w:r>
                      <w:rPr>
                        <w:rFonts w:ascii="GOST type A" w:hAnsi="GOST type A"/>
                        <w:sz w:val="18"/>
                      </w:rPr>
                      <w:t>№ докум.</w:t>
                    </w:r>
                  </w:p>
                </w:txbxContent>
              </v:textbox>
            </v:rect>
            <v:rect id="_x0000_s1063" style="position:absolute;left:4983;top:19660;width:1534;height:309" filled="f" stroked="f" strokeweight=".25pt">
              <v:textbox style="mso-next-textbox:#_x0000_s1063" inset="1pt,1pt,1pt,1pt">
                <w:txbxContent>
                  <w:p w:rsidR="008D2CC6" w:rsidRDefault="008D2CC6" w:rsidP="000C2CFF">
                    <w:pPr>
                      <w:pStyle w:val="a5"/>
                      <w:jc w:val="center"/>
                      <w:rPr>
                        <w:rFonts w:ascii="GOST type A" w:hAnsi="GOST type A"/>
                        <w:sz w:val="18"/>
                      </w:rPr>
                    </w:pPr>
                    <w:r>
                      <w:rPr>
                        <w:rFonts w:ascii="GOST type A" w:hAnsi="GOST type A"/>
                        <w:sz w:val="18"/>
                      </w:rPr>
                      <w:t>Подпись</w:t>
                    </w:r>
                  </w:p>
                </w:txbxContent>
              </v:textbox>
            </v:rect>
            <v:rect id="_x0000_s1064" style="position:absolute;left:6604;top:19660;width:1000;height:309" filled="f" stroked="f" strokeweight=".25pt">
              <v:textbox style="mso-next-textbox:#_x0000_s1064" inset="1pt,1pt,1pt,1pt">
                <w:txbxContent>
                  <w:p w:rsidR="008D2CC6" w:rsidRDefault="008D2CC6" w:rsidP="000C2CFF">
                    <w:pPr>
                      <w:pStyle w:val="a5"/>
                      <w:jc w:val="center"/>
                      <w:rPr>
                        <w:rFonts w:ascii="GOST type A" w:hAnsi="GOST type A"/>
                        <w:sz w:val="18"/>
                      </w:rPr>
                    </w:pPr>
                    <w:r>
                      <w:rPr>
                        <w:rFonts w:ascii="GOST type A" w:hAnsi="GOST type A"/>
                        <w:sz w:val="18"/>
                      </w:rPr>
                      <w:t>Дата</w:t>
                    </w:r>
                  </w:p>
                </w:txbxContent>
              </v:textbox>
            </v:rect>
            <v:rect id="_x0000_s1065" style="position:absolute;left:18949;top:18977;width:1001;height:309" filled="f" stroked="f" strokeweight=".25pt">
              <v:textbox style="mso-next-textbox:#_x0000_s1065" inset="1pt,1pt,1pt,1pt">
                <w:txbxContent>
                  <w:p w:rsidR="008D2CC6" w:rsidRDefault="008D2CC6" w:rsidP="000C2CFF">
                    <w:pPr>
                      <w:pStyle w:val="a5"/>
                      <w:jc w:val="center"/>
                      <w:rPr>
                        <w:rFonts w:ascii="GOST type A" w:hAnsi="GOST type A"/>
                        <w:sz w:val="18"/>
                      </w:rPr>
                    </w:pPr>
                    <w:r>
                      <w:rPr>
                        <w:rFonts w:ascii="GOST type A" w:hAnsi="GOST type A"/>
                        <w:sz w:val="18"/>
                      </w:rPr>
                      <w:t>Лист</w:t>
                    </w:r>
                  </w:p>
                </w:txbxContent>
              </v:textbox>
            </v:rect>
            <v:rect id="_x0000_s1066" style="position:absolute;left:18949;top:19435;width:1001;height:423" filled="f" stroked="f" strokeweight=".25pt">
              <v:textbox style="mso-next-textbox:#_x0000_s1066" inset="1pt,1pt,1pt,1pt">
                <w:txbxContent>
                  <w:p w:rsidR="008D2CC6" w:rsidRDefault="008D2CC6" w:rsidP="000C2CFF">
                    <w:pPr>
                      <w:pStyle w:val="a5"/>
                      <w:jc w:val="center"/>
                      <w:rPr>
                        <w:sz w:val="24"/>
                        <w:lang w:val="ru-RU"/>
                      </w:rPr>
                    </w:pPr>
                  </w:p>
                  <w:p w:rsidR="008D2CC6" w:rsidRPr="000A1C93" w:rsidRDefault="008D2CC6" w:rsidP="000C2CFF">
                    <w:pPr>
                      <w:pStyle w:val="a5"/>
                      <w:jc w:val="center"/>
                      <w:rPr>
                        <w:rFonts w:ascii="GOST type A" w:hAnsi="GOST type A"/>
                        <w:sz w:val="24"/>
                        <w:lang w:val="ru-RU"/>
                      </w:rPr>
                    </w:pPr>
                  </w:p>
                </w:txbxContent>
              </v:textbox>
            </v:rect>
            <v:rect id="_x0000_s1067" style="position:absolute;left:7745;top:19221;width:11075;height:477" filled="f" stroked="f" strokeweight=".25pt">
              <v:textbox style="mso-next-textbox:#_x0000_s1067" inset="1pt,1pt,1pt,1pt">
                <w:txbxContent>
                  <w:p w:rsidR="008D2CC6" w:rsidRPr="00E455FB" w:rsidRDefault="00BA77DD" w:rsidP="000C2CFF">
                    <w:pPr>
                      <w:pStyle w:val="a5"/>
                      <w:jc w:val="center"/>
                      <w:rPr>
                        <w:rFonts w:ascii="GOST type A" w:hAnsi="GOST type A"/>
                        <w:sz w:val="36"/>
                        <w:szCs w:val="36"/>
                        <w:lang w:val="ru-RU"/>
                      </w:rPr>
                    </w:pPr>
                    <w:r>
                      <w:rPr>
                        <w:sz w:val="36"/>
                        <w:szCs w:val="36"/>
                        <w:lang w:val="ru-RU"/>
                      </w:rPr>
                      <w:t>НИК.БС</w:t>
                    </w:r>
                    <w:r w:rsidR="00F56499">
                      <w:rPr>
                        <w:sz w:val="36"/>
                        <w:szCs w:val="36"/>
                        <w:lang w:val="ru-RU"/>
                      </w:rPr>
                      <w:t>.</w:t>
                    </w:r>
                    <w:r w:rsidR="008D2CC6" w:rsidRPr="00E455FB">
                      <w:rPr>
                        <w:rFonts w:ascii="GOST type A" w:hAnsi="GOST type A"/>
                        <w:sz w:val="36"/>
                        <w:szCs w:val="36"/>
                        <w:lang w:val="ru-RU"/>
                      </w:rPr>
                      <w:t>00.000.ПЗ</w:t>
                    </w:r>
                  </w:p>
                </w:txbxContent>
              </v:textbox>
            </v:rect>
            <w10:wrap anchorx="page" anchory="page"/>
            <w10:anchorlock/>
          </v:group>
        </w:pict>
      </w:r>
      <w:r w:rsidR="00695AA2">
        <w:rPr>
          <w:b/>
          <w:caps/>
          <w:shadow/>
          <w:sz w:val="32"/>
        </w:rPr>
        <w:t>1.1 общие сведения о районе</w:t>
      </w:r>
    </w:p>
    <w:p w:rsidR="00695AA2" w:rsidRDefault="00695AA2">
      <w:pPr>
        <w:pStyle w:val="10"/>
        <w:spacing w:line="360" w:lineRule="auto"/>
      </w:pPr>
      <w:r>
        <w:rPr>
          <w:b/>
          <w:caps/>
          <w:shadow/>
        </w:rPr>
        <w:t xml:space="preserve"> </w:t>
      </w:r>
      <w:r>
        <w:rPr>
          <w:caps/>
          <w:shadow/>
        </w:rPr>
        <w:t xml:space="preserve">     </w:t>
      </w:r>
      <w:r>
        <w:t>Приобское нефтяное месторождение открыто в 1982г.  в  результате бурения и испытания скв 151, в которой получен приток нефти дебитом 14,2 м</w:t>
      </w:r>
      <w:r>
        <w:rPr>
          <w:vertAlign w:val="superscript"/>
        </w:rPr>
        <w:t>3</w:t>
      </w:r>
      <w:r>
        <w:t xml:space="preserve">/сут. Месторождение удалено на 65км к востоку от г.Ханты-Мансийска, на </w:t>
      </w:r>
      <w:smartTag w:uri="urn:schemas-microsoft-com:office:smarttags" w:element="metricconverter">
        <w:smartTagPr>
          <w:attr w:name="ProductID" w:val="100 км"/>
        </w:smartTagPr>
        <w:r>
          <w:t>100 км</w:t>
        </w:r>
      </w:smartTag>
      <w:r>
        <w:t xml:space="preserve"> к западу от г.Нефтеюганска.</w:t>
      </w:r>
    </w:p>
    <w:p w:rsidR="00695AA2" w:rsidRDefault="00695AA2">
      <w:pPr>
        <w:pStyle w:val="10"/>
        <w:spacing w:line="360" w:lineRule="auto"/>
      </w:pPr>
      <w:r>
        <w:t xml:space="preserve">      Приобская площадь северной своей частью расположена в пределах Обской поймы - молодой аллювиальной равнины с аккумуляцией четвертичных отложений сравнительно большой мощности. Абсолютные отметки рельефа составляют 30-</w:t>
      </w:r>
      <w:smartTag w:uri="urn:schemas-microsoft-com:office:smarttags" w:element="metricconverter">
        <w:smartTagPr>
          <w:attr w:name="ProductID" w:val="55 м"/>
        </w:smartTagPr>
        <w:r>
          <w:t>55 м</w:t>
        </w:r>
      </w:smartTag>
      <w:r>
        <w:t>. Южная часть 46-</w:t>
      </w:r>
      <w:smartTag w:uri="urn:schemas-microsoft-com:office:smarttags" w:element="metricconverter">
        <w:smartTagPr>
          <w:attr w:name="ProductID" w:val="60 м"/>
        </w:smartTagPr>
        <w:r>
          <w:t>60 м</w:t>
        </w:r>
      </w:smartTag>
      <w:r>
        <w:t>.</w:t>
      </w:r>
    </w:p>
    <w:p w:rsidR="00695AA2" w:rsidRDefault="00695AA2">
      <w:pPr>
        <w:pStyle w:val="10"/>
        <w:spacing w:line="360" w:lineRule="auto"/>
      </w:pPr>
      <w:r>
        <w:t xml:space="preserve">     Гидрографическая сеть представлена протокой Малый Салым, которая протекает в субширотном направлении в северной части площади и на этом участке соединяется мелкими протоками Малой Березовской и Полой с крупной и полноводной Обской протокой Большой Салым. Река Обь является основной водной магистралью Тюменской области и судоходна весь навигационный период с конца мая по октябрь.  На территории района имеется большое количество озер, наиболее крупные из которых оз. Олевашкина, оз. Карасье, оз. Окуневое и др. Болота непроходимые, замерзают к концу января и являются главным препятствием при передвижении транспорта.</w:t>
      </w:r>
    </w:p>
    <w:p w:rsidR="00695AA2" w:rsidRDefault="00695AA2">
      <w:pPr>
        <w:pStyle w:val="FR2"/>
        <w:spacing w:line="360" w:lineRule="auto"/>
        <w:ind w:firstLine="0"/>
        <w:rPr>
          <w:rFonts w:ascii="Times New Roman" w:hAnsi="Times New Roman"/>
          <w:sz w:val="28"/>
        </w:rPr>
      </w:pPr>
      <w:r>
        <w:rPr>
          <w:rFonts w:ascii="Times New Roman" w:hAnsi="Times New Roman"/>
          <w:sz w:val="28"/>
        </w:rPr>
        <w:t xml:space="preserve">      Климат района резко континентальный с продолжительной зимой и коротким теплым летом. Зима морозная и снежная. Самый холодный месяц года январь (среднемесячная температура -19.5град.С). Абсолютный минимум -52град.С. Самым теплым является июль (среднемесячная температура +17град.С), абсолютный максимум +33 град.С. Среднегодовое количество осадков 500-</w:t>
      </w:r>
      <w:smartTag w:uri="urn:schemas-microsoft-com:office:smarttags" w:element="metricconverter">
        <w:smartTagPr>
          <w:attr w:name="ProductID" w:val="550 мм"/>
        </w:smartTagPr>
        <w:r>
          <w:rPr>
            <w:rFonts w:ascii="Times New Roman" w:hAnsi="Times New Roman"/>
            <w:sz w:val="28"/>
          </w:rPr>
          <w:t>550 мм</w:t>
        </w:r>
      </w:smartTag>
      <w:r>
        <w:rPr>
          <w:rFonts w:ascii="Times New Roman" w:hAnsi="Times New Roman"/>
          <w:sz w:val="28"/>
        </w:rPr>
        <w:t xml:space="preserve"> в год, причем 75% приходится на теплое время года. Снежный покров устанавливается во второй половине октября и продолжает лежать до начала июня. Мощность снежного покрова от 0.7м до 1,5-2м. Глубина промерзания почвы 1-1,5м.</w:t>
      </w:r>
    </w:p>
    <w:p w:rsidR="00C97850" w:rsidRDefault="00695AA2">
      <w:pPr>
        <w:pStyle w:val="FR2"/>
        <w:spacing w:line="360" w:lineRule="auto"/>
        <w:ind w:firstLine="0"/>
        <w:rPr>
          <w:rFonts w:ascii="Times New Roman" w:hAnsi="Times New Roman"/>
          <w:sz w:val="28"/>
        </w:rPr>
      </w:pPr>
      <w:r>
        <w:rPr>
          <w:rFonts w:ascii="Times New Roman" w:hAnsi="Times New Roman"/>
          <w:sz w:val="28"/>
        </w:rPr>
        <w:t xml:space="preserve">        Для рассматриваемого района характерны подзолистые глинистые почвы на сравнительно возвышенных участках и торфянисто-подзолисто-иловые и торфяные почвы на заболоченных участках местности. </w:t>
      </w:r>
    </w:p>
    <w:p w:rsidR="00C97850" w:rsidRDefault="00C97850">
      <w:pPr>
        <w:pStyle w:val="FR2"/>
        <w:spacing w:line="360" w:lineRule="auto"/>
        <w:ind w:firstLine="0"/>
        <w:rPr>
          <w:rFonts w:ascii="Times New Roman" w:hAnsi="Times New Roman"/>
          <w:sz w:val="28"/>
        </w:rPr>
      </w:pPr>
    </w:p>
    <w:p w:rsidR="00C97850" w:rsidRDefault="00C97850">
      <w:pPr>
        <w:pStyle w:val="FR2"/>
        <w:spacing w:line="360" w:lineRule="auto"/>
        <w:ind w:firstLine="0"/>
        <w:rPr>
          <w:rFonts w:ascii="Times New Roman" w:hAnsi="Times New Roman"/>
          <w:sz w:val="28"/>
        </w:rPr>
      </w:pPr>
    </w:p>
    <w:p w:rsidR="00695AA2" w:rsidRDefault="00A74ED9">
      <w:pPr>
        <w:pStyle w:val="FR2"/>
        <w:spacing w:line="360" w:lineRule="auto"/>
        <w:ind w:firstLine="0"/>
        <w:rPr>
          <w:rFonts w:ascii="Times New Roman" w:hAnsi="Times New Roman"/>
          <w:sz w:val="28"/>
        </w:rPr>
      </w:pPr>
      <w:r>
        <w:rPr>
          <w:rFonts w:ascii="Times New Roman" w:hAnsi="Times New Roman"/>
          <w:noProof/>
          <w:snapToGrid/>
          <w:sz w:val="28"/>
        </w:rPr>
        <w:lastRenderedPageBreak/>
        <w:pict>
          <v:group id="_x0000_s1088" style="position:absolute;left:0;text-align:left;margin-left:54pt;margin-top:17.95pt;width:518.8pt;height:802.3pt;z-index:251639296;mso-position-horizontal-relative:page;mso-position-vertical-relative:page" coordsize="20000,20000">
            <v:rect id="_x0000_s1089" style="position:absolute;width:20000;height:20000" filled="f" strokeweight="2pt"/>
            <v:line id="_x0000_s1090" style="position:absolute" from="1093,18949" to="1095,19989" strokeweight="2pt"/>
            <v:line id="_x0000_s1091" style="position:absolute" from="10,18941" to="19977,18942" strokeweight="2pt"/>
            <v:line id="_x0000_s1092" style="position:absolute" from="2186,18949" to="2188,19989" strokeweight="2pt"/>
            <v:line id="_x0000_s1093" style="position:absolute" from="4919,18949" to="4921,19989" strokeweight="2pt"/>
            <v:line id="_x0000_s1094" style="position:absolute" from="6557,18959" to="6559,19989" strokeweight="2pt"/>
            <v:line id="_x0000_s1095" style="position:absolute" from="7650,18949" to="7652,19979" strokeweight="2pt"/>
            <v:line id="_x0000_s1096" style="position:absolute" from="18905,18949" to="18909,19989" strokeweight="2pt"/>
            <v:line id="_x0000_s1097" style="position:absolute" from="10,19293" to="7631,19295" strokeweight="1pt"/>
            <v:line id="_x0000_s1098" style="position:absolute" from="10,19646" to="7631,19647" strokeweight="2pt"/>
            <v:line id="_x0000_s1099" style="position:absolute" from="18919,19296" to="19990,19297" strokeweight="1pt"/>
            <v:rect id="_x0000_s1100" style="position:absolute;left:54;top:19660;width:1000;height:309" filled="f" stroked="f" strokeweight=".25pt">
              <v:textbox style="mso-next-textbox:#_x0000_s110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101" style="position:absolute;left:1139;top:19660;width:1001;height:309" filled="f" stroked="f" strokeweight=".25pt">
              <v:textbox style="mso-next-textbox:#_x0000_s110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02" style="position:absolute;left:2267;top:19660;width:2573;height:309" filled="f" stroked="f" strokeweight=".25pt">
              <v:textbox style="mso-next-textbox:#_x0000_s110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103" style="position:absolute;left:4983;top:19660;width:1534;height:309" filled="f" stroked="f" strokeweight=".25pt">
              <v:textbox style="mso-next-textbox:#_x0000_s110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104" style="position:absolute;left:6604;top:19660;width:1000;height:309" filled="f" stroked="f" strokeweight=".25pt">
              <v:textbox style="mso-next-textbox:#_x0000_s110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105" style="position:absolute;left:18949;top:18977;width:1001;height:309" filled="f" stroked="f" strokeweight=".25pt">
              <v:textbox style="mso-next-textbox:#_x0000_s110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06" style="position:absolute;left:18949;top:19435;width:1001;height:423" filled="f" stroked="f" strokeweight=".25pt">
              <v:textbox style="mso-next-textbox:#_x0000_s110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107" style="position:absolute;left:7745;top:19221;width:11075;height:477" filled="f" stroked="f" strokeweight=".25pt">
              <v:textbox style="mso-next-textbox:#_x0000_s110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695AA2">
        <w:rPr>
          <w:rFonts w:ascii="Times New Roman" w:hAnsi="Times New Roman"/>
          <w:sz w:val="28"/>
        </w:rPr>
        <w:t xml:space="preserve">В пределах равнин аллювиальные почвы речных террас </w:t>
      </w:r>
      <w:r w:rsidR="00C97850">
        <w:rPr>
          <w:rFonts w:ascii="Times New Roman" w:hAnsi="Times New Roman"/>
          <w:sz w:val="28"/>
        </w:rPr>
        <w:t xml:space="preserve">в основном песчанистые, местами </w:t>
      </w:r>
      <w:r w:rsidR="00695AA2">
        <w:rPr>
          <w:rFonts w:ascii="Times New Roman" w:hAnsi="Times New Roman"/>
          <w:sz w:val="28"/>
        </w:rPr>
        <w:t>глинистые. Растительный мир разнообразен. Преобладает хвойный и смешанный лес.</w:t>
      </w:r>
    </w:p>
    <w:p w:rsidR="00695AA2" w:rsidRDefault="00695AA2">
      <w:pPr>
        <w:pStyle w:val="FR2"/>
        <w:spacing w:line="360" w:lineRule="auto"/>
        <w:ind w:firstLine="0"/>
        <w:rPr>
          <w:rFonts w:ascii="Times New Roman" w:hAnsi="Times New Roman"/>
          <w:sz w:val="28"/>
        </w:rPr>
      </w:pPr>
      <w:r>
        <w:rPr>
          <w:rFonts w:ascii="Times New Roman" w:hAnsi="Times New Roman"/>
          <w:sz w:val="28"/>
        </w:rPr>
        <w:t xml:space="preserve">         Район находится в зоне разобщенного залегания приповерхностных и реликтовых многолетнемерзлых пород. Приповерхностные мерзлые грунты залегают на водоразделах под торфяниками. Толщина их контролируется уровнем грунтовых вод и достигает 10-</w:t>
      </w:r>
      <w:smartTag w:uri="urn:schemas-microsoft-com:office:smarttags" w:element="metricconverter">
        <w:smartTagPr>
          <w:attr w:name="ProductID" w:val="15 м"/>
        </w:smartTagPr>
        <w:r>
          <w:rPr>
            <w:rFonts w:ascii="Times New Roman" w:hAnsi="Times New Roman"/>
            <w:sz w:val="28"/>
          </w:rPr>
          <w:t>15 м</w:t>
        </w:r>
      </w:smartTag>
      <w:r>
        <w:rPr>
          <w:rFonts w:ascii="Times New Roman" w:hAnsi="Times New Roman"/>
          <w:sz w:val="28"/>
        </w:rPr>
        <w:t>,  их температура постоянная и близка к 0 град.С.</w:t>
      </w:r>
    </w:p>
    <w:p w:rsidR="00695AA2" w:rsidRDefault="00695AA2">
      <w:pPr>
        <w:pStyle w:val="FR2"/>
        <w:spacing w:line="360" w:lineRule="auto"/>
        <w:ind w:firstLine="0"/>
        <w:rPr>
          <w:rFonts w:ascii="Times New Roman" w:hAnsi="Times New Roman"/>
          <w:sz w:val="28"/>
        </w:rPr>
      </w:pPr>
      <w:r>
        <w:rPr>
          <w:rFonts w:ascii="Times New Roman" w:hAnsi="Times New Roman"/>
          <w:sz w:val="28"/>
        </w:rPr>
        <w:t xml:space="preserve">       На сопредельных территориях (на Приобском месторождении мерзлые породы не изучены) ММП залегают на глубинах от 140-</w:t>
      </w:r>
      <w:smartTag w:uri="urn:schemas-microsoft-com:office:smarttags" w:element="metricconverter">
        <w:smartTagPr>
          <w:attr w:name="ProductID" w:val="180 м"/>
        </w:smartTagPr>
        <w:r>
          <w:rPr>
            <w:rFonts w:ascii="Times New Roman" w:hAnsi="Times New Roman"/>
            <w:sz w:val="28"/>
          </w:rPr>
          <w:t>180 м</w:t>
        </w:r>
      </w:smartTag>
      <w:r>
        <w:rPr>
          <w:rFonts w:ascii="Times New Roman" w:hAnsi="Times New Roman"/>
          <w:sz w:val="28"/>
        </w:rPr>
        <w:t xml:space="preserve"> (Нефтеюганский район) до 180-</w:t>
      </w:r>
      <w:smartTag w:uri="urn:schemas-microsoft-com:office:smarttags" w:element="metricconverter">
        <w:smartTagPr>
          <w:attr w:name="ProductID" w:val="220 м"/>
        </w:smartTagPr>
        <w:r>
          <w:rPr>
            <w:rFonts w:ascii="Times New Roman" w:hAnsi="Times New Roman"/>
            <w:sz w:val="28"/>
          </w:rPr>
          <w:t>220 м</w:t>
        </w:r>
      </w:smartTag>
      <w:r>
        <w:rPr>
          <w:rFonts w:ascii="Times New Roman" w:hAnsi="Times New Roman"/>
          <w:sz w:val="28"/>
        </w:rPr>
        <w:t xml:space="preserve"> (Лянторское месторождение). Мощность </w:t>
      </w:r>
      <w:r>
        <w:rPr>
          <w:rFonts w:ascii="Times New Roman" w:hAnsi="Times New Roman"/>
          <w:sz w:val="28"/>
          <w:lang w:val="en-US"/>
        </w:rPr>
        <w:t>MM</w:t>
      </w:r>
      <w:r>
        <w:rPr>
          <w:rFonts w:ascii="Times New Roman" w:hAnsi="Times New Roman"/>
          <w:sz w:val="28"/>
        </w:rPr>
        <w:t>П составляет 15-</w:t>
      </w:r>
      <w:smartTag w:uri="urn:schemas-microsoft-com:office:smarttags" w:element="metricconverter">
        <w:smartTagPr>
          <w:attr w:name="ProductID" w:val="40 м"/>
        </w:smartTagPr>
        <w:r>
          <w:rPr>
            <w:rFonts w:ascii="Times New Roman" w:hAnsi="Times New Roman"/>
            <w:sz w:val="28"/>
          </w:rPr>
          <w:t>40 м</w:t>
        </w:r>
      </w:smartTag>
      <w:r>
        <w:rPr>
          <w:rFonts w:ascii="Times New Roman" w:hAnsi="Times New Roman"/>
          <w:sz w:val="28"/>
        </w:rPr>
        <w:t>, реже более. Мерзлыми являются чаще нижняя, более глинистая, часть новомихайловской и незначительная часть атлымской свит.</w:t>
      </w:r>
    </w:p>
    <w:p w:rsidR="00695AA2" w:rsidRDefault="00695AA2">
      <w:pPr>
        <w:pStyle w:val="10"/>
        <w:spacing w:line="360" w:lineRule="auto"/>
      </w:pPr>
      <w:r>
        <w:t xml:space="preserve">    Наиболее крупными населенными пунктами, ближайшими к площади работ, является города Ханты-Мансийск, Нефтеюганск, Сургут и из более мелких населенных пунктов - поселки Пойковский, Селиярово, С</w:t>
      </w:r>
      <w:r w:rsidR="00BA77DD">
        <w:t>ытомино, Лемпино.</w:t>
      </w: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BA77DD" w:rsidRDefault="00BA77DD">
      <w:pPr>
        <w:pStyle w:val="10"/>
        <w:spacing w:line="360" w:lineRule="auto"/>
        <w:jc w:val="center"/>
        <w:rPr>
          <w:b/>
          <w:smallCaps/>
          <w:sz w:val="32"/>
        </w:rPr>
      </w:pPr>
    </w:p>
    <w:p w:rsidR="00D02558" w:rsidRDefault="00D02558">
      <w:pPr>
        <w:pStyle w:val="10"/>
        <w:spacing w:line="360" w:lineRule="auto"/>
        <w:jc w:val="center"/>
        <w:rPr>
          <w:b/>
          <w:smallCaps/>
          <w:sz w:val="32"/>
        </w:rPr>
      </w:pPr>
    </w:p>
    <w:p w:rsidR="00D02558" w:rsidRDefault="00D02558">
      <w:pPr>
        <w:pStyle w:val="10"/>
        <w:spacing w:line="360" w:lineRule="auto"/>
        <w:jc w:val="center"/>
        <w:rPr>
          <w:b/>
          <w:smallCaps/>
          <w:sz w:val="32"/>
        </w:rPr>
      </w:pPr>
    </w:p>
    <w:p w:rsidR="00695AA2" w:rsidRDefault="00A74ED9" w:rsidP="00C97850">
      <w:pPr>
        <w:pStyle w:val="10"/>
        <w:spacing w:line="360" w:lineRule="auto"/>
        <w:jc w:val="center"/>
        <w:rPr>
          <w:b/>
          <w:smallCaps/>
          <w:sz w:val="32"/>
        </w:rPr>
      </w:pPr>
      <w:r>
        <w:rPr>
          <w:b/>
          <w:smallCaps/>
          <w:noProof/>
          <w:snapToGrid/>
          <w:sz w:val="32"/>
        </w:rPr>
        <w:lastRenderedPageBreak/>
        <w:pict>
          <v:group id="_x0000_s1108" style="position:absolute;left:0;text-align:left;margin-left:54pt;margin-top:17.95pt;width:518.8pt;height:802.3pt;z-index:251640320;mso-position-horizontal-relative:page;mso-position-vertical-relative:page" coordsize="20000,20000">
            <v:rect id="_x0000_s1109" style="position:absolute;width:20000;height:20000" filled="f" strokeweight="2pt"/>
            <v:line id="_x0000_s1110" style="position:absolute" from="1093,18949" to="1095,19989" strokeweight="2pt"/>
            <v:line id="_x0000_s1111" style="position:absolute" from="10,18941" to="19977,18942" strokeweight="2pt"/>
            <v:line id="_x0000_s1112" style="position:absolute" from="2186,18949" to="2188,19989" strokeweight="2pt"/>
            <v:line id="_x0000_s1113" style="position:absolute" from="4919,18949" to="4921,19989" strokeweight="2pt"/>
            <v:line id="_x0000_s1114" style="position:absolute" from="6557,18959" to="6559,19989" strokeweight="2pt"/>
            <v:line id="_x0000_s1115" style="position:absolute" from="7650,18949" to="7652,19979" strokeweight="2pt"/>
            <v:line id="_x0000_s1116" style="position:absolute" from="18905,18949" to="18909,19989" strokeweight="2pt"/>
            <v:line id="_x0000_s1117" style="position:absolute" from="10,19293" to="7631,19295" strokeweight="1pt"/>
            <v:line id="_x0000_s1118" style="position:absolute" from="10,19646" to="7631,19647" strokeweight="2pt"/>
            <v:line id="_x0000_s1119" style="position:absolute" from="18919,19296" to="19990,19297" strokeweight="1pt"/>
            <v:rect id="_x0000_s1120" style="position:absolute;left:54;top:19660;width:1000;height:309" filled="f" stroked="f" strokeweight=".25pt">
              <v:textbox style="mso-next-textbox:#_x0000_s112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121" style="position:absolute;left:1139;top:19660;width:1001;height:309" filled="f" stroked="f" strokeweight=".25pt">
              <v:textbox style="mso-next-textbox:#_x0000_s112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22" style="position:absolute;left:2267;top:19660;width:2573;height:309" filled="f" stroked="f" strokeweight=".25pt">
              <v:textbox style="mso-next-textbox:#_x0000_s112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123" style="position:absolute;left:4983;top:19660;width:1534;height:309" filled="f" stroked="f" strokeweight=".25pt">
              <v:textbox style="mso-next-textbox:#_x0000_s112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124" style="position:absolute;left:6604;top:19660;width:1000;height:309" filled="f" stroked="f" strokeweight=".25pt">
              <v:textbox style="mso-next-textbox:#_x0000_s112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125" style="position:absolute;left:18949;top:18977;width:1001;height:309" filled="f" stroked="f" strokeweight=".25pt">
              <v:textbox style="mso-next-textbox:#_x0000_s112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26" style="position:absolute;left:18949;top:19435;width:1001;height:423" filled="f" stroked="f" strokeweight=".25pt">
              <v:textbox style="mso-next-textbox:#_x0000_s112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127" style="position:absolute;left:7745;top:19221;width:11075;height:477" filled="f" stroked="f" strokeweight=".25pt">
              <v:textbox style="mso-next-textbox:#_x0000_s112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695AA2">
        <w:rPr>
          <w:b/>
          <w:smallCaps/>
          <w:sz w:val="32"/>
        </w:rPr>
        <w:t xml:space="preserve">1.2  </w:t>
      </w:r>
      <w:r w:rsidR="00695AA2">
        <w:rPr>
          <w:b/>
          <w:sz w:val="32"/>
        </w:rPr>
        <w:t>СТРАТИГРАФИЯ И ЛИТОЛОГИЯ</w:t>
      </w:r>
    </w:p>
    <w:p w:rsidR="00695AA2" w:rsidRDefault="00695AA2">
      <w:pPr>
        <w:pStyle w:val="10"/>
        <w:spacing w:line="360" w:lineRule="auto"/>
      </w:pPr>
      <w:r>
        <w:t xml:space="preserve">        Геологический разрез Приобского месторождения сложен мощной (более </w:t>
      </w:r>
      <w:smartTag w:uri="urn:schemas-microsoft-com:office:smarttags" w:element="metricconverter">
        <w:smartTagPr>
          <w:attr w:name="ProductID" w:val="3000 м"/>
        </w:smartTagPr>
        <w:r>
          <w:t>3000 м</w:t>
        </w:r>
      </w:smartTag>
      <w:r>
        <w:t>) толщей осадочных терригенных пород, подсти</w:t>
      </w:r>
      <w:r>
        <w:softHyphen/>
        <w:t>лаемых эффузивами пермотриасового возраста. В пределах Ханты-Мансийского района, где расположено месторождение, разрез в целом довольно однотипен и на разных участках отличается только в деталях, поэтому при характеристике его строения использовались и данные по соседним площадям (Салымской, Приразломной). Разрез месторождения состоит из четырех литологических систем – Доюрской, Юрской, Меловой, Четвертичной.</w:t>
      </w:r>
    </w:p>
    <w:p w:rsidR="00695AA2" w:rsidRDefault="00695AA2">
      <w:pPr>
        <w:pStyle w:val="10"/>
        <w:spacing w:line="360" w:lineRule="auto"/>
      </w:pPr>
      <w:r>
        <w:t xml:space="preserve">    </w:t>
      </w:r>
      <w:r>
        <w:rPr>
          <w:b/>
          <w:bCs/>
          <w:u w:val="single"/>
        </w:rPr>
        <w:t>Доюрская система</w:t>
      </w:r>
      <w:r>
        <w:t xml:space="preserve"> залегающая, по данным сейсморазведки на глубинах 3200-</w:t>
      </w:r>
      <w:smartTag w:uri="urn:schemas-microsoft-com:office:smarttags" w:element="metricconverter">
        <w:smartTagPr>
          <w:attr w:name="ProductID" w:val="3300 м"/>
        </w:smartTagPr>
        <w:r>
          <w:t>3300 м</w:t>
        </w:r>
      </w:smartTag>
      <w:r>
        <w:t>, состоит из консолидированного фундамента и промежуточного комплекса, включающего в этом районе среднепалеозойские и триасовые образования. Образования фундамента представлены гранит порфиритами, кварцевыми порфиритами, туфогравелитом пестрым, гравелитом се</w:t>
      </w:r>
      <w:r>
        <w:softHyphen/>
        <w:t>рым, опесчаненным, крепким, кварцевым. Кварцевые порфиры светло-серые, порфириты темно-зеленые, очень крепкие, участками хлоритизированные, разбитые трещинами, которые заполнены кристаллическим карбонатом. Промежуточный комплекс пород представлен метаморфизированными известняками девонского и каменноугольного возраста и различного рода эффузивными породами триаса. Вскрытая мощность доюрских образований составляет 10-</w:t>
      </w:r>
      <w:smartTag w:uri="urn:schemas-microsoft-com:office:smarttags" w:element="metricconverter">
        <w:smartTagPr>
          <w:attr w:name="ProductID" w:val="96 м"/>
        </w:smartTagPr>
        <w:r>
          <w:t>96 м</w:t>
        </w:r>
      </w:smartTag>
      <w:r>
        <w:t>.</w:t>
      </w:r>
    </w:p>
    <w:p w:rsidR="00695AA2" w:rsidRDefault="00695AA2">
      <w:pPr>
        <w:pStyle w:val="10"/>
        <w:spacing w:line="360" w:lineRule="auto"/>
      </w:pPr>
      <w:r>
        <w:t xml:space="preserve">      </w:t>
      </w:r>
      <w:r>
        <w:rPr>
          <w:b/>
          <w:bCs/>
        </w:rPr>
        <w:t>Юрская система</w:t>
      </w:r>
      <w:r>
        <w:t xml:space="preserve"> отложений рассматриваемого месторождения состоит из трех свит - Тюменской, Абалакской, Баженовской.</w:t>
      </w:r>
    </w:p>
    <w:p w:rsidR="00C97850" w:rsidRDefault="00695AA2" w:rsidP="00BA77DD">
      <w:pPr>
        <w:pStyle w:val="10"/>
        <w:spacing w:line="360" w:lineRule="auto"/>
      </w:pPr>
      <w:r>
        <w:t xml:space="preserve">     </w:t>
      </w:r>
      <w:r>
        <w:rPr>
          <w:b/>
          <w:bCs/>
        </w:rPr>
        <w:t>Тюменская свита</w:t>
      </w:r>
      <w:r>
        <w:t xml:space="preserve"> залегает в основании платформенного чехла и перекрывается верхнеюрскими отложениями. </w:t>
      </w:r>
      <w:r w:rsidR="008D1C06">
        <w:t>Свита,</w:t>
      </w:r>
      <w:r>
        <w:t xml:space="preserve"> сложена довольно неравномерным чередованием песчаников, алевролитов, ар</w:t>
      </w:r>
      <w:r>
        <w:softHyphen/>
        <w:t xml:space="preserve">гиллитов с прослоями глинистых известняков (сидеритов) и бурых углей. В целом отложения тюменской свиты можно разделить на три части. В составе нижней преобладают песчаники. Средняя </w:t>
      </w:r>
      <w:r w:rsidR="008D1C06">
        <w:t>подсвита,</w:t>
      </w:r>
      <w:r>
        <w:t xml:space="preserve"> характеризуется преобладанием </w:t>
      </w:r>
    </w:p>
    <w:p w:rsidR="00C97850" w:rsidRDefault="00695AA2" w:rsidP="00BA77DD">
      <w:pPr>
        <w:pStyle w:val="10"/>
        <w:spacing w:line="360" w:lineRule="auto"/>
      </w:pPr>
      <w:r>
        <w:t xml:space="preserve">глинистых пород над песчаными разностями и повышенной углефикацией </w:t>
      </w:r>
    </w:p>
    <w:p w:rsidR="00C97850" w:rsidRDefault="00C97850">
      <w:pPr>
        <w:pStyle w:val="10"/>
        <w:spacing w:line="360" w:lineRule="auto"/>
      </w:pPr>
    </w:p>
    <w:p w:rsidR="00C97850" w:rsidRDefault="00C97850">
      <w:pPr>
        <w:pStyle w:val="10"/>
        <w:spacing w:line="360" w:lineRule="auto"/>
      </w:pPr>
    </w:p>
    <w:p w:rsidR="00695AA2" w:rsidRDefault="00A74ED9">
      <w:pPr>
        <w:pStyle w:val="10"/>
        <w:spacing w:line="360" w:lineRule="auto"/>
      </w:pPr>
      <w:r>
        <w:rPr>
          <w:noProof/>
          <w:snapToGrid/>
        </w:rPr>
        <w:lastRenderedPageBreak/>
        <w:pict>
          <v:group id="_x0000_s1128" style="position:absolute;left:0;text-align:left;margin-left:54pt;margin-top:17.95pt;width:518.8pt;height:802.3pt;z-index:251641344;mso-position-horizontal-relative:page;mso-position-vertical-relative:page" coordsize="20000,20000">
            <v:rect id="_x0000_s1129" style="position:absolute;width:20000;height:20000" filled="f" strokeweight="2pt"/>
            <v:line id="_x0000_s1130" style="position:absolute" from="1093,18949" to="1095,19989" strokeweight="2pt"/>
            <v:line id="_x0000_s1131" style="position:absolute" from="10,18941" to="19977,18942" strokeweight="2pt"/>
            <v:line id="_x0000_s1132" style="position:absolute" from="2186,18949" to="2188,19989" strokeweight="2pt"/>
            <v:line id="_x0000_s1133" style="position:absolute" from="4919,18949" to="4921,19989" strokeweight="2pt"/>
            <v:line id="_x0000_s1134" style="position:absolute" from="6557,18959" to="6559,19989" strokeweight="2pt"/>
            <v:line id="_x0000_s1135" style="position:absolute" from="7650,18949" to="7652,19979" strokeweight="2pt"/>
            <v:line id="_x0000_s1136" style="position:absolute" from="18905,18949" to="18909,19989" strokeweight="2pt"/>
            <v:line id="_x0000_s1137" style="position:absolute" from="10,19293" to="7631,19295" strokeweight="1pt"/>
            <v:line id="_x0000_s1138" style="position:absolute" from="10,19646" to="7631,19647" strokeweight="2pt"/>
            <v:line id="_x0000_s1139" style="position:absolute" from="18919,19296" to="19990,19297" strokeweight="1pt"/>
            <v:rect id="_x0000_s1140" style="position:absolute;left:54;top:19660;width:1000;height:309" filled="f" stroked="f" strokeweight=".25pt">
              <v:textbox style="mso-next-textbox:#_x0000_s114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141" style="position:absolute;left:1139;top:19660;width:1001;height:309" filled="f" stroked="f" strokeweight=".25pt">
              <v:textbox style="mso-next-textbox:#_x0000_s114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42" style="position:absolute;left:2267;top:19660;width:2573;height:309" filled="f" stroked="f" strokeweight=".25pt">
              <v:textbox style="mso-next-textbox:#_x0000_s114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143" style="position:absolute;left:4983;top:19660;width:1534;height:309" filled="f" stroked="f" strokeweight=".25pt">
              <v:textbox style="mso-next-textbox:#_x0000_s114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144" style="position:absolute;left:6604;top:19660;width:1000;height:309" filled="f" stroked="f" strokeweight=".25pt">
              <v:textbox style="mso-next-textbox:#_x0000_s114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145" style="position:absolute;left:18949;top:18977;width:1001;height:309" filled="f" stroked="f" strokeweight=".25pt">
              <v:textbox style="mso-next-textbox:#_x0000_s114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46" style="position:absolute;left:18949;top:19435;width:1001;height:423" filled="f" stroked="f" strokeweight=".25pt">
              <v:textbox style="mso-next-textbox:#_x0000_s114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147" style="position:absolute;left:7745;top:19221;width:11075;height:477" filled="f" stroked="f" strokeweight=".25pt">
              <v:textbox style="mso-next-textbox:#_x0000_s114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695AA2">
        <w:t xml:space="preserve">разреза. В разрезе верхней подсвиты, особенно верхней ее части, преобладают песчаники и алевролиты. Отложения тюменской </w:t>
      </w:r>
      <w:r w:rsidR="008D1C06">
        <w:t>свиты,</w:t>
      </w:r>
      <w:r w:rsidR="00695AA2">
        <w:t xml:space="preserve"> вскрыты в пределах Приобского месторождения на глубинах 2806-</w:t>
      </w:r>
      <w:smartTag w:uri="urn:schemas-microsoft-com:office:smarttags" w:element="metricconverter">
        <w:smartTagPr>
          <w:attr w:name="ProductID" w:val="2973 м"/>
        </w:smartTagPr>
        <w:r w:rsidR="00695AA2">
          <w:t>2973 м</w:t>
        </w:r>
      </w:smartTag>
      <w:r w:rsidR="00695AA2">
        <w:t xml:space="preserve">. Вскрытая толщина свиты изменяется от 41 до </w:t>
      </w:r>
      <w:smartTag w:uri="urn:schemas-microsoft-com:office:smarttags" w:element="metricconverter">
        <w:smartTagPr>
          <w:attr w:name="ProductID" w:val="448 м"/>
        </w:smartTagPr>
        <w:r w:rsidR="00695AA2">
          <w:t>448 м</w:t>
        </w:r>
      </w:smartTag>
      <w:r w:rsidR="00695AA2">
        <w:t xml:space="preserve">. </w:t>
      </w:r>
    </w:p>
    <w:p w:rsidR="00695AA2" w:rsidRDefault="00695AA2">
      <w:pPr>
        <w:pStyle w:val="10"/>
        <w:spacing w:line="360" w:lineRule="auto"/>
      </w:pPr>
      <w:r>
        <w:t xml:space="preserve">       </w:t>
      </w:r>
      <w:r>
        <w:rPr>
          <w:b/>
          <w:bCs/>
        </w:rPr>
        <w:t xml:space="preserve">Абалакская </w:t>
      </w:r>
      <w:r w:rsidR="008D1C06">
        <w:rPr>
          <w:b/>
          <w:bCs/>
        </w:rPr>
        <w:t>свита,</w:t>
      </w:r>
      <w:r>
        <w:t xml:space="preserve"> представлена темно-серыми, почти черными аргиллитами плотными, массивными, алевритистыми, местами известковистыми, глауконитовыми с остатками раковин пелиципод, рострами белемнитов, образовавшимися в условиях нормального морского режима. В основании встречаются песчаники, алевролиты, оолитовые сидериты. Толщина свиты 17-</w:t>
      </w:r>
      <w:smartTag w:uri="urn:schemas-microsoft-com:office:smarttags" w:element="metricconverter">
        <w:smartTagPr>
          <w:attr w:name="ProductID" w:val="32 м"/>
        </w:smartTagPr>
        <w:r>
          <w:t>32 м</w:t>
        </w:r>
      </w:smartTag>
      <w:r>
        <w:t>.</w:t>
      </w:r>
    </w:p>
    <w:p w:rsidR="00695AA2" w:rsidRDefault="00695AA2">
      <w:pPr>
        <w:pStyle w:val="10"/>
        <w:spacing w:line="360" w:lineRule="auto"/>
      </w:pPr>
      <w:r>
        <w:t xml:space="preserve">       </w:t>
      </w:r>
      <w:r>
        <w:rPr>
          <w:b/>
          <w:bCs/>
        </w:rPr>
        <w:t xml:space="preserve">Баженовская </w:t>
      </w:r>
      <w:r w:rsidR="008D1C06">
        <w:rPr>
          <w:b/>
          <w:bCs/>
        </w:rPr>
        <w:t>свита,</w:t>
      </w:r>
      <w:r>
        <w:t xml:space="preserve"> сложена в основном аргиллитами темно-серыми, почти черными с коричневатым оттенком, преимущественно тонкослоистыми до листоватых, прослоями массивными, битуминозными, слюдистыми с очень подчиненным значением известняков и мергелей. Для разрезов </w:t>
      </w:r>
      <w:r w:rsidR="008D1C06">
        <w:t>свиты,</w:t>
      </w:r>
      <w:r>
        <w:t xml:space="preserve"> характерна следующая закономерность - в верхней части чаще встречаются бурые породы, в средней    черные, а в нижней карбонатные или породы с аутигенным кремнеземом</w:t>
      </w:r>
      <w:r>
        <w:rPr>
          <w:smallCaps/>
        </w:rPr>
        <w:t xml:space="preserve">. </w:t>
      </w:r>
      <w:r>
        <w:t xml:space="preserve">Для пород баженовской свиты характерно присутствие обильных включений пирита, обугленного растительного детрита и фауны аммонитов, пелиципод, фораминифер и радиолярий. Залегание пород баженовской свиты почти </w:t>
      </w:r>
      <w:r w:rsidR="008D1C06">
        <w:t>горизонтальное,</w:t>
      </w:r>
      <w:r>
        <w:t xml:space="preserve"> и кровля ее четко фиксируется на Приобской площади, мощность свиты составляет 26-</w:t>
      </w:r>
      <w:smartTag w:uri="urn:schemas-microsoft-com:office:smarttags" w:element="metricconverter">
        <w:smartTagPr>
          <w:attr w:name="ProductID" w:val="38 м"/>
        </w:smartTagPr>
        <w:r>
          <w:t>38 м</w:t>
        </w:r>
      </w:smartTag>
      <w:r>
        <w:t>.</w:t>
      </w:r>
    </w:p>
    <w:p w:rsidR="00695AA2" w:rsidRDefault="00695AA2">
      <w:pPr>
        <w:pStyle w:val="10"/>
        <w:spacing w:line="360" w:lineRule="auto"/>
      </w:pPr>
      <w:r>
        <w:t xml:space="preserve">      </w:t>
      </w:r>
      <w:r>
        <w:rPr>
          <w:b/>
          <w:bCs/>
        </w:rPr>
        <w:t xml:space="preserve">Меловая система </w:t>
      </w:r>
      <w:r>
        <w:t>на территории Приобского месторождения развита повсеместно и представлена двумя отделами нижним и верхним. Нижний отдел представлен ахской, черкашинской, алымской, викуловской и ханты-мансийской свитами. Верхний отдел представлен верхами ханты-мансийской свиты, континентальными отложениями уватской и морскими отложениями кузнецовской, березовской и ганькинской свит.</w:t>
      </w:r>
    </w:p>
    <w:p w:rsidR="00C97850" w:rsidRDefault="00695AA2">
      <w:pPr>
        <w:pStyle w:val="10"/>
        <w:spacing w:line="360" w:lineRule="auto"/>
      </w:pPr>
      <w:r>
        <w:t xml:space="preserve">      </w:t>
      </w:r>
      <w:r>
        <w:rPr>
          <w:b/>
          <w:bCs/>
        </w:rPr>
        <w:t>Ахская свита</w:t>
      </w:r>
      <w:r>
        <w:t xml:space="preserve"> подразделяется на две подсвиты. Нижняя подсвита, в свою очередь, по литологическому составу делится на четыре части. Непосредственно на битуминозных аргиллитах баженовской свиты залегает </w:t>
      </w:r>
    </w:p>
    <w:p w:rsidR="00C97850" w:rsidRDefault="00C97850">
      <w:pPr>
        <w:pStyle w:val="10"/>
        <w:spacing w:line="360" w:lineRule="auto"/>
      </w:pPr>
    </w:p>
    <w:p w:rsidR="00C97850" w:rsidRDefault="00C97850">
      <w:pPr>
        <w:pStyle w:val="10"/>
        <w:spacing w:line="360" w:lineRule="auto"/>
      </w:pPr>
    </w:p>
    <w:p w:rsidR="00695AA2" w:rsidRDefault="00A74ED9">
      <w:pPr>
        <w:pStyle w:val="10"/>
        <w:spacing w:line="360" w:lineRule="auto"/>
      </w:pPr>
      <w:r>
        <w:rPr>
          <w:noProof/>
          <w:snapToGrid/>
        </w:rPr>
        <w:lastRenderedPageBreak/>
        <w:pict>
          <v:group id="_x0000_s1148" style="position:absolute;left:0;text-align:left;margin-left:54pt;margin-top:17.95pt;width:518.8pt;height:802.3pt;z-index:251642368;mso-position-horizontal-relative:page;mso-position-vertical-relative:page" coordsize="20000,20000">
            <v:rect id="_x0000_s1149" style="position:absolute;width:20000;height:20000" filled="f" strokeweight="2pt"/>
            <v:line id="_x0000_s1150" style="position:absolute" from="1093,18949" to="1095,19989" strokeweight="2pt"/>
            <v:line id="_x0000_s1151" style="position:absolute" from="10,18941" to="19977,18942" strokeweight="2pt"/>
            <v:line id="_x0000_s1152" style="position:absolute" from="2186,18949" to="2188,19989" strokeweight="2pt"/>
            <v:line id="_x0000_s1153" style="position:absolute" from="4919,18949" to="4921,19989" strokeweight="2pt"/>
            <v:line id="_x0000_s1154" style="position:absolute" from="6557,18959" to="6559,19989" strokeweight="2pt"/>
            <v:line id="_x0000_s1155" style="position:absolute" from="7650,18949" to="7652,19979" strokeweight="2pt"/>
            <v:line id="_x0000_s1156" style="position:absolute" from="18905,18949" to="18909,19989" strokeweight="2pt"/>
            <v:line id="_x0000_s1157" style="position:absolute" from="10,19293" to="7631,19295" strokeweight="1pt"/>
            <v:line id="_x0000_s1158" style="position:absolute" from="10,19646" to="7631,19647" strokeweight="2pt"/>
            <v:line id="_x0000_s1159" style="position:absolute" from="18919,19296" to="19990,19297" strokeweight="1pt"/>
            <v:rect id="_x0000_s1160" style="position:absolute;left:54;top:19660;width:1000;height:309" filled="f" stroked="f" strokeweight=".25pt">
              <v:textbox style="mso-next-textbox:#_x0000_s116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161" style="position:absolute;left:1139;top:19660;width:1001;height:309" filled="f" stroked="f" strokeweight=".25pt">
              <v:textbox style="mso-next-textbox:#_x0000_s116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62" style="position:absolute;left:2267;top:19660;width:2573;height:309" filled="f" stroked="f" strokeweight=".25pt">
              <v:textbox style="mso-next-textbox:#_x0000_s116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163" style="position:absolute;left:4983;top:19660;width:1534;height:309" filled="f" stroked="f" strokeweight=".25pt">
              <v:textbox style="mso-next-textbox:#_x0000_s116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164" style="position:absolute;left:6604;top:19660;width:1000;height:309" filled="f" stroked="f" strokeweight=".25pt">
              <v:textbox style="mso-next-textbox:#_x0000_s116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165" style="position:absolute;left:18949;top:18977;width:1001;height:309" filled="f" stroked="f" strokeweight=".25pt">
              <v:textbox style="mso-next-textbox:#_x0000_s116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66" style="position:absolute;left:18949;top:19435;width:1001;height:423" filled="f" stroked="f" strokeweight=".25pt">
              <v:textbox style="mso-next-textbox:#_x0000_s116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167" style="position:absolute;left:7745;top:19221;width:11075;height:477" filled="f" stroked="f" strokeweight=".25pt">
              <v:textbox style="mso-next-textbox:#_x0000_s116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695AA2">
        <w:t xml:space="preserve">пачка темно-серых, почти черных аргиллитов (подачимовская). Аргиллиты этой пачки слабоалевритистые, слюдистые, известковистые, прослоями битуминозные. Толщина подачимовской пачки не более </w:t>
      </w:r>
      <w:smartTag w:uri="urn:schemas-microsoft-com:office:smarttags" w:element="metricconverter">
        <w:smartTagPr>
          <w:attr w:name="ProductID" w:val="20 м"/>
        </w:smartTagPr>
        <w:r w:rsidR="00695AA2">
          <w:t>20 м</w:t>
        </w:r>
      </w:smartTag>
      <w:r w:rsidR="00695AA2">
        <w:t xml:space="preserve">. Выше залегает ачимовская толща, представленная обычно довольно сложным чередованием песчаников, алевролитов и аргиллитов. Песчаники и алевролиты серые, мелкозернистые, слюдистые с глинисто-карбонатным цементом, с включением углистого детрита. Песчаные пласты не выдержаны по простиранию и в разрезе имеют линзовидный характер залегания. Толщина ачимовской толщи до </w:t>
      </w:r>
      <w:smartTag w:uri="urn:schemas-microsoft-com:office:smarttags" w:element="metricconverter">
        <w:smartTagPr>
          <w:attr w:name="ProductID" w:val="80 м"/>
        </w:smartTagPr>
        <w:r w:rsidR="00695AA2">
          <w:t>80 м</w:t>
        </w:r>
      </w:smartTag>
      <w:r w:rsidR="00695AA2">
        <w:t>. Ачимовская толща перекрывается аргиллитами темно-серыми, алевритистыми, иногда известковистыми, содержащими прослои песчаников и алевролитов. На плоскостях наслоения отмечается обугленный растительный детрит.</w:t>
      </w:r>
    </w:p>
    <w:p w:rsidR="00695AA2" w:rsidRDefault="00695AA2">
      <w:pPr>
        <w:pStyle w:val="10"/>
        <w:spacing w:line="360" w:lineRule="auto"/>
      </w:pPr>
      <w:r>
        <w:t xml:space="preserve">         </w:t>
      </w:r>
      <w:r>
        <w:rPr>
          <w:b/>
          <w:bCs/>
        </w:rPr>
        <w:t>Викуловская свита</w:t>
      </w:r>
      <w:r>
        <w:t xml:space="preserve"> характеризуется присутствием обильного растительного детрита. Толщина викуловской свиты на Приобском месторождении колеблется от </w:t>
      </w:r>
      <w:smartTag w:uri="urn:schemas-microsoft-com:office:smarttags" w:element="metricconverter">
        <w:smartTagPr>
          <w:attr w:name="ProductID" w:val="264 м"/>
        </w:smartTagPr>
        <w:r>
          <w:t>264 м</w:t>
        </w:r>
      </w:smartTag>
      <w:r>
        <w:t xml:space="preserve"> на западе до </w:t>
      </w:r>
      <w:smartTag w:uri="urn:schemas-microsoft-com:office:smarttags" w:element="metricconverter">
        <w:smartTagPr>
          <w:attr w:name="ProductID" w:val="26 м"/>
        </w:smartTagPr>
        <w:r>
          <w:t>26 м</w:t>
        </w:r>
      </w:smartTag>
      <w:r>
        <w:t xml:space="preserve"> на северо-востоке, минимальные толщины приурочены к приподнятым частям структуры, максимальные   к погруженным. </w:t>
      </w:r>
    </w:p>
    <w:p w:rsidR="00695AA2" w:rsidRDefault="00695AA2">
      <w:pPr>
        <w:pStyle w:val="10"/>
        <w:spacing w:line="360" w:lineRule="auto"/>
      </w:pPr>
      <w:r>
        <w:t xml:space="preserve">        </w:t>
      </w:r>
      <w:r>
        <w:rPr>
          <w:b/>
          <w:bCs/>
        </w:rPr>
        <w:t xml:space="preserve">Ханты-мансийская </w:t>
      </w:r>
      <w:r w:rsidR="008D1C06">
        <w:rPr>
          <w:b/>
          <w:bCs/>
        </w:rPr>
        <w:t>свита,</w:t>
      </w:r>
      <w:r>
        <w:t xml:space="preserve"> представлена неравномерным переслаиванием песчано-глинистых пород, причем в нижней части преобладают глинистые разности, в верхней песчано-алевритовые. Глины темно-серые, плотные, аргиллитоподобные, алевритистые, слюдистые, с прослоями глинистых известняков и сидеритов. Алевролиты и </w:t>
      </w:r>
      <w:r w:rsidR="008D1C06">
        <w:t>песчаники,</w:t>
      </w:r>
      <w:r>
        <w:t xml:space="preserve"> светло-серые и серые, глинистые, не очень крепкие, слюдистые, с прослоями глин. Для пород свиты характерно обилие углистого детрита. Толщина отложений ханты-мансийской свиты колеблется в небольших пределах от 292 до </w:t>
      </w:r>
      <w:smartTag w:uri="urn:schemas-microsoft-com:office:smarttags" w:element="metricconverter">
        <w:smartTagPr>
          <w:attr w:name="ProductID" w:val="306 м"/>
        </w:smartTagPr>
        <w:r>
          <w:t>306 м</w:t>
        </w:r>
      </w:smartTag>
      <w:r>
        <w:t>.</w:t>
      </w:r>
    </w:p>
    <w:p w:rsidR="00695AA2" w:rsidRDefault="00695AA2">
      <w:pPr>
        <w:pStyle w:val="10"/>
        <w:spacing w:line="360" w:lineRule="auto"/>
      </w:pPr>
      <w:r>
        <w:t xml:space="preserve">        </w:t>
      </w:r>
      <w:r>
        <w:rPr>
          <w:b/>
          <w:bCs/>
        </w:rPr>
        <w:t xml:space="preserve">Уватская </w:t>
      </w:r>
      <w:r w:rsidR="008D1C06">
        <w:rPr>
          <w:b/>
          <w:bCs/>
        </w:rPr>
        <w:t>свита,</w:t>
      </w:r>
      <w:r>
        <w:t xml:space="preserve"> сложена неравномерным переслаиванием песков, алевролитов слабосцементированных, глинистых, полевошпатово-кварцевых, песчаников и алевролитов, а также глин аргиллитоподобных, зеленовато-серых и темно серых. Характерно наличие обугленных и ожелезненных растительных остатков, углистого детрита, янтаря, встречаются единичные фораминиферы. Толщина свиты изменяется от </w:t>
      </w:r>
      <w:smartTag w:uri="urn:schemas-microsoft-com:office:smarttags" w:element="metricconverter">
        <w:smartTagPr>
          <w:attr w:name="ProductID" w:val="283 м"/>
        </w:smartTagPr>
        <w:r>
          <w:t>283 м</w:t>
        </w:r>
      </w:smartTag>
      <w:r>
        <w:t xml:space="preserve"> на западе до </w:t>
      </w:r>
      <w:smartTag w:uri="urn:schemas-microsoft-com:office:smarttags" w:element="metricconverter">
        <w:smartTagPr>
          <w:attr w:name="ProductID" w:val="301 м"/>
        </w:smartTagPr>
        <w:r>
          <w:t>301 м</w:t>
        </w:r>
      </w:smartTag>
      <w:r>
        <w:t xml:space="preserve"> на востоке. </w:t>
      </w:r>
    </w:p>
    <w:p w:rsidR="00C97850" w:rsidRDefault="00695AA2">
      <w:pPr>
        <w:pStyle w:val="10"/>
        <w:spacing w:line="360" w:lineRule="auto"/>
      </w:pPr>
      <w:r>
        <w:t xml:space="preserve">      </w:t>
      </w:r>
    </w:p>
    <w:p w:rsidR="00C97850" w:rsidRDefault="00C97850">
      <w:pPr>
        <w:pStyle w:val="10"/>
        <w:spacing w:line="360" w:lineRule="auto"/>
      </w:pPr>
    </w:p>
    <w:p w:rsidR="00695AA2" w:rsidRDefault="00A74ED9">
      <w:pPr>
        <w:pStyle w:val="10"/>
        <w:spacing w:line="360" w:lineRule="auto"/>
      </w:pPr>
      <w:r>
        <w:rPr>
          <w:noProof/>
          <w:snapToGrid/>
        </w:rPr>
        <w:lastRenderedPageBreak/>
        <w:pict>
          <v:group id="_x0000_s1168" style="position:absolute;left:0;text-align:left;margin-left:54pt;margin-top:17.95pt;width:518.8pt;height:802.3pt;z-index:251643392;mso-position-horizontal-relative:page;mso-position-vertical-relative:page" coordsize="20000,20000">
            <v:rect id="_x0000_s1169" style="position:absolute;width:20000;height:20000" filled="f" strokeweight="2pt"/>
            <v:line id="_x0000_s1170" style="position:absolute" from="1093,18949" to="1095,19989" strokeweight="2pt"/>
            <v:line id="_x0000_s1171" style="position:absolute" from="10,18941" to="19977,18942" strokeweight="2pt"/>
            <v:line id="_x0000_s1172" style="position:absolute" from="2186,18949" to="2188,19989" strokeweight="2pt"/>
            <v:line id="_x0000_s1173" style="position:absolute" from="4919,18949" to="4921,19989" strokeweight="2pt"/>
            <v:line id="_x0000_s1174" style="position:absolute" from="6557,18959" to="6559,19989" strokeweight="2pt"/>
            <v:line id="_x0000_s1175" style="position:absolute" from="7650,18949" to="7652,19979" strokeweight="2pt"/>
            <v:line id="_x0000_s1176" style="position:absolute" from="18905,18949" to="18909,19989" strokeweight="2pt"/>
            <v:line id="_x0000_s1177" style="position:absolute" from="10,19293" to="7631,19295" strokeweight="1pt"/>
            <v:line id="_x0000_s1178" style="position:absolute" from="10,19646" to="7631,19647" strokeweight="2pt"/>
            <v:line id="_x0000_s1179" style="position:absolute" from="18919,19296" to="19990,19297" strokeweight="1pt"/>
            <v:rect id="_x0000_s1180" style="position:absolute;left:54;top:19660;width:1000;height:309" filled="f" stroked="f" strokeweight=".25pt">
              <v:textbox style="mso-next-textbox:#_x0000_s118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181" style="position:absolute;left:1139;top:19660;width:1001;height:309" filled="f" stroked="f" strokeweight=".25pt">
              <v:textbox style="mso-next-textbox:#_x0000_s118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82" style="position:absolute;left:2267;top:19660;width:2573;height:309" filled="f" stroked="f" strokeweight=".25pt">
              <v:textbox style="mso-next-textbox:#_x0000_s118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183" style="position:absolute;left:4983;top:19660;width:1534;height:309" filled="f" stroked="f" strokeweight=".25pt">
              <v:textbox style="mso-next-textbox:#_x0000_s118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184" style="position:absolute;left:6604;top:19660;width:1000;height:309" filled="f" stroked="f" strokeweight=".25pt">
              <v:textbox style="mso-next-textbox:#_x0000_s118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185" style="position:absolute;left:18949;top:18977;width:1001;height:309" filled="f" stroked="f" strokeweight=".25pt">
              <v:textbox style="mso-next-textbox:#_x0000_s118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186" style="position:absolute;left:18949;top:19435;width:1001;height:423" filled="f" stroked="f" strokeweight=".25pt">
              <v:textbox style="mso-next-textbox:#_x0000_s118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187" style="position:absolute;left:7745;top:19221;width:11075;height:477" filled="f" stroked="f" strokeweight=".25pt">
              <v:textbox style="mso-next-textbox:#_x0000_s118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C97850">
        <w:t xml:space="preserve">   </w:t>
      </w:r>
      <w:r w:rsidR="00695AA2">
        <w:t xml:space="preserve"> </w:t>
      </w:r>
      <w:r w:rsidR="00C97850">
        <w:t xml:space="preserve">    </w:t>
      </w:r>
      <w:r w:rsidR="00695AA2">
        <w:rPr>
          <w:b/>
          <w:bCs/>
        </w:rPr>
        <w:t xml:space="preserve">Кузнецовская </w:t>
      </w:r>
      <w:r w:rsidR="008D1C06">
        <w:rPr>
          <w:b/>
          <w:bCs/>
        </w:rPr>
        <w:t>свита,</w:t>
      </w:r>
      <w:r w:rsidR="00695AA2">
        <w:t xml:space="preserve"> сложена глинами серыми и зеленовато-серыми, плотными, с прослоями глауконитовых алевролитов и редко песчаников. Отмечаются остатки пиритизированных водорослей, чешуя рыб, углефицированные растительные остатки, фауна фораминифер и пелиципод. Толщина кузнецовской свиты изменяется в небольших пределах от 49м до </w:t>
      </w:r>
      <w:smartTag w:uri="urn:schemas-microsoft-com:office:smarttags" w:element="metricconverter">
        <w:smartTagPr>
          <w:attr w:name="ProductID" w:val="63 м"/>
        </w:smartTagPr>
        <w:r w:rsidR="00695AA2">
          <w:t>63 м</w:t>
        </w:r>
      </w:smartTag>
      <w:r w:rsidR="00695AA2">
        <w:t>. Наблюдается некоторое увеличение толщи на западе и на севере месторождения.</w:t>
      </w:r>
    </w:p>
    <w:p w:rsidR="00695AA2" w:rsidRDefault="00695AA2">
      <w:pPr>
        <w:pStyle w:val="10"/>
        <w:spacing w:line="360" w:lineRule="auto"/>
      </w:pPr>
      <w:r>
        <w:t xml:space="preserve">        </w:t>
      </w:r>
      <w:r>
        <w:rPr>
          <w:b/>
          <w:bCs/>
        </w:rPr>
        <w:t xml:space="preserve">Атлымская </w:t>
      </w:r>
      <w:r w:rsidR="008D1C06">
        <w:rPr>
          <w:b/>
          <w:bCs/>
        </w:rPr>
        <w:t>свита,</w:t>
      </w:r>
      <w:r>
        <w:t xml:space="preserve"> сложена песками серыми мелко и среднезернистыми,  преимущественно кварцевыми, с включениями растительных остатков и древесины, с прослойками бурого угля и глин серых, алевритистых. Толщина свиты составляет 50-</w:t>
      </w:r>
      <w:smartTag w:uri="urn:schemas-microsoft-com:office:smarttags" w:element="metricconverter">
        <w:smartTagPr>
          <w:attr w:name="ProductID" w:val="60 м"/>
        </w:smartTagPr>
        <w:r>
          <w:t>60 м</w:t>
        </w:r>
      </w:smartTag>
      <w:r>
        <w:t xml:space="preserve">. </w:t>
      </w:r>
    </w:p>
    <w:p w:rsidR="00695AA2" w:rsidRDefault="00695AA2">
      <w:pPr>
        <w:pStyle w:val="10"/>
        <w:spacing w:line="360" w:lineRule="auto"/>
      </w:pPr>
      <w:r>
        <w:t xml:space="preserve">       </w:t>
      </w:r>
      <w:r>
        <w:rPr>
          <w:b/>
          <w:bCs/>
        </w:rPr>
        <w:t xml:space="preserve">Новомихайловская </w:t>
      </w:r>
      <w:r w:rsidR="008D1C06">
        <w:rPr>
          <w:b/>
          <w:bCs/>
        </w:rPr>
        <w:t>свита,</w:t>
      </w:r>
      <w:r>
        <w:t xml:space="preserve"> представлена неравномерным переслаиванием песков, глин и алевролитов. Пески серые, светло-серые тонко и мелкозернистые, кварцево-полевошпатовые с включениями растительных остатков. Глины и алевриты серые, коричневато-серые с включениями обломков древесины и прослойками угля. Толщина свиты до </w:t>
      </w:r>
      <w:smartTag w:uri="urn:schemas-microsoft-com:office:smarttags" w:element="metricconverter">
        <w:smartTagPr>
          <w:attr w:name="ProductID" w:val="80 м"/>
        </w:smartTagPr>
        <w:r>
          <w:t>80 м</w:t>
        </w:r>
      </w:smartTag>
      <w:r>
        <w:t>.</w:t>
      </w:r>
    </w:p>
    <w:p w:rsidR="00695AA2" w:rsidRDefault="00695AA2">
      <w:pPr>
        <w:pStyle w:val="10"/>
        <w:spacing w:line="360" w:lineRule="auto"/>
      </w:pPr>
      <w:r>
        <w:t xml:space="preserve">      </w:t>
      </w:r>
      <w:r w:rsidR="00C97850">
        <w:t xml:space="preserve"> </w:t>
      </w:r>
      <w:r>
        <w:rPr>
          <w:b/>
          <w:bCs/>
        </w:rPr>
        <w:t xml:space="preserve">Туртасская </w:t>
      </w:r>
      <w:r w:rsidR="008D1C06">
        <w:rPr>
          <w:b/>
          <w:bCs/>
        </w:rPr>
        <w:t>свита,</w:t>
      </w:r>
      <w:r>
        <w:t xml:space="preserve"> представлена глинами и алевритами зеленовато-серыми, тонкослоистыми, с прослоями диатомитов и кварцево-глауконитовых тонкозернистых песков. Толщина свиты составляет </w:t>
      </w:r>
      <w:smartTag w:uri="urn:schemas-microsoft-com:office:smarttags" w:element="metricconverter">
        <w:smartTagPr>
          <w:attr w:name="ProductID" w:val="170 м"/>
        </w:smartTagPr>
        <w:r>
          <w:t>170 м</w:t>
        </w:r>
      </w:smartTag>
      <w:r>
        <w:t>.</w:t>
      </w:r>
    </w:p>
    <w:p w:rsidR="00695AA2" w:rsidRDefault="00695AA2">
      <w:pPr>
        <w:pStyle w:val="10"/>
        <w:spacing w:line="360" w:lineRule="auto"/>
      </w:pPr>
      <w:r>
        <w:t xml:space="preserve">     </w:t>
      </w:r>
      <w:r w:rsidR="00C97850">
        <w:t xml:space="preserve">   </w:t>
      </w:r>
      <w:r>
        <w:rPr>
          <w:b/>
          <w:bCs/>
        </w:rPr>
        <w:t>Четвертичная система</w:t>
      </w:r>
      <w:r>
        <w:t xml:space="preserve"> представлена в нижней своей части неравномерным чередованием песков серых разнозернистых с глинами зеленовато и буровато-серыми, песчанистыми, лессовидными суглинками и супесями. В верхней части болотные и озерные отложения: торф, ил, глины, суглинки и супеси. Для четвертичных отложений характерна пресноводная фауна. Толщина отложений свиты 70-</w:t>
      </w:r>
      <w:smartTag w:uri="urn:schemas-microsoft-com:office:smarttags" w:element="metricconverter">
        <w:smartTagPr>
          <w:attr w:name="ProductID" w:val="100 м"/>
        </w:smartTagPr>
        <w:r>
          <w:t>100 м</w:t>
        </w:r>
      </w:smartTag>
      <w:r>
        <w:t>.</w:t>
      </w:r>
    </w:p>
    <w:p w:rsidR="00D02558" w:rsidRDefault="00D02558">
      <w:pPr>
        <w:pStyle w:val="10"/>
        <w:spacing w:line="360" w:lineRule="auto"/>
        <w:jc w:val="center"/>
        <w:rPr>
          <w:b/>
          <w:bCs/>
        </w:rPr>
      </w:pPr>
    </w:p>
    <w:p w:rsidR="00D02558" w:rsidRDefault="00D02558">
      <w:pPr>
        <w:pStyle w:val="10"/>
        <w:spacing w:line="360" w:lineRule="auto"/>
        <w:jc w:val="center"/>
        <w:rPr>
          <w:b/>
          <w:bCs/>
        </w:rPr>
      </w:pPr>
    </w:p>
    <w:p w:rsidR="00D02558" w:rsidRDefault="00D02558">
      <w:pPr>
        <w:pStyle w:val="10"/>
        <w:spacing w:line="360" w:lineRule="auto"/>
        <w:jc w:val="center"/>
        <w:rPr>
          <w:b/>
          <w:bCs/>
        </w:rPr>
      </w:pPr>
    </w:p>
    <w:p w:rsidR="00D02558" w:rsidRDefault="00D02558">
      <w:pPr>
        <w:pStyle w:val="10"/>
        <w:spacing w:line="360" w:lineRule="auto"/>
        <w:jc w:val="center"/>
        <w:rPr>
          <w:b/>
          <w:bCs/>
        </w:rPr>
      </w:pPr>
    </w:p>
    <w:p w:rsidR="00D02558" w:rsidRDefault="00D02558">
      <w:pPr>
        <w:pStyle w:val="10"/>
        <w:spacing w:line="360" w:lineRule="auto"/>
        <w:jc w:val="center"/>
        <w:rPr>
          <w:b/>
          <w:bCs/>
        </w:rPr>
      </w:pPr>
    </w:p>
    <w:p w:rsidR="00D02558" w:rsidRDefault="00D02558">
      <w:pPr>
        <w:pStyle w:val="10"/>
        <w:spacing w:line="360" w:lineRule="auto"/>
        <w:jc w:val="center"/>
        <w:rPr>
          <w:b/>
          <w:bCs/>
        </w:rPr>
      </w:pPr>
    </w:p>
    <w:p w:rsidR="00D02558" w:rsidRDefault="00D02558">
      <w:pPr>
        <w:pStyle w:val="10"/>
        <w:spacing w:line="360" w:lineRule="auto"/>
        <w:jc w:val="center"/>
        <w:rPr>
          <w:b/>
          <w:bCs/>
        </w:rPr>
      </w:pPr>
    </w:p>
    <w:p w:rsidR="00695AA2" w:rsidRDefault="00A74ED9" w:rsidP="00C97850">
      <w:pPr>
        <w:pStyle w:val="10"/>
        <w:spacing w:line="360" w:lineRule="auto"/>
        <w:jc w:val="center"/>
        <w:rPr>
          <w:b/>
          <w:sz w:val="32"/>
        </w:rPr>
      </w:pPr>
      <w:r>
        <w:rPr>
          <w:b/>
          <w:bCs/>
          <w:noProof/>
          <w:snapToGrid/>
          <w:sz w:val="32"/>
          <w:szCs w:val="32"/>
        </w:rPr>
        <w:lastRenderedPageBreak/>
        <w:pict>
          <v:group id="_x0000_s1188" style="position:absolute;left:0;text-align:left;margin-left:54pt;margin-top:17.95pt;width:518.8pt;height:802.3pt;z-index:251644416;mso-position-horizontal-relative:page;mso-position-vertical-relative:page" coordsize="20000,20000">
            <v:rect id="_x0000_s1189" style="position:absolute;width:20000;height:20000" filled="f" strokeweight="2pt"/>
            <v:line id="_x0000_s1190" style="position:absolute" from="1093,18949" to="1095,19989" strokeweight="2pt"/>
            <v:line id="_x0000_s1191" style="position:absolute" from="10,18941" to="19977,18942" strokeweight="2pt"/>
            <v:line id="_x0000_s1192" style="position:absolute" from="2186,18949" to="2188,19989" strokeweight="2pt"/>
            <v:line id="_x0000_s1193" style="position:absolute" from="4919,18949" to="4921,19989" strokeweight="2pt"/>
            <v:line id="_x0000_s1194" style="position:absolute" from="6557,18959" to="6559,19989" strokeweight="2pt"/>
            <v:line id="_x0000_s1195" style="position:absolute" from="7650,18949" to="7652,19979" strokeweight="2pt"/>
            <v:line id="_x0000_s1196" style="position:absolute" from="18905,18949" to="18909,19989" strokeweight="2pt"/>
            <v:line id="_x0000_s1197" style="position:absolute" from="10,19293" to="7631,19295" strokeweight="1pt"/>
            <v:line id="_x0000_s1198" style="position:absolute" from="10,19646" to="7631,19647" strokeweight="2pt"/>
            <v:line id="_x0000_s1199" style="position:absolute" from="18919,19296" to="19990,19297" strokeweight="1pt"/>
            <v:rect id="_x0000_s1200" style="position:absolute;left:54;top:19660;width:1000;height:309" filled="f" stroked="f" strokeweight=".25pt">
              <v:textbox style="mso-next-textbox:#_x0000_s120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201" style="position:absolute;left:1139;top:19660;width:1001;height:309" filled="f" stroked="f" strokeweight=".25pt">
              <v:textbox style="mso-next-textbox:#_x0000_s120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02" style="position:absolute;left:2267;top:19660;width:2573;height:309" filled="f" stroked="f" strokeweight=".25pt">
              <v:textbox style="mso-next-textbox:#_x0000_s120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203" style="position:absolute;left:4983;top:19660;width:1534;height:309" filled="f" stroked="f" strokeweight=".25pt">
              <v:textbox style="mso-next-textbox:#_x0000_s120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204" style="position:absolute;left:6604;top:19660;width:1000;height:309" filled="f" stroked="f" strokeweight=".25pt">
              <v:textbox style="mso-next-textbox:#_x0000_s120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205" style="position:absolute;left:18949;top:18977;width:1001;height:309" filled="f" stroked="f" strokeweight=".25pt">
              <v:textbox style="mso-next-textbox:#_x0000_s120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06" style="position:absolute;left:18949;top:19435;width:1001;height:423" filled="f" stroked="f" strokeweight=".25pt">
              <v:textbox style="mso-next-textbox:#_x0000_s120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207" style="position:absolute;left:7745;top:19221;width:11075;height:477" filled="f" stroked="f" strokeweight=".25pt">
              <v:textbox style="mso-next-textbox:#_x0000_s1207" inset="1pt,1pt,1pt,1pt">
                <w:txbxContent>
                  <w:p w:rsidR="008D2CC6" w:rsidRPr="00E455FB" w:rsidRDefault="008D2CC6" w:rsidP="008D2CC6">
                    <w:pPr>
                      <w:pStyle w:val="a5"/>
                      <w:jc w:val="center"/>
                      <w:rPr>
                        <w:rFonts w:ascii="GOST type A" w:hAnsi="GOST type A"/>
                        <w:sz w:val="36"/>
                        <w:szCs w:val="36"/>
                        <w:lang w:val="ru-RU"/>
                      </w:rPr>
                    </w:pPr>
                    <w:r>
                      <w:rPr>
                        <w:sz w:val="36"/>
                        <w:szCs w:val="36"/>
                        <w:lang w:val="ru-RU"/>
                      </w:rPr>
                      <w:t>НИК.ТБ</w:t>
                    </w:r>
                    <w:r w:rsidRPr="00E455FB">
                      <w:rPr>
                        <w:sz w:val="36"/>
                        <w:szCs w:val="36"/>
                        <w:lang w:val="ru-RU"/>
                      </w:rPr>
                      <w:t>.92</w:t>
                    </w:r>
                    <w:r w:rsidRPr="00E455FB">
                      <w:rPr>
                        <w:rFonts w:ascii="GOST type A" w:hAnsi="GOST type A"/>
                        <w:sz w:val="36"/>
                        <w:szCs w:val="36"/>
                        <w:lang w:val="ru-RU"/>
                      </w:rPr>
                      <w:t>.00.000.ПЗ</w:t>
                    </w:r>
                  </w:p>
                </w:txbxContent>
              </v:textbox>
            </v:rect>
            <w10:wrap anchorx="page" anchory="page"/>
            <w10:anchorlock/>
          </v:group>
        </w:pict>
      </w:r>
      <w:r w:rsidR="00695AA2" w:rsidRPr="00C97850">
        <w:rPr>
          <w:b/>
          <w:bCs/>
          <w:sz w:val="32"/>
          <w:szCs w:val="32"/>
        </w:rPr>
        <w:t>1.3</w:t>
      </w:r>
      <w:r w:rsidR="00695AA2">
        <w:rPr>
          <w:b/>
          <w:bCs/>
        </w:rPr>
        <w:t xml:space="preserve"> </w:t>
      </w:r>
      <w:r w:rsidR="00695AA2">
        <w:rPr>
          <w:b/>
          <w:sz w:val="32"/>
        </w:rPr>
        <w:t xml:space="preserve"> НЕФТЕГАЗОНОСТНОСТЬ</w:t>
      </w:r>
    </w:p>
    <w:p w:rsidR="00695AA2" w:rsidRDefault="00695AA2">
      <w:pPr>
        <w:pStyle w:val="10"/>
        <w:spacing w:line="360" w:lineRule="auto"/>
      </w:pPr>
      <w:r>
        <w:rPr>
          <w:b/>
        </w:rPr>
        <w:t xml:space="preserve">       </w:t>
      </w:r>
      <w:r>
        <w:t xml:space="preserve">Этаж нефтегазоносности на Приобском месторождении охватывает толщу осадочных пород от среднеюрского до аптского возраста и составляет более </w:t>
      </w:r>
      <w:smartTag w:uri="urn:schemas-microsoft-com:office:smarttags" w:element="metricconverter">
        <w:smartTagPr>
          <w:attr w:name="ProductID" w:val="2,5 км"/>
        </w:smartTagPr>
        <w:r>
          <w:t>2,5 км</w:t>
        </w:r>
      </w:smartTag>
      <w:r>
        <w:t xml:space="preserve">, но все же основные запасы нефти на месторождении сосредоточены в отложениях неокомского возраста. Особенностью геологического строения залежей, связанных с неокомскими породами является то, что они имеют мегакосослоистое строение, обусловленное формированием их в условиях бокового заполнения достаточно глубоководного морского бассейна (300-400м) за счет выноса обломочного терригенного материала с востока и юго-востока. Формирование неокомского мега комплекса осадочных пород происходило в целой серии палеогеографических условий: континентального осадконакопления, прибрежно-морского, шельфового и очень замедленного осаждения осадков в открытом глубоком море. По мере продвижения с востока на запад происходит наклон (по отношению к баженовской свите, являющейся региональным репером) как глинистых выдержанных пачек (зональные репера), так содержащихся между ними песчано-алевролитовых пород. </w:t>
      </w:r>
    </w:p>
    <w:p w:rsidR="00695AA2" w:rsidRDefault="00695AA2">
      <w:pPr>
        <w:pStyle w:val="10"/>
        <w:spacing w:line="360" w:lineRule="auto"/>
      </w:pPr>
      <w:r>
        <w:t xml:space="preserve">       Пачка продуктивных пластов АС</w:t>
      </w:r>
      <w:r w:rsidRPr="00BA77DD">
        <w:rPr>
          <w:vertAlign w:val="subscript"/>
        </w:rPr>
        <w:t xml:space="preserve">12 </w:t>
      </w:r>
      <w:r>
        <w:t>залегает в основании мега комплекса и является его наиболее, с точки зрения формирования, глубоководной частью. В ее составе выделено три пласта АС</w:t>
      </w:r>
      <w:r w:rsidRPr="00BA77DD">
        <w:rPr>
          <w:vertAlign w:val="subscript"/>
        </w:rPr>
        <w:t>12/3</w:t>
      </w:r>
      <w:r>
        <w:t>, АС</w:t>
      </w:r>
      <w:r w:rsidRPr="00BA77DD">
        <w:rPr>
          <w:vertAlign w:val="subscript"/>
        </w:rPr>
        <w:t>12/1-2</w:t>
      </w:r>
      <w:r>
        <w:t xml:space="preserve"> и А</w:t>
      </w:r>
      <w:r>
        <w:rPr>
          <w:lang w:val="en-US"/>
        </w:rPr>
        <w:t>C</w:t>
      </w:r>
      <w:r w:rsidRPr="00BA77DD">
        <w:rPr>
          <w:vertAlign w:val="subscript"/>
        </w:rPr>
        <w:t>12/0</w:t>
      </w:r>
      <w:r>
        <w:t xml:space="preserve">, которые разделяются между собой относительно выдержанными на большей части площади глинами, мощность которых колеблется от 4 до </w:t>
      </w:r>
      <w:smartTag w:uri="urn:schemas-microsoft-com:office:smarttags" w:element="metricconverter">
        <w:smartTagPr>
          <w:attr w:name="ProductID" w:val="10 м"/>
        </w:smartTagPr>
        <w:r>
          <w:t>10 м</w:t>
        </w:r>
      </w:smartTag>
      <w:r>
        <w:t>.</w:t>
      </w:r>
    </w:p>
    <w:p w:rsidR="00BA77DD" w:rsidRDefault="00695AA2">
      <w:pPr>
        <w:pStyle w:val="10"/>
        <w:spacing w:line="360" w:lineRule="auto"/>
      </w:pPr>
      <w:r>
        <w:t xml:space="preserve">         </w:t>
      </w:r>
      <w:r>
        <w:rPr>
          <w:b/>
          <w:bCs/>
        </w:rPr>
        <w:t>Горизонт АС</w:t>
      </w:r>
      <w:r w:rsidRPr="00BA77DD">
        <w:rPr>
          <w:b/>
          <w:bCs/>
          <w:vertAlign w:val="subscript"/>
        </w:rPr>
        <w:t>12</w:t>
      </w:r>
      <w:r>
        <w:t xml:space="preserve"> представлен неравномерным довольно тонким че</w:t>
      </w:r>
      <w:r>
        <w:softHyphen/>
        <w:t>редованием песчаников и алевролитов с прослоями уплотненных глин. Нередки и прослои карбонатных пород или песчано-алевролитовых разностей с кальцитовым цементом. Содержание песчаной фракции по пластам горизонта составляет 37-40%.</w:t>
      </w:r>
      <w:r w:rsidR="00D33FE7">
        <w:t xml:space="preserve"> </w:t>
      </w:r>
      <w:r>
        <w:t>В обломочной части пород коллекторов горизонта АС</w:t>
      </w:r>
      <w:r w:rsidRPr="00454AF1">
        <w:rPr>
          <w:vertAlign w:val="subscript"/>
        </w:rPr>
        <w:t>12</w:t>
      </w:r>
      <w:r>
        <w:t xml:space="preserve"> наблюдается </w:t>
      </w:r>
      <w:r w:rsidR="00A74ED9">
        <w:rPr>
          <w:noProof/>
          <w:snapToGrid/>
        </w:rPr>
        <w:pict>
          <v:group id="_x0000_s1208" style="position:absolute;left:0;text-align:left;margin-left:54pt;margin-top:17.95pt;width:518.8pt;height:802.3pt;z-index:251645440;mso-position-horizontal-relative:page;mso-position-vertical-relative:page" coordsize="20000,20000">
            <v:rect id="_x0000_s1209" style="position:absolute;width:20000;height:20000" filled="f" strokeweight="2pt"/>
            <v:line id="_x0000_s1210" style="position:absolute" from="1093,18949" to="1095,19989" strokeweight="2pt"/>
            <v:line id="_x0000_s1211" style="position:absolute" from="10,18941" to="19977,18942" strokeweight="2pt"/>
            <v:line id="_x0000_s1212" style="position:absolute" from="2186,18949" to="2188,19989" strokeweight="2pt"/>
            <v:line id="_x0000_s1213" style="position:absolute" from="4919,18949" to="4921,19989" strokeweight="2pt"/>
            <v:line id="_x0000_s1214" style="position:absolute" from="6557,18959" to="6559,19989" strokeweight="2pt"/>
            <v:line id="_x0000_s1215" style="position:absolute" from="7650,18949" to="7652,19979" strokeweight="2pt"/>
            <v:line id="_x0000_s1216" style="position:absolute" from="18905,18949" to="18909,19989" strokeweight="2pt"/>
            <v:line id="_x0000_s1217" style="position:absolute" from="10,19293" to="7631,19295" strokeweight="1pt"/>
            <v:line id="_x0000_s1218" style="position:absolute" from="10,19646" to="7631,19647" strokeweight="2pt"/>
            <v:line id="_x0000_s1219" style="position:absolute" from="18919,19296" to="19990,19297" strokeweight="1pt"/>
            <v:rect id="_x0000_s1220" style="position:absolute;left:54;top:19660;width:1000;height:309" filled="f" stroked="f" strokeweight=".25pt">
              <v:textbox style="mso-next-textbox:#_x0000_s122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221" style="position:absolute;left:1139;top:19660;width:1001;height:309" filled="f" stroked="f" strokeweight=".25pt">
              <v:textbox style="mso-next-textbox:#_x0000_s122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22" style="position:absolute;left:2267;top:19660;width:2573;height:309" filled="f" stroked="f" strokeweight=".25pt">
              <v:textbox style="mso-next-textbox:#_x0000_s122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223" style="position:absolute;left:4983;top:19660;width:1534;height:309" filled="f" stroked="f" strokeweight=".25pt">
              <v:textbox style="mso-next-textbox:#_x0000_s122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224" style="position:absolute;left:6604;top:19660;width:1000;height:309" filled="f" stroked="f" strokeweight=".25pt">
              <v:textbox style="mso-next-textbox:#_x0000_s122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225" style="position:absolute;left:18949;top:18977;width:1001;height:309" filled="f" stroked="f" strokeweight=".25pt">
              <v:textbox style="mso-next-textbox:#_x0000_s122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26" style="position:absolute;left:18949;top:19435;width:1001;height:423" filled="f" stroked="f" strokeweight=".25pt">
              <v:textbox style="mso-next-textbox:#_x0000_s122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227" style="position:absolute;left:7745;top:19221;width:11075;height:477" filled="f" stroked="f" strokeweight=".25pt">
              <v:textbox style="mso-next-textbox:#_x0000_s1227" inset="1pt,1pt,1pt,1pt">
                <w:txbxContent>
                  <w:p w:rsidR="008D2CC6" w:rsidRPr="00E455FB" w:rsidRDefault="008D2CC6" w:rsidP="008D2CC6">
                    <w:pPr>
                      <w:pStyle w:val="a5"/>
                      <w:jc w:val="center"/>
                      <w:rPr>
                        <w:rFonts w:ascii="GOST type A" w:hAnsi="GOST type A"/>
                        <w:sz w:val="36"/>
                        <w:szCs w:val="36"/>
                        <w:lang w:val="ru-RU"/>
                      </w:rPr>
                    </w:pPr>
                    <w:r>
                      <w:rPr>
                        <w:sz w:val="36"/>
                        <w:szCs w:val="36"/>
                        <w:lang w:val="ru-RU"/>
                      </w:rPr>
                      <w:t>НИК.ТБ</w:t>
                    </w:r>
                    <w:r w:rsidRPr="00E455FB">
                      <w:rPr>
                        <w:sz w:val="36"/>
                        <w:szCs w:val="36"/>
                        <w:lang w:val="ru-RU"/>
                      </w:rPr>
                      <w:t>.92</w:t>
                    </w:r>
                    <w:r w:rsidRPr="00E455FB">
                      <w:rPr>
                        <w:rFonts w:ascii="GOST type A" w:hAnsi="GOST type A"/>
                        <w:sz w:val="36"/>
                        <w:szCs w:val="36"/>
                        <w:lang w:val="ru-RU"/>
                      </w:rPr>
                      <w:t>.00.000.ПЗ</w:t>
                    </w:r>
                  </w:p>
                </w:txbxContent>
              </v:textbox>
            </v:rect>
            <w10:wrap anchorx="page" anchory="page"/>
            <w10:anchorlock/>
          </v:group>
        </w:pict>
      </w:r>
      <w:r>
        <w:t xml:space="preserve">преобладание кварца (43,4-46,4%) над полевыми шпатами </w:t>
      </w:r>
      <w:r w:rsidR="00BA77DD">
        <w:t xml:space="preserve">        </w:t>
      </w:r>
      <w:r>
        <w:t xml:space="preserve">(40-45,5%) при небольшом количестве обломков пород (10,4-13%), представленных кварцевыми, кремнистыми разностями, эффузивами и сланцами. В глинистом цементе наблюдается довольно значительное </w:t>
      </w:r>
    </w:p>
    <w:p w:rsidR="00BA77DD" w:rsidRDefault="00BA77DD">
      <w:pPr>
        <w:pStyle w:val="10"/>
        <w:spacing w:line="360" w:lineRule="auto"/>
      </w:pPr>
    </w:p>
    <w:p w:rsidR="00BA77DD" w:rsidRDefault="00BA77DD">
      <w:pPr>
        <w:pStyle w:val="10"/>
        <w:spacing w:line="360" w:lineRule="auto"/>
      </w:pPr>
    </w:p>
    <w:p w:rsidR="00454AF1" w:rsidRDefault="00695AA2">
      <w:pPr>
        <w:pStyle w:val="10"/>
        <w:spacing w:line="360" w:lineRule="auto"/>
      </w:pPr>
      <w:r>
        <w:lastRenderedPageBreak/>
        <w:t>содержание каолинита (47,4%). Содержание хлорита 34%, гидрослюды 18,4%.</w:t>
      </w:r>
      <w:r w:rsidR="00D33FE7">
        <w:t xml:space="preserve"> </w:t>
      </w:r>
      <w:r>
        <w:t>Породы-коллектора пласта АС</w:t>
      </w:r>
      <w:r w:rsidRPr="00BA77DD">
        <w:rPr>
          <w:vertAlign w:val="subscript"/>
        </w:rPr>
        <w:t>12/3</w:t>
      </w:r>
      <w:r>
        <w:t xml:space="preserve"> представлены цепочкой песчаных линзовидных тел северо-восточного простирания. Коэффициент песчанистости пласта имеет тенденцию увеличиваться в северо-восточном направлении и колеблется от 0,004 до 0,7 (в среднем 0,29). Средневзвешенная по толщине средняя величина открытой пористости равн</w:t>
      </w:r>
      <w:r w:rsidR="003007BD">
        <w:t>а 17,5%, проницаемость 0,001мкм</w:t>
      </w:r>
      <w:r w:rsidRPr="003007BD">
        <w:rPr>
          <w:vertAlign w:val="superscript"/>
        </w:rPr>
        <w:t>2</w:t>
      </w:r>
      <w:r>
        <w:t>, остаточная водонасыщенность 58,9%, карбонатность 3,05%.</w:t>
      </w:r>
      <w:r w:rsidR="00D33FE7">
        <w:t xml:space="preserve"> </w:t>
      </w:r>
      <w:r>
        <w:t>Породы-коллекторы пласта АС</w:t>
      </w:r>
      <w:r w:rsidRPr="00BA77DD">
        <w:rPr>
          <w:vertAlign w:val="subscript"/>
        </w:rPr>
        <w:t>12/</w:t>
      </w:r>
      <w:r w:rsidR="008D1C06" w:rsidRPr="00BA77DD">
        <w:rPr>
          <w:vertAlign w:val="subscript"/>
        </w:rPr>
        <w:t>1-2</w:t>
      </w:r>
      <w:r w:rsidR="008D1C06">
        <w:t>,</w:t>
      </w:r>
      <w:r>
        <w:t xml:space="preserve"> как </w:t>
      </w:r>
      <w:r w:rsidR="008D1C06">
        <w:t>известно,</w:t>
      </w:r>
      <w:r>
        <w:t xml:space="preserve"> занимают наиболее обширную территорию на месторождении и наблюдаются в виде мощного субмеридионального вытянутого линзовидного песчаного тела. Коэффициент песчанистости пласта изменяется от 0,04 до 0,63, сос</w:t>
      </w:r>
      <w:r>
        <w:softHyphen/>
        <w:t>тавляя в среднем 0.29. Средние параметры, характеризующие коллекторские свойства пласта, следующие: пористость</w:t>
      </w:r>
      <w:r w:rsidR="003007BD">
        <w:t xml:space="preserve"> 18,5%, проницаемость 0,005 мкм</w:t>
      </w:r>
      <w:r w:rsidRPr="003007BD">
        <w:rPr>
          <w:vertAlign w:val="superscript"/>
        </w:rPr>
        <w:t>2</w:t>
      </w:r>
      <w:r>
        <w:t>, остаточная водоносность 55,8%, остаточная нефтенасыщенность 22,8%, карбонатность 3,2%. Содержание алевритовой фракции по пласту составляет 51,3%,</w:t>
      </w:r>
      <w:r w:rsidR="00C97850">
        <w:t xml:space="preserve"> песчаной 37,5% </w:t>
      </w:r>
      <w:r>
        <w:t>В целом для пласта АС</w:t>
      </w:r>
      <w:r w:rsidRPr="00BA77DD">
        <w:rPr>
          <w:vertAlign w:val="subscript"/>
        </w:rPr>
        <w:t>12/1-2</w:t>
      </w:r>
      <w:r>
        <w:t xml:space="preserve"> отчетливо прослеживаются так называемые "каналы" (понижения в палеорельефе, вероятно, с последующим размывом), по которым шла основная транспортировка терригенного материала, где в настоящее время и сконцентрирована основная масса песчаного материала.</w:t>
      </w:r>
      <w:r w:rsidR="00D33FE7">
        <w:t xml:space="preserve"> </w:t>
      </w:r>
      <w:r>
        <w:t>Пласт АС</w:t>
      </w:r>
      <w:r w:rsidRPr="00BA77DD">
        <w:rPr>
          <w:vertAlign w:val="subscript"/>
        </w:rPr>
        <w:t>12/0</w:t>
      </w:r>
      <w:r>
        <w:t xml:space="preserve"> имеет в принципе ту же зону развития, что и нижележащий пласт, но меньшую по размерам. Коэффициент песчанистости пласта изменяется от 0,03 до 0,60, составляя в среднем 0,28. Коллекторские свойства пласта АС</w:t>
      </w:r>
      <w:r w:rsidRPr="00BA77DD">
        <w:rPr>
          <w:vertAlign w:val="subscript"/>
        </w:rPr>
        <w:t>12/0</w:t>
      </w:r>
      <w:r>
        <w:t xml:space="preserve"> имеют тенденцию улучшатся в восточном направлении. Открытая пористость колеблется в пределах 17,2-20,0%</w:t>
      </w:r>
      <w:r w:rsidR="00D87038">
        <w:t>, проницаемость 0,005-</w:t>
      </w:r>
      <w:r w:rsidR="00A74ED9">
        <w:rPr>
          <w:noProof/>
          <w:snapToGrid/>
        </w:rPr>
        <w:pict>
          <v:group id="_x0000_s1228" style="position:absolute;left:0;text-align:left;margin-left:54pt;margin-top:17.95pt;width:518.8pt;height:802.3pt;z-index:251646464;mso-position-horizontal-relative:page;mso-position-vertical-relative:page" coordsize="20000,20000">
            <v:rect id="_x0000_s1229" style="position:absolute;width:20000;height:20000" filled="f" strokeweight="2pt"/>
            <v:line id="_x0000_s1230" style="position:absolute" from="1093,18949" to="1095,19989" strokeweight="2pt"/>
            <v:line id="_x0000_s1231" style="position:absolute" from="10,18941" to="19977,18942" strokeweight="2pt"/>
            <v:line id="_x0000_s1232" style="position:absolute" from="2186,18949" to="2188,19989" strokeweight="2pt"/>
            <v:line id="_x0000_s1233" style="position:absolute" from="4919,18949" to="4921,19989" strokeweight="2pt"/>
            <v:line id="_x0000_s1234" style="position:absolute" from="6557,18959" to="6559,19989" strokeweight="2pt"/>
            <v:line id="_x0000_s1235" style="position:absolute" from="7650,18949" to="7652,19979" strokeweight="2pt"/>
            <v:line id="_x0000_s1236" style="position:absolute" from="18905,18949" to="18909,19989" strokeweight="2pt"/>
            <v:line id="_x0000_s1237" style="position:absolute" from="10,19293" to="7631,19295" strokeweight="1pt"/>
            <v:line id="_x0000_s1238" style="position:absolute" from="10,19646" to="7631,19647" strokeweight="2pt"/>
            <v:line id="_x0000_s1239" style="position:absolute" from="18919,19296" to="19990,19297" strokeweight="1pt"/>
            <v:rect id="_x0000_s1240" style="position:absolute;left:54;top:19660;width:1000;height:309" filled="f" stroked="f" strokeweight=".25pt">
              <v:textbox style="mso-next-textbox:#_x0000_s124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241" style="position:absolute;left:1139;top:19660;width:1001;height:309" filled="f" stroked="f" strokeweight=".25pt">
              <v:textbox style="mso-next-textbox:#_x0000_s124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42" style="position:absolute;left:2267;top:19660;width:2573;height:309" filled="f" stroked="f" strokeweight=".25pt">
              <v:textbox style="mso-next-textbox:#_x0000_s124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243" style="position:absolute;left:4983;top:19660;width:1534;height:309" filled="f" stroked="f" strokeweight=".25pt">
              <v:textbox style="mso-next-textbox:#_x0000_s124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244" style="position:absolute;left:6604;top:19660;width:1000;height:309" filled="f" stroked="f" strokeweight=".25pt">
              <v:textbox style="mso-next-textbox:#_x0000_s124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245" style="position:absolute;left:18949;top:18977;width:1001;height:309" filled="f" stroked="f" strokeweight=".25pt">
              <v:textbox style="mso-next-textbox:#_x0000_s124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46" style="position:absolute;left:18949;top:19435;width:1001;height:423" filled="f" stroked="f" strokeweight=".25pt">
              <v:textbox style="mso-next-textbox:#_x0000_s124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247" style="position:absolute;left:7745;top:19221;width:11075;height:477" filled="f" stroked="f" strokeweight=".25pt">
              <v:textbox style="mso-next-textbox:#_x0000_s124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D87038">
        <w:t>0,013 мкм</w:t>
      </w:r>
      <w:r w:rsidRPr="00D87038">
        <w:rPr>
          <w:vertAlign w:val="superscript"/>
        </w:rPr>
        <w:t>2</w:t>
      </w:r>
      <w:r>
        <w:t>, остаточная водонасыщенность 39,5-75,8%, остаточная нефтенасыщенность 10,6-41,8%, карбонатность 2,2-5,6%, алевритовая фракция составляет 48,3%, песчаная 40,1%. Основная залежь АС</w:t>
      </w:r>
      <w:r w:rsidRPr="00BA77DD">
        <w:rPr>
          <w:vertAlign w:val="subscript"/>
        </w:rPr>
        <w:t>12/3</w:t>
      </w:r>
      <w:r>
        <w:t xml:space="preserve"> вскрыта на глубинах 2620-</w:t>
      </w:r>
      <w:smartTag w:uri="urn:schemas-microsoft-com:office:smarttags" w:element="metricconverter">
        <w:smartTagPr>
          <w:attr w:name="ProductID" w:val="2755 м"/>
        </w:smartTagPr>
        <w:r>
          <w:t>2755 м</w:t>
        </w:r>
      </w:smartTag>
      <w:r>
        <w:t xml:space="preserve"> и является литологический экранированной со всех сторон. По площади она занимает центральную  террасовидную, наиболее приподнятую часть структурного носа и ориентирована с юго-запада на северо-восток. Нефтенасыщенные толщины</w:t>
      </w:r>
    </w:p>
    <w:p w:rsidR="00454AF1" w:rsidRDefault="00454AF1">
      <w:pPr>
        <w:pStyle w:val="10"/>
        <w:spacing w:line="360" w:lineRule="auto"/>
      </w:pPr>
    </w:p>
    <w:p w:rsidR="00454AF1" w:rsidRDefault="00454AF1">
      <w:pPr>
        <w:pStyle w:val="10"/>
        <w:spacing w:line="360" w:lineRule="auto"/>
      </w:pPr>
    </w:p>
    <w:p w:rsidR="00BA77DD" w:rsidRDefault="00695AA2">
      <w:pPr>
        <w:pStyle w:val="10"/>
        <w:spacing w:line="360" w:lineRule="auto"/>
      </w:pPr>
      <w:r>
        <w:lastRenderedPageBreak/>
        <w:t xml:space="preserve"> изменяются </w:t>
      </w:r>
      <w:r>
        <w:rPr>
          <w:lang w:val="en-US"/>
        </w:rPr>
        <w:t>o</w:t>
      </w:r>
      <w:r w:rsidR="00D33FE7">
        <w:t>т 12,8м до 1,4м.</w:t>
      </w:r>
      <w:r>
        <w:t xml:space="preserve"> Залежь АС</w:t>
      </w:r>
      <w:r w:rsidRPr="00BA77DD">
        <w:rPr>
          <w:vertAlign w:val="subscript"/>
        </w:rPr>
        <w:t>12/3</w:t>
      </w:r>
      <w:r>
        <w:t xml:space="preserve"> в районе скв.241 вскрыта на глубинах 2640-2707м и приурочена к Ханты-Мансийскому локальному поднятию и зоне его восточного погружения. Залежь контролируется со всех сторон зонами замещения коллекторов. Размеры залежи 18х8,5 км, высота </w:t>
      </w:r>
      <w:smartTag w:uri="urn:schemas-microsoft-com:office:smarttags" w:element="metricconverter">
        <w:smartTagPr>
          <w:attr w:name="ProductID" w:val="70 м"/>
        </w:smartTagPr>
        <w:r>
          <w:t>70 м</w:t>
        </w:r>
      </w:smartTag>
      <w:r>
        <w:t>. Тип - литологический экранированный. Залежь пласта АС</w:t>
      </w:r>
      <w:r w:rsidRPr="00BA77DD">
        <w:rPr>
          <w:vertAlign w:val="subscript"/>
        </w:rPr>
        <w:t>12/3</w:t>
      </w:r>
      <w:r>
        <w:t xml:space="preserve"> в районе скв.234 вскрыта на глубинах 2632-</w:t>
      </w:r>
      <w:smartTag w:uri="urn:schemas-microsoft-com:office:smarttags" w:element="metricconverter">
        <w:smartTagPr>
          <w:attr w:name="ProductID" w:val="2672 м"/>
        </w:smartTagPr>
        <w:r>
          <w:t>2672 м</w:t>
        </w:r>
      </w:smartTag>
      <w:r>
        <w:t xml:space="preserve"> и представляет собой линзу песчаников на западном погружении Приобской структуры. Нефтенасыщенные толщины, как и в предыдущих залежах, максимальные на востоке </w:t>
      </w:r>
      <w:smartTag w:uri="urn:schemas-microsoft-com:office:smarttags" w:element="metricconverter">
        <w:smartTagPr>
          <w:attr w:name="ProductID" w:val="6 м"/>
        </w:smartTagPr>
        <w:r>
          <w:t>6 м</w:t>
        </w:r>
      </w:smartTag>
      <w:r>
        <w:t xml:space="preserve"> и минимальные на западе </w:t>
      </w:r>
      <w:smartTag w:uri="urn:schemas-microsoft-com:office:smarttags" w:element="metricconverter">
        <w:smartTagPr>
          <w:attr w:name="ProductID" w:val="1 м"/>
        </w:smartTagPr>
        <w:r>
          <w:t>1 м</w:t>
        </w:r>
      </w:smartTag>
      <w:r>
        <w:t>. В скв.234 при испытании интервала 2646-</w:t>
      </w:r>
      <w:smartTag w:uri="urn:schemas-microsoft-com:office:smarttags" w:element="metricconverter">
        <w:smartTagPr>
          <w:attr w:name="ProductID" w:val="2656 м"/>
        </w:smartTagPr>
        <w:r>
          <w:t>2656 м</w:t>
        </w:r>
      </w:smartTag>
      <w:r w:rsidR="00D87038">
        <w:t xml:space="preserve"> получен приток нефти 13.9 м</w:t>
      </w:r>
      <w:r w:rsidRPr="00D87038">
        <w:rPr>
          <w:vertAlign w:val="superscript"/>
        </w:rPr>
        <w:t>3</w:t>
      </w:r>
      <w:r>
        <w:t>/сут нефти при</w:t>
      </w:r>
      <w:r>
        <w:rPr>
          <w:smallCaps/>
        </w:rPr>
        <w:t xml:space="preserve"> </w:t>
      </w:r>
      <w:r>
        <w:rPr>
          <w:smallCaps/>
          <w:lang w:val="en-US"/>
        </w:rPr>
        <w:t>H</w:t>
      </w:r>
      <w:r w:rsidRPr="00BA77DD">
        <w:rPr>
          <w:b/>
          <w:vertAlign w:val="subscript"/>
        </w:rPr>
        <w:t>д</w:t>
      </w:r>
      <w:r>
        <w:t xml:space="preserve">=1329 м. Размеры залежи 8,5х4 км, высота </w:t>
      </w:r>
      <w:smartTag w:uri="urn:schemas-microsoft-com:office:smarttags" w:element="metricconverter">
        <w:smartTagPr>
          <w:attr w:name="ProductID" w:val="40 м"/>
        </w:smartTagPr>
        <w:r>
          <w:t>40 м</w:t>
        </w:r>
      </w:smartTag>
      <w:r>
        <w:t>, тип - литологический экранированный.</w:t>
      </w:r>
      <w:r w:rsidR="00D33FE7">
        <w:t xml:space="preserve"> </w:t>
      </w:r>
      <w:r>
        <w:t>Залежь АС</w:t>
      </w:r>
      <w:r w:rsidRPr="00BA77DD">
        <w:rPr>
          <w:vertAlign w:val="subscript"/>
        </w:rPr>
        <w:t>12/3</w:t>
      </w:r>
      <w:r>
        <w:t xml:space="preserve"> в районе скв.15 вскрыта на</w:t>
      </w:r>
      <w:r>
        <w:rPr>
          <w:smallCaps/>
        </w:rPr>
        <w:t xml:space="preserve"> </w:t>
      </w:r>
      <w:r>
        <w:t>глубинах 2664-</w:t>
      </w:r>
      <w:smartTag w:uri="urn:schemas-microsoft-com:office:smarttags" w:element="metricconverter">
        <w:smartTagPr>
          <w:attr w:name="ProductID" w:val="2689 м"/>
        </w:smartTagPr>
        <w:r>
          <w:t>2689 м</w:t>
        </w:r>
      </w:smartTag>
      <w:r>
        <w:t xml:space="preserve"> в пределах Селияровского структурного выступа. Нефтенасыщенные толщины, но ГИС изменяются от </w:t>
      </w:r>
      <w:smartTag w:uri="urn:schemas-microsoft-com:office:smarttags" w:element="metricconverter">
        <w:smartTagPr>
          <w:attr w:name="ProductID" w:val="0,4 м"/>
        </w:smartTagPr>
        <w:r>
          <w:t>0,4 м</w:t>
        </w:r>
      </w:smartTag>
      <w:r>
        <w:t xml:space="preserve"> до </w:t>
      </w:r>
      <w:smartTag w:uri="urn:schemas-microsoft-com:office:smarttags" w:element="metricconverter">
        <w:smartTagPr>
          <w:attr w:name="ProductID" w:val="6,5 м"/>
        </w:smartTagPr>
        <w:r>
          <w:t>6,5 м</w:t>
        </w:r>
      </w:smartTag>
      <w:r>
        <w:t xml:space="preserve">. Размеры литологический экранированной залежи 11,5х5,5 км, высота до </w:t>
      </w:r>
      <w:smartTag w:uri="urn:schemas-microsoft-com:office:smarttags" w:element="metricconverter">
        <w:smartTagPr>
          <w:attr w:name="ProductID" w:val="28 м"/>
        </w:smartTagPr>
        <w:r>
          <w:t>28 м</w:t>
        </w:r>
      </w:smartTag>
      <w:r>
        <w:t xml:space="preserve">. Залежь в районе скв.420 вскрыта на глубине 2732-2802м, Нефтенасыщенная толщина </w:t>
      </w:r>
      <w:smartTag w:uri="urn:schemas-microsoft-com:office:smarttags" w:element="metricconverter">
        <w:smartTagPr>
          <w:attr w:name="ProductID" w:val="5,6 м"/>
        </w:smartTagPr>
        <w:r>
          <w:t>5,6 м</w:t>
        </w:r>
      </w:smartTag>
      <w:r>
        <w:t>. Размеры литологический экранированной залежи 5х4 км, высота 70м.</w:t>
      </w:r>
      <w:r w:rsidR="00D87038">
        <w:t xml:space="preserve"> </w:t>
      </w:r>
      <w:r>
        <w:t>Основная залежь АС</w:t>
      </w:r>
      <w:r w:rsidRPr="00BA77DD">
        <w:rPr>
          <w:vertAlign w:val="subscript"/>
        </w:rPr>
        <w:t>12/1-2</w:t>
      </w:r>
      <w:r>
        <w:t xml:space="preserve"> является самой крупной на месторождении. Вскрыта на глубинах 2536-</w:t>
      </w:r>
      <w:smartTag w:uri="urn:schemas-microsoft-com:office:smarttags" w:element="metricconverter">
        <w:smartTagPr>
          <w:attr w:name="ProductID" w:val="2728 м"/>
        </w:smartTagPr>
        <w:r>
          <w:t>2728 м</w:t>
        </w:r>
      </w:smartTag>
      <w:r>
        <w:t xml:space="preserve">. Приурочена к моноклинали, осложненной небольшими по амплитуде локальными поднятиями с зонами перехода между ними. С трех сторон структура ограничена литологическими экранами и лишь на юге (к Восточно-Фроловской площади) коллектора имеют тенденцию к развитию. Нефтенасыщенные толщины изменяются в широком диапазоне от 0,8 до </w:t>
      </w:r>
      <w:smartTag w:uri="urn:schemas-microsoft-com:office:smarttags" w:element="metricconverter">
        <w:smartTagPr>
          <w:attr w:name="ProductID" w:val="40,6 м"/>
        </w:smartTagPr>
        <w:r>
          <w:t>40,6 м</w:t>
        </w:r>
      </w:smartTag>
      <w:r>
        <w:t xml:space="preserve">, </w:t>
      </w:r>
      <w:r w:rsidR="00A74ED9">
        <w:rPr>
          <w:noProof/>
          <w:snapToGrid/>
        </w:rPr>
        <w:pict>
          <v:group id="_x0000_s1248" style="position:absolute;left:0;text-align:left;margin-left:54pt;margin-top:17.95pt;width:518.8pt;height:802.3pt;z-index:251647488;mso-position-horizontal-relative:page;mso-position-vertical-relative:page" coordsize="20000,20000">
            <v:rect id="_x0000_s1249" style="position:absolute;width:20000;height:20000" filled="f" strokeweight="2pt"/>
            <v:line id="_x0000_s1250" style="position:absolute" from="1093,18949" to="1095,19989" strokeweight="2pt"/>
            <v:line id="_x0000_s1251" style="position:absolute" from="10,18941" to="19977,18942" strokeweight="2pt"/>
            <v:line id="_x0000_s1252" style="position:absolute" from="2186,18949" to="2188,19989" strokeweight="2pt"/>
            <v:line id="_x0000_s1253" style="position:absolute" from="4919,18949" to="4921,19989" strokeweight="2pt"/>
            <v:line id="_x0000_s1254" style="position:absolute" from="6557,18959" to="6559,19989" strokeweight="2pt"/>
            <v:line id="_x0000_s1255" style="position:absolute" from="7650,18949" to="7652,19979" strokeweight="2pt"/>
            <v:line id="_x0000_s1256" style="position:absolute" from="18905,18949" to="18909,19989" strokeweight="2pt"/>
            <v:line id="_x0000_s1257" style="position:absolute" from="10,19293" to="7631,19295" strokeweight="1pt"/>
            <v:line id="_x0000_s1258" style="position:absolute" from="10,19646" to="7631,19647" strokeweight="2pt"/>
            <v:line id="_x0000_s1259" style="position:absolute" from="18919,19296" to="19990,19297" strokeweight="1pt"/>
            <v:rect id="_x0000_s1260" style="position:absolute;left:54;top:19660;width:1000;height:309" filled="f" stroked="f" strokeweight=".25pt">
              <v:textbox style="mso-next-textbox:#_x0000_s126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261" style="position:absolute;left:1139;top:19660;width:1001;height:309" filled="f" stroked="f" strokeweight=".25pt">
              <v:textbox style="mso-next-textbox:#_x0000_s126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62" style="position:absolute;left:2267;top:19660;width:2573;height:309" filled="f" stroked="f" strokeweight=".25pt">
              <v:textbox style="mso-next-textbox:#_x0000_s126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263" style="position:absolute;left:4983;top:19660;width:1534;height:309" filled="f" stroked="f" strokeweight=".25pt">
              <v:textbox style="mso-next-textbox:#_x0000_s126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264" style="position:absolute;left:6604;top:19660;width:1000;height:309" filled="f" stroked="f" strokeweight=".25pt">
              <v:textbox style="mso-next-textbox:#_x0000_s126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265" style="position:absolute;left:18949;top:18977;width:1001;height:309" filled="f" stroked="f" strokeweight=".25pt">
              <v:textbox style="mso-next-textbox:#_x0000_s126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66" style="position:absolute;left:18949;top:19435;width:1001;height:423" filled="f" stroked="f" strokeweight=".25pt">
              <v:textbox style="mso-next-textbox:#_x0000_s126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267" style="position:absolute;left:7745;top:19221;width:11075;height:477" filled="f" stroked="f" strokeweight=".25pt">
              <v:textbox style="mso-next-textbox:#_x0000_s126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t xml:space="preserve">при этом зона максимальных толщен (более </w:t>
      </w:r>
      <w:smartTag w:uri="urn:schemas-microsoft-com:office:smarttags" w:element="metricconverter">
        <w:smartTagPr>
          <w:attr w:name="ProductID" w:val="12 м"/>
        </w:smartTagPr>
        <w:r>
          <w:t>12 м</w:t>
        </w:r>
      </w:smartTag>
      <w:r>
        <w:t>) охватывает центральную часть зале</w:t>
      </w:r>
      <w:r>
        <w:softHyphen/>
        <w:t>жи, а также восточную. В пласте АС</w:t>
      </w:r>
      <w:r w:rsidRPr="00BA77DD">
        <w:rPr>
          <w:vertAlign w:val="subscript"/>
        </w:rPr>
        <w:t>12/1-2</w:t>
      </w:r>
      <w:r>
        <w:t xml:space="preserve"> вскрыты залежи в районе скв. 4Х-М(7.5х7км, высотой 7м) и в районе скв.330(11х4,5км, высотой 9м). Обе залежи литологический экранированного типа.</w:t>
      </w:r>
      <w:r w:rsidR="00D33FE7">
        <w:t xml:space="preserve"> </w:t>
      </w:r>
      <w:r>
        <w:t>Пласт АС</w:t>
      </w:r>
      <w:r w:rsidRPr="00BA77DD">
        <w:rPr>
          <w:vertAlign w:val="subscript"/>
        </w:rPr>
        <w:t>12/0</w:t>
      </w:r>
      <w:r>
        <w:t xml:space="preserve"> имеет меньшую по размерам зону развития. Основная залежь АС</w:t>
      </w:r>
      <w:r w:rsidRPr="00BA77DD">
        <w:rPr>
          <w:vertAlign w:val="subscript"/>
        </w:rPr>
        <w:t>12/0</w:t>
      </w:r>
      <w:r>
        <w:t xml:space="preserve"> представляет собой линзообразное тело, ориентированное с юго-запада на северо-восток. Размеры ее 41х14 км, высота </w:t>
      </w:r>
      <w:smartTag w:uri="urn:schemas-microsoft-com:office:smarttags" w:element="metricconverter">
        <w:smartTagPr>
          <w:attr w:name="ProductID" w:val="187 м"/>
        </w:smartTagPr>
        <w:r>
          <w:t>187 м</w:t>
        </w:r>
      </w:smartTag>
      <w:r w:rsidR="00D87038">
        <w:t>.</w:t>
      </w:r>
      <w:r>
        <w:t xml:space="preserve"> Небольшая изолированная залежь выявлена в районе скв.331, размеры ее 5х4,2 км, высота </w:t>
      </w:r>
      <w:smartTag w:uri="urn:schemas-microsoft-com:office:smarttags" w:element="metricconverter">
        <w:smartTagPr>
          <w:attr w:name="ProductID" w:val="21 м"/>
        </w:smartTagPr>
        <w:r>
          <w:t>21 м</w:t>
        </w:r>
      </w:smartTag>
      <w:r w:rsidR="00D87038">
        <w:t>.</w:t>
      </w:r>
      <w:r>
        <w:t xml:space="preserve">  </w:t>
      </w:r>
    </w:p>
    <w:p w:rsidR="00454AF1" w:rsidRDefault="00454AF1">
      <w:pPr>
        <w:pStyle w:val="10"/>
        <w:spacing w:line="360" w:lineRule="auto"/>
      </w:pPr>
    </w:p>
    <w:p w:rsidR="00D87038" w:rsidRDefault="00695AA2">
      <w:pPr>
        <w:pStyle w:val="10"/>
        <w:spacing w:line="360" w:lineRule="auto"/>
      </w:pPr>
      <w:r>
        <w:t xml:space="preserve">      </w:t>
      </w:r>
    </w:p>
    <w:p w:rsidR="00454AF1" w:rsidRDefault="00D87038">
      <w:pPr>
        <w:pStyle w:val="10"/>
        <w:spacing w:line="360" w:lineRule="auto"/>
      </w:pPr>
      <w:r>
        <w:lastRenderedPageBreak/>
        <w:t xml:space="preserve">         </w:t>
      </w:r>
      <w:r w:rsidR="00695AA2">
        <w:rPr>
          <w:b/>
          <w:bCs/>
        </w:rPr>
        <w:t>Горизонт АС</w:t>
      </w:r>
      <w:r w:rsidR="00695AA2" w:rsidRPr="00BA77DD">
        <w:rPr>
          <w:b/>
          <w:bCs/>
          <w:vertAlign w:val="subscript"/>
        </w:rPr>
        <w:t>11</w:t>
      </w:r>
      <w:r w:rsidR="00695AA2">
        <w:t xml:space="preserve"> на </w:t>
      </w:r>
      <w:r>
        <w:t xml:space="preserve">   </w:t>
      </w:r>
      <w:r w:rsidR="00695AA2">
        <w:t>Приобском</w:t>
      </w:r>
      <w:r w:rsidR="00695AA2">
        <w:tab/>
        <w:t>месторождении, как известно, представляет собой огромную субмеридиональную вытянутую линзу, ограниченную практически со всех сторон зонами глинизации. Формирование пород-коллекторов на данной территории происходило, вероятно, большей частью в условиях шельфового мелководья. Коэффициент песчанистости в</w:t>
      </w:r>
      <w:r w:rsidR="00695AA2">
        <w:rPr>
          <w:smallCaps/>
        </w:rPr>
        <w:t xml:space="preserve"> </w:t>
      </w:r>
      <w:r w:rsidR="00695AA2">
        <w:t>среднем составляет 0,13</w:t>
      </w:r>
      <w:r w:rsidR="00BA77DD">
        <w:t>.</w:t>
      </w:r>
      <w:r w:rsidR="00695AA2">
        <w:t xml:space="preserve"> Основная доля среди коллекторов приходится на пропластки менее </w:t>
      </w:r>
      <w:smartTag w:uri="urn:schemas-microsoft-com:office:smarttags" w:element="metricconverter">
        <w:smartTagPr>
          <w:attr w:name="ProductID" w:val="1 м"/>
        </w:smartTagPr>
        <w:r w:rsidR="00695AA2">
          <w:t>1 м</w:t>
        </w:r>
      </w:smartTag>
      <w:r w:rsidR="00695AA2">
        <w:t xml:space="preserve"> – 79,4%.В отличие от горизонта АС</w:t>
      </w:r>
      <w:r w:rsidR="00695AA2" w:rsidRPr="00BA77DD">
        <w:rPr>
          <w:vertAlign w:val="subscript"/>
        </w:rPr>
        <w:t>12</w:t>
      </w:r>
      <w:r w:rsidR="00695AA2">
        <w:t xml:space="preserve"> содержание песчаной фракции здесь несколько больше 43,8%, пласт более однородный К</w:t>
      </w:r>
      <w:r w:rsidR="00695AA2" w:rsidRPr="00BA77DD">
        <w:rPr>
          <w:b/>
          <w:vertAlign w:val="subscript"/>
        </w:rPr>
        <w:t>одн</w:t>
      </w:r>
      <w:r w:rsidR="00695AA2">
        <w:t>=1,66,</w:t>
      </w:r>
      <w:r w:rsidR="00BA77DD">
        <w:t xml:space="preserve"> лучше отсортирован</w:t>
      </w:r>
      <w:r w:rsidR="00695AA2">
        <w:t>ность пород. По составу породообразующих компонентов песчаники аркозового состава с преобладанием кварца (44,2%) над полевыми шпатами (39,7%) при небольшом количестве обломков пород (15,8%) и слюды (0,6%). Открытая пористость в среднем составляет</w:t>
      </w:r>
      <w:r w:rsidR="00BA77DD">
        <w:t xml:space="preserve"> 19,2%, проницаемость 0,015 мкм</w:t>
      </w:r>
      <w:r w:rsidR="00BA77DD">
        <w:rPr>
          <w:vertAlign w:val="superscript"/>
        </w:rPr>
        <w:t>2</w:t>
      </w:r>
      <w:r w:rsidR="00695AA2">
        <w:t>, остаточная водонасыщенность 28,9%, карбонатность 2,1%. Коллекторы пласта АС</w:t>
      </w:r>
      <w:r w:rsidR="00695AA2" w:rsidRPr="00BA77DD">
        <w:rPr>
          <w:vertAlign w:val="subscript"/>
        </w:rPr>
        <w:t>11/1</w:t>
      </w:r>
      <w:r w:rsidR="00695AA2">
        <w:t xml:space="preserve"> приурочены в основном к присводовой части в виде</w:t>
      </w:r>
      <w:r w:rsidR="00695AA2">
        <w:rPr>
          <w:smallCaps/>
        </w:rPr>
        <w:t xml:space="preserve"> </w:t>
      </w:r>
      <w:r w:rsidR="00695AA2">
        <w:t xml:space="preserve">широкой полосы cевеpo-восточного простирания. Для этого пласта также характерно наличие  более значительной доли пропластков мощностью от 1 до </w:t>
      </w:r>
      <w:smartTag w:uri="urn:schemas-microsoft-com:office:smarttags" w:element="metricconverter">
        <w:smartTagPr>
          <w:attr w:name="ProductID" w:val="4 м"/>
        </w:smartTagPr>
        <w:r w:rsidR="00695AA2">
          <w:t>4 м</w:t>
        </w:r>
      </w:smartTag>
      <w:r w:rsidR="00695AA2">
        <w:t xml:space="preserve"> - 41,8%, при небольшом преобладании прослоев менее </w:t>
      </w:r>
      <w:smartTag w:uri="urn:schemas-microsoft-com:office:smarttags" w:element="metricconverter">
        <w:smartTagPr>
          <w:attr w:name="ProductID" w:val="1 м"/>
        </w:smartTagPr>
        <w:r w:rsidR="00695AA2">
          <w:t>1 м</w:t>
        </w:r>
      </w:smartTag>
      <w:r w:rsidR="00695AA2">
        <w:t xml:space="preserve"> – 54,3</w:t>
      </w:r>
      <w:r w:rsidR="00454AF1">
        <w:t>.</w:t>
      </w:r>
      <w:r w:rsidR="00695AA2">
        <w:t xml:space="preserve"> В ряде скважин, пробуренных на северо-востоке, встречаются </w:t>
      </w:r>
      <w:r w:rsidR="00A74ED9">
        <w:rPr>
          <w:noProof/>
          <w:snapToGrid/>
        </w:rPr>
        <w:pict>
          <v:group id="_x0000_s1268" style="position:absolute;left:0;text-align:left;margin-left:54pt;margin-top:17.95pt;width:518.8pt;height:802.3pt;z-index:251648512;mso-position-horizontal-relative:page;mso-position-vertical-relative:page" coordsize="20000,20000">
            <v:rect id="_x0000_s1269" style="position:absolute;width:20000;height:20000" filled="f" strokeweight="2pt"/>
            <v:line id="_x0000_s1270" style="position:absolute" from="1093,18949" to="1095,19989" strokeweight="2pt"/>
            <v:line id="_x0000_s1271" style="position:absolute" from="10,18941" to="19977,18942" strokeweight="2pt"/>
            <v:line id="_x0000_s1272" style="position:absolute" from="2186,18949" to="2188,19989" strokeweight="2pt"/>
            <v:line id="_x0000_s1273" style="position:absolute" from="4919,18949" to="4921,19989" strokeweight="2pt"/>
            <v:line id="_x0000_s1274" style="position:absolute" from="6557,18959" to="6559,19989" strokeweight="2pt"/>
            <v:line id="_x0000_s1275" style="position:absolute" from="7650,18949" to="7652,19979" strokeweight="2pt"/>
            <v:line id="_x0000_s1276" style="position:absolute" from="18905,18949" to="18909,19989" strokeweight="2pt"/>
            <v:line id="_x0000_s1277" style="position:absolute" from="10,19293" to="7631,19295" strokeweight="1pt"/>
            <v:line id="_x0000_s1278" style="position:absolute" from="10,19646" to="7631,19647" strokeweight="2pt"/>
            <v:line id="_x0000_s1279" style="position:absolute" from="18919,19296" to="19990,19297" strokeweight="1pt"/>
            <v:rect id="_x0000_s1280" style="position:absolute;left:54;top:19660;width:1000;height:309" filled="f" stroked="f" strokeweight=".25pt">
              <v:textbox style="mso-next-textbox:#_x0000_s128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281" style="position:absolute;left:1139;top:19660;width:1001;height:309" filled="f" stroked="f" strokeweight=".25pt">
              <v:textbox style="mso-next-textbox:#_x0000_s128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82" style="position:absolute;left:2267;top:19660;width:2573;height:309" filled="f" stroked="f" strokeweight=".25pt">
              <v:textbox style="mso-next-textbox:#_x0000_s128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283" style="position:absolute;left:4983;top:19660;width:1534;height:309" filled="f" stroked="f" strokeweight=".25pt">
              <v:textbox style="mso-next-textbox:#_x0000_s128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284" style="position:absolute;left:6604;top:19660;width:1000;height:309" filled="f" stroked="f" strokeweight=".25pt">
              <v:textbox style="mso-next-textbox:#_x0000_s128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285" style="position:absolute;left:18949;top:18977;width:1001;height:309" filled="f" stroked="f" strokeweight=".25pt">
              <v:textbox style="mso-next-textbox:#_x0000_s128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286" style="position:absolute;left:18949;top:19435;width:1001;height:423" filled="f" stroked="f" strokeweight=".25pt">
              <v:textbox style="mso-next-textbox:#_x0000_s128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287" style="position:absolute;left:7745;top:19221;width:11075;height:477" filled="f" stroked="f" strokeweight=".25pt">
              <v:textbox style="mso-next-textbox:#_x0000_s128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695AA2">
        <w:t xml:space="preserve">прослои (зоны) рыхлых песков мощностью до </w:t>
      </w:r>
      <w:smartTag w:uri="urn:schemas-microsoft-com:office:smarttags" w:element="metricconverter">
        <w:smartTagPr>
          <w:attr w:name="ProductID" w:val="9 м"/>
        </w:smartTagPr>
        <w:r w:rsidR="00695AA2">
          <w:t>9 м</w:t>
        </w:r>
      </w:smartTag>
      <w:r w:rsidR="00695AA2">
        <w:t>. Вероятно, залежь пласта АС</w:t>
      </w:r>
      <w:r w:rsidR="00695AA2" w:rsidRPr="00BA77DD">
        <w:rPr>
          <w:vertAlign w:val="subscript"/>
        </w:rPr>
        <w:t>11/1</w:t>
      </w:r>
      <w:r w:rsidR="00695AA2">
        <w:t xml:space="preserve"> формировалась в несколько этапов и такие зоны разуплотнения должны иметь место в ряде других скважин. Пределы изменения открытой пористости по пласту составляют от 17,7 до  22,З%, про</w:t>
      </w:r>
      <w:r>
        <w:t>ницаемости от 2,2 до 0,0076 мкм</w:t>
      </w:r>
      <w:r w:rsidR="00695AA2" w:rsidRPr="00D87038">
        <w:rPr>
          <w:vertAlign w:val="superscript"/>
        </w:rPr>
        <w:t>2</w:t>
      </w:r>
      <w:r w:rsidR="00695AA2">
        <w:t>, остаточной водонасыщенность меняется от 26,8 до 42,6%</w:t>
      </w:r>
      <w:r w:rsidR="00BA77DD">
        <w:t xml:space="preserve">, карбонатность от 1,6 до 4,6%. </w:t>
      </w:r>
      <w:r w:rsidR="00695AA2">
        <w:t>Горизонт АС</w:t>
      </w:r>
      <w:r w:rsidR="00695AA2" w:rsidRPr="00BA77DD">
        <w:rPr>
          <w:vertAlign w:val="subscript"/>
        </w:rPr>
        <w:t>11</w:t>
      </w:r>
      <w:r w:rsidR="00695AA2">
        <w:t xml:space="preserve"> перекрывается довольно мощной пачкой глинистых отложений до 30м. Основная залежь АC</w:t>
      </w:r>
      <w:r w:rsidR="00695AA2" w:rsidRPr="00BA77DD">
        <w:rPr>
          <w:vertAlign w:val="subscript"/>
        </w:rPr>
        <w:t xml:space="preserve">ll/1 </w:t>
      </w:r>
      <w:r w:rsidR="00695AA2">
        <w:t>является второй по значению в пределах Приобского месторождения. Пласт АС</w:t>
      </w:r>
      <w:r w:rsidR="00695AA2" w:rsidRPr="00BA77DD">
        <w:rPr>
          <w:vertAlign w:val="subscript"/>
        </w:rPr>
        <w:t>11/1</w:t>
      </w:r>
      <w:r w:rsidR="00695AA2">
        <w:t xml:space="preserve"> развит в присводовой части валообразного поднятия субмеридионального простирания, осложняющего моноклиналь. С трех сторон залежь ограничена зонами глинизации, а на юге граница проведена условно. Размеры основной залежи 48х15 км, высота </w:t>
      </w:r>
      <w:smartTag w:uri="urn:schemas-microsoft-com:office:smarttags" w:element="metricconverter">
        <w:smartTagPr>
          <w:attr w:name="ProductID" w:val="112 м"/>
        </w:smartTagPr>
        <w:r w:rsidR="00695AA2">
          <w:t>112 м</w:t>
        </w:r>
      </w:smartTag>
      <w:r w:rsidR="00695AA2">
        <w:t>.</w:t>
      </w:r>
      <w:r w:rsidR="00D33FE7">
        <w:t xml:space="preserve"> </w:t>
      </w:r>
      <w:r w:rsidR="00695AA2">
        <w:t>Пласт АС</w:t>
      </w:r>
      <w:r w:rsidR="00695AA2" w:rsidRPr="00BA77DD">
        <w:rPr>
          <w:vertAlign w:val="subscript"/>
        </w:rPr>
        <w:t>11/0</w:t>
      </w:r>
      <w:r w:rsidR="00695AA2">
        <w:t xml:space="preserve"> выявлен в виде </w:t>
      </w:r>
    </w:p>
    <w:p w:rsidR="00454AF1" w:rsidRDefault="00454AF1">
      <w:pPr>
        <w:pStyle w:val="10"/>
        <w:spacing w:line="360" w:lineRule="auto"/>
      </w:pPr>
    </w:p>
    <w:p w:rsidR="00454AF1" w:rsidRDefault="00454AF1">
      <w:pPr>
        <w:pStyle w:val="10"/>
        <w:spacing w:line="360" w:lineRule="auto"/>
      </w:pPr>
    </w:p>
    <w:p w:rsidR="00D87038" w:rsidRDefault="00695AA2">
      <w:pPr>
        <w:pStyle w:val="10"/>
        <w:spacing w:line="360" w:lineRule="auto"/>
      </w:pPr>
      <w:r>
        <w:lastRenderedPageBreak/>
        <w:t xml:space="preserve">изолированных линзовидных тел на северо-востоке и на юге. Толщина его от </w:t>
      </w:r>
      <w:smartTag w:uri="urn:schemas-microsoft-com:office:smarttags" w:element="metricconverter">
        <w:smartTagPr>
          <w:attr w:name="ProductID" w:val="8,6 м"/>
        </w:smartTagPr>
        <w:r>
          <w:t>8,6 м</w:t>
        </w:r>
      </w:smartTag>
      <w:r>
        <w:t xml:space="preserve"> до </w:t>
      </w:r>
      <w:smartTag w:uri="urn:schemas-microsoft-com:office:smarttags" w:element="metricconverter">
        <w:smartTagPr>
          <w:attr w:name="ProductID" w:val="22,8 м"/>
        </w:smartTagPr>
        <w:r>
          <w:t>22,8 м</w:t>
        </w:r>
      </w:smartTag>
      <w:r>
        <w:t xml:space="preserve">. Первая залежь имеет размеры 10,8х5,5 км, вторая 4,7х4,1 м. Обе залежи литологический экранированного типа, имеют нефтенасыщенные толщины от 2 до </w:t>
      </w:r>
      <w:smartTag w:uri="urn:schemas-microsoft-com:office:smarttags" w:element="metricconverter">
        <w:smartTagPr>
          <w:attr w:name="ProductID" w:val="4 м"/>
        </w:smartTagPr>
        <w:r>
          <w:t>4 м</w:t>
        </w:r>
      </w:smartTag>
      <w:r>
        <w:t xml:space="preserve">.        </w:t>
      </w:r>
    </w:p>
    <w:p w:rsidR="00695AA2" w:rsidRDefault="00D87038">
      <w:pPr>
        <w:pStyle w:val="10"/>
        <w:spacing w:line="360" w:lineRule="auto"/>
      </w:pPr>
      <w:r>
        <w:t xml:space="preserve">       </w:t>
      </w:r>
      <w:r w:rsidR="00695AA2">
        <w:rPr>
          <w:b/>
          <w:bCs/>
        </w:rPr>
        <w:t>Гори</w:t>
      </w:r>
      <w:r w:rsidR="00695AA2">
        <w:rPr>
          <w:b/>
          <w:bCs/>
        </w:rPr>
        <w:softHyphen/>
        <w:t>зонт АС</w:t>
      </w:r>
      <w:r w:rsidR="00695AA2" w:rsidRPr="00BA77DD">
        <w:rPr>
          <w:b/>
          <w:bCs/>
          <w:vertAlign w:val="subscript"/>
        </w:rPr>
        <w:t>10</w:t>
      </w:r>
      <w:r w:rsidR="00695AA2">
        <w:t xml:space="preserve"> вскрыт почти всеми скважинами и состоит из трех пластов АС</w:t>
      </w:r>
      <w:r w:rsidR="00695AA2" w:rsidRPr="00BA77DD">
        <w:rPr>
          <w:vertAlign w:val="subscript"/>
        </w:rPr>
        <w:t>10/2-3</w:t>
      </w:r>
      <w:r w:rsidR="00695AA2">
        <w:t>, АС</w:t>
      </w:r>
      <w:r w:rsidR="00695AA2" w:rsidRPr="00BA77DD">
        <w:rPr>
          <w:vertAlign w:val="subscript"/>
        </w:rPr>
        <w:t>10/1</w:t>
      </w:r>
      <w:r w:rsidR="00695AA2">
        <w:t>, АС</w:t>
      </w:r>
      <w:r w:rsidR="00695AA2" w:rsidRPr="00BA77DD">
        <w:rPr>
          <w:vertAlign w:val="subscript"/>
        </w:rPr>
        <w:t>10/0</w:t>
      </w:r>
      <w:r w:rsidR="00695AA2">
        <w:t>.</w:t>
      </w:r>
      <w:r>
        <w:t xml:space="preserve"> </w:t>
      </w:r>
      <w:r w:rsidR="00695AA2">
        <w:t>Основная залежь АС</w:t>
      </w:r>
      <w:r w:rsidR="00695AA2" w:rsidRPr="00BA77DD">
        <w:rPr>
          <w:vertAlign w:val="subscript"/>
        </w:rPr>
        <w:t>10/2-3</w:t>
      </w:r>
      <w:r w:rsidR="00695AA2">
        <w:t xml:space="preserve"> вскрыта на глубинах 2427-</w:t>
      </w:r>
      <w:smartTag w:uri="urn:schemas-microsoft-com:office:smarttags" w:element="metricconverter">
        <w:smartTagPr>
          <w:attr w:name="ProductID" w:val="2721 м"/>
        </w:smartTagPr>
        <w:r w:rsidR="00695AA2">
          <w:t>2721 м</w:t>
        </w:r>
      </w:smartTag>
      <w:r w:rsidR="00695AA2">
        <w:t xml:space="preserve"> и расположена в южной части месторождения. Тип залежи - литологический экранированный, размеры 31х11 км, высота до </w:t>
      </w:r>
      <w:smartTag w:uri="urn:schemas-microsoft-com:office:smarttags" w:element="metricconverter">
        <w:smartTagPr>
          <w:attr w:name="ProductID" w:val="292 м"/>
        </w:smartTagPr>
        <w:r w:rsidR="00695AA2">
          <w:t>292 м</w:t>
        </w:r>
      </w:smartTag>
      <w:r w:rsidR="00695AA2">
        <w:t xml:space="preserve">. Нефтенасыщенные толщины колеблются от </w:t>
      </w:r>
      <w:smartTag w:uri="urn:schemas-microsoft-com:office:smarttags" w:element="metricconverter">
        <w:smartTagPr>
          <w:attr w:name="ProductID" w:val="15,6 м"/>
        </w:smartTagPr>
        <w:r w:rsidR="00695AA2">
          <w:t>15,6 м</w:t>
        </w:r>
      </w:smartTag>
      <w:r w:rsidR="00695AA2">
        <w:t xml:space="preserve"> до </w:t>
      </w:r>
      <w:smartTag w:uri="urn:schemas-microsoft-com:office:smarttags" w:element="metricconverter">
        <w:smartTagPr>
          <w:attr w:name="ProductID" w:val="0,8 м"/>
        </w:smartTagPr>
        <w:r w:rsidR="00695AA2">
          <w:t>0,8 м</w:t>
        </w:r>
      </w:smartTag>
      <w:r w:rsidR="00695AA2">
        <w:t>. Небольшие литологический экранированные залежи зафиксированы в районах скважин 243(8х3,5 км) и 295(9,7х4 км). Нефтенасыщенные толщины 1,6-</w:t>
      </w:r>
      <w:smartTag w:uri="urn:schemas-microsoft-com:office:smarttags" w:element="metricconverter">
        <w:smartTagPr>
          <w:attr w:name="ProductID" w:val="8,4 м"/>
        </w:smartTagPr>
        <w:r w:rsidR="00695AA2">
          <w:t>8,4 м</w:t>
        </w:r>
      </w:smartTag>
      <w:r w:rsidR="00695AA2">
        <w:t>.</w:t>
      </w:r>
      <w:r>
        <w:t xml:space="preserve"> </w:t>
      </w:r>
      <w:r w:rsidR="00695AA2">
        <w:t>В пределах зон развития пласта АС</w:t>
      </w:r>
      <w:r w:rsidR="00695AA2" w:rsidRPr="00BA77DD">
        <w:rPr>
          <w:vertAlign w:val="subscript"/>
        </w:rPr>
        <w:t>10/1</w:t>
      </w:r>
      <w:r w:rsidR="00695AA2">
        <w:t xml:space="preserve"> в песчаных фациях выделены четыре залежи. Основная залежь АС</w:t>
      </w:r>
      <w:r w:rsidR="00695AA2" w:rsidRPr="00BA77DD">
        <w:rPr>
          <w:vertAlign w:val="subscript"/>
        </w:rPr>
        <w:t>10/1</w:t>
      </w:r>
      <w:r w:rsidR="00695AA2">
        <w:t xml:space="preserve"> вскрыта на глубинах 2374-</w:t>
      </w:r>
      <w:smartTag w:uri="urn:schemas-microsoft-com:office:smarttags" w:element="metricconverter">
        <w:smartTagPr>
          <w:attr w:name="ProductID" w:val="2492 м"/>
        </w:smartTagPr>
        <w:r w:rsidR="00695AA2">
          <w:t>2492 м</w:t>
        </w:r>
      </w:smartTag>
      <w:r w:rsidR="00695AA2">
        <w:t xml:space="preserve">. Размеры залежи 38х13 км, высота до </w:t>
      </w:r>
      <w:smartTag w:uri="urn:schemas-microsoft-com:office:smarttags" w:element="metricconverter">
        <w:smartTagPr>
          <w:attr w:name="ProductID" w:val="120 м"/>
        </w:smartTagPr>
        <w:r w:rsidR="00695AA2">
          <w:t>120 м</w:t>
        </w:r>
      </w:smartTag>
      <w:r w:rsidR="00695AA2">
        <w:t xml:space="preserve">. Южная граница проводится условно. Нефтенасыщенные толщины изменяются от 0,4 до </w:t>
      </w:r>
      <w:smartTag w:uri="urn:schemas-microsoft-com:office:smarttags" w:element="metricconverter">
        <w:smartTagPr>
          <w:attr w:name="ProductID" w:val="11,8 м"/>
        </w:smartTagPr>
        <w:r w:rsidR="00695AA2">
          <w:t>11,8 м</w:t>
        </w:r>
      </w:smartTag>
      <w:r w:rsidR="00695AA2">
        <w:t xml:space="preserve">. Завершает разрез пачки </w:t>
      </w:r>
      <w:r w:rsidR="00A74ED9">
        <w:rPr>
          <w:noProof/>
          <w:snapToGrid/>
        </w:rPr>
        <w:pict>
          <v:group id="_x0000_s1288" style="position:absolute;left:0;text-align:left;margin-left:54pt;margin-top:17.95pt;width:518.8pt;height:802.3pt;z-index:251649536;mso-position-horizontal-relative:page;mso-position-vertical-relative:page" coordsize="20000,20000">
            <v:rect id="_x0000_s1289" style="position:absolute;width:20000;height:20000" filled="f" strokeweight="2pt"/>
            <v:line id="_x0000_s1290" style="position:absolute" from="1093,18949" to="1095,19989" strokeweight="2pt"/>
            <v:line id="_x0000_s1291" style="position:absolute" from="10,18941" to="19977,18942" strokeweight="2pt"/>
            <v:line id="_x0000_s1292" style="position:absolute" from="2186,18949" to="2188,19989" strokeweight="2pt"/>
            <v:line id="_x0000_s1293" style="position:absolute" from="4919,18949" to="4921,19989" strokeweight="2pt"/>
            <v:line id="_x0000_s1294" style="position:absolute" from="6557,18959" to="6559,19989" strokeweight="2pt"/>
            <v:line id="_x0000_s1295" style="position:absolute" from="7650,18949" to="7652,19979" strokeweight="2pt"/>
            <v:line id="_x0000_s1296" style="position:absolute" from="18905,18949" to="18909,19989" strokeweight="2pt"/>
            <v:line id="_x0000_s1297" style="position:absolute" from="10,19293" to="7631,19295" strokeweight="1pt"/>
            <v:line id="_x0000_s1298" style="position:absolute" from="10,19646" to="7631,19647" strokeweight="2pt"/>
            <v:line id="_x0000_s1299" style="position:absolute" from="18919,19296" to="19990,19297" strokeweight="1pt"/>
            <v:rect id="_x0000_s1300" style="position:absolute;left:54;top:19660;width:1000;height:309" filled="f" stroked="f" strokeweight=".25pt">
              <v:textbox style="mso-next-textbox:#_x0000_s130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301" style="position:absolute;left:1139;top:19660;width:1001;height:309" filled="f" stroked="f" strokeweight=".25pt">
              <v:textbox style="mso-next-textbox:#_x0000_s130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302" style="position:absolute;left:2267;top:19660;width:2573;height:309" filled="f" stroked="f" strokeweight=".25pt">
              <v:textbox style="mso-next-textbox:#_x0000_s130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303" style="position:absolute;left:4983;top:19660;width:1534;height:309" filled="f" stroked="f" strokeweight=".25pt">
              <v:textbox style="mso-next-textbox:#_x0000_s130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304" style="position:absolute;left:6604;top:19660;width:1000;height:309" filled="f" stroked="f" strokeweight=".25pt">
              <v:textbox style="mso-next-textbox:#_x0000_s130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305" style="position:absolute;left:18949;top:18977;width:1001;height:309" filled="f" stroked="f" strokeweight=".25pt">
              <v:textbox style="mso-next-textbox:#_x0000_s130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306" style="position:absolute;left:18949;top:19435;width:1001;height:423" filled="f" stroked="f" strokeweight=".25pt">
              <v:textbox style="mso-next-textbox:#_x0000_s130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307" style="position:absolute;left:7745;top:19221;width:11075;height:477" filled="f" stroked="f" strokeweight=".25pt">
              <v:textbox style="mso-next-textbox:#_x0000_s130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695AA2">
        <w:t>пластов АС</w:t>
      </w:r>
      <w:r w:rsidR="00695AA2" w:rsidRPr="00DA6C8A">
        <w:rPr>
          <w:vertAlign w:val="subscript"/>
        </w:rPr>
        <w:t>10</w:t>
      </w:r>
      <w:r w:rsidR="00695AA2">
        <w:t xml:space="preserve"> продуктивный пласт А</w:t>
      </w:r>
      <w:r w:rsidR="00695AA2">
        <w:rPr>
          <w:lang w:val="en-US"/>
        </w:rPr>
        <w:t>C</w:t>
      </w:r>
      <w:r w:rsidR="00695AA2" w:rsidRPr="00DA6C8A">
        <w:rPr>
          <w:vertAlign w:val="subscript"/>
        </w:rPr>
        <w:t>10/0</w:t>
      </w:r>
      <w:r w:rsidR="00695AA2">
        <w:t xml:space="preserve">, </w:t>
      </w:r>
      <w:r w:rsidR="00BA77DD">
        <w:t xml:space="preserve"> </w:t>
      </w:r>
      <w:r w:rsidR="00695AA2">
        <w:t>в пределах которого выявлено три залежи, расположенные в виде цепочки субмеридионального простирания.</w:t>
      </w:r>
    </w:p>
    <w:p w:rsidR="00454AF1" w:rsidRDefault="00695AA2" w:rsidP="00D33FE7">
      <w:pPr>
        <w:pStyle w:val="10"/>
        <w:spacing w:line="360" w:lineRule="auto"/>
      </w:pPr>
      <w:r>
        <w:t xml:space="preserve">         </w:t>
      </w:r>
      <w:r>
        <w:rPr>
          <w:b/>
          <w:bCs/>
        </w:rPr>
        <w:t>Горизонт АС</w:t>
      </w:r>
      <w:r w:rsidRPr="00DA6C8A">
        <w:rPr>
          <w:b/>
          <w:bCs/>
          <w:vertAlign w:val="subscript"/>
        </w:rPr>
        <w:t>9</w:t>
      </w:r>
      <w:r>
        <w:rPr>
          <w:b/>
          <w:bCs/>
        </w:rPr>
        <w:t xml:space="preserve"> </w:t>
      </w:r>
      <w:r>
        <w:t>имеет ограниченное распространение и представ</w:t>
      </w:r>
      <w:r>
        <w:softHyphen/>
        <w:t>лен в виде отдельных фациальных зон, располагающихся на северо-восточном и восточном участках структуры, а также в районе юго-западного погружения.</w:t>
      </w:r>
      <w:r w:rsidR="00D33FE7">
        <w:t xml:space="preserve"> </w:t>
      </w:r>
      <w:r>
        <w:t>В районе скв.290 залежь АС</w:t>
      </w:r>
      <w:r w:rsidRPr="00DA6C8A">
        <w:rPr>
          <w:vertAlign w:val="subscript"/>
        </w:rPr>
        <w:t>9</w:t>
      </w:r>
      <w:r>
        <w:t xml:space="preserve"> вскрыта на глубинах 2473-</w:t>
      </w:r>
      <w:smartTag w:uri="urn:schemas-microsoft-com:office:smarttags" w:element="metricconverter">
        <w:smartTagPr>
          <w:attr w:name="ProductID" w:val="2548 м"/>
        </w:smartTagPr>
        <w:r>
          <w:t>2548 м</w:t>
        </w:r>
      </w:smartTag>
      <w:r>
        <w:t xml:space="preserve">. Размеры залежи 16,1х6 км, высота до </w:t>
      </w:r>
      <w:smartTag w:uri="urn:schemas-microsoft-com:office:smarttags" w:element="metricconverter">
        <w:smartTagPr>
          <w:attr w:name="ProductID" w:val="88 м"/>
        </w:smartTagPr>
        <w:r>
          <w:t>88 м</w:t>
        </w:r>
      </w:smartTag>
      <w:r>
        <w:t xml:space="preserve">. Нефтенасыщенные толщины колеблются от 3,2 до </w:t>
      </w:r>
      <w:smartTag w:uri="urn:schemas-microsoft-com:office:smarttags" w:element="metricconverter">
        <w:smartTagPr>
          <w:attr w:name="ProductID" w:val="7,2 м"/>
        </w:smartTagPr>
        <w:r>
          <w:t>7,2 м</w:t>
        </w:r>
      </w:smartTag>
      <w:r>
        <w:t xml:space="preserve">. На востоке месторождения выявлены три небольших (6х3,6 км) залежи в районе скв.406, 411, 408. Нефтенасыщенные толщины изменяются от 0,4 до </w:t>
      </w:r>
      <w:smartTag w:uri="urn:schemas-microsoft-com:office:smarttags" w:element="metricconverter">
        <w:smartTagPr>
          <w:attr w:name="ProductID" w:val="6,8 м"/>
        </w:smartTagPr>
        <w:r>
          <w:t>6,8 м</w:t>
        </w:r>
      </w:smartTag>
      <w:r>
        <w:t>. Все залежи литологический экранированные.</w:t>
      </w:r>
      <w:r w:rsidR="00D33FE7">
        <w:t xml:space="preserve"> </w:t>
      </w:r>
      <w:r>
        <w:t>Завершает неокомские продуктивные отложения пласт АС</w:t>
      </w:r>
      <w:r w:rsidR="00DA6C8A">
        <w:rPr>
          <w:vertAlign w:val="subscript"/>
        </w:rPr>
        <w:t>9</w:t>
      </w:r>
      <w:r>
        <w:t>, который имеет очень мозаичную картину в размещении нефтеносных и водоносных полей.</w:t>
      </w:r>
      <w:r w:rsidR="00D33FE7">
        <w:t xml:space="preserve"> </w:t>
      </w:r>
      <w:r>
        <w:t>Наибольшая по площади Восточная залежь вскрыта на глубинах 2291-</w:t>
      </w:r>
      <w:smartTag w:uri="urn:schemas-microsoft-com:office:smarttags" w:element="metricconverter">
        <w:smartTagPr>
          <w:attr w:name="ProductID" w:val="2382 м"/>
        </w:smartTagPr>
        <w:r>
          <w:t>2382 м</w:t>
        </w:r>
      </w:smartTag>
      <w:r>
        <w:t>. ориентирована с юго-запада на северо-</w:t>
      </w:r>
      <w:r w:rsidR="00D33FE7">
        <w:t>восток. Притоки нефти 4,9-6,7 м</w:t>
      </w:r>
      <w:r w:rsidRPr="00D33FE7">
        <w:rPr>
          <w:vertAlign w:val="superscript"/>
        </w:rPr>
        <w:t>3</w:t>
      </w:r>
      <w:r>
        <w:t>/сут при динамических уровнях 1359-</w:t>
      </w:r>
      <w:smartTag w:uri="urn:schemas-microsoft-com:office:smarttags" w:element="metricconverter">
        <w:smartTagPr>
          <w:attr w:name="ProductID" w:val="875 м"/>
        </w:smartTagPr>
        <w:r>
          <w:t>875 м</w:t>
        </w:r>
      </w:smartTag>
      <w:r>
        <w:t xml:space="preserve">. Нефтенасыщенные толщины от 0,8 до </w:t>
      </w:r>
      <w:smartTag w:uri="urn:schemas-microsoft-com:office:smarttags" w:element="metricconverter">
        <w:smartTagPr>
          <w:attr w:name="ProductID" w:val="7,8 м"/>
        </w:smartTagPr>
        <w:r>
          <w:t>7,8 м</w:t>
        </w:r>
      </w:smartTag>
      <w:r>
        <w:t xml:space="preserve">. Размеры </w:t>
      </w:r>
    </w:p>
    <w:p w:rsidR="00454AF1" w:rsidRDefault="00454AF1" w:rsidP="00D33FE7">
      <w:pPr>
        <w:pStyle w:val="10"/>
        <w:spacing w:line="360" w:lineRule="auto"/>
      </w:pPr>
    </w:p>
    <w:p w:rsidR="00454AF1" w:rsidRDefault="00454AF1" w:rsidP="00D33FE7">
      <w:pPr>
        <w:pStyle w:val="10"/>
        <w:spacing w:line="360" w:lineRule="auto"/>
      </w:pPr>
    </w:p>
    <w:p w:rsidR="00DA6C8A" w:rsidRDefault="00695AA2" w:rsidP="00D33FE7">
      <w:pPr>
        <w:pStyle w:val="10"/>
        <w:spacing w:line="360" w:lineRule="auto"/>
      </w:pPr>
      <w:r>
        <w:lastRenderedPageBreak/>
        <w:t>залежи 46х8,5 км, вы</w:t>
      </w:r>
      <w:r>
        <w:softHyphen/>
        <w:t xml:space="preserve">сота </w:t>
      </w:r>
      <w:smartTag w:uri="urn:schemas-microsoft-com:office:smarttags" w:element="metricconverter">
        <w:smartTagPr>
          <w:attr w:name="ProductID" w:val="91 м"/>
        </w:smartTagPr>
        <w:r>
          <w:t>91 м</w:t>
        </w:r>
      </w:smartTag>
      <w:r>
        <w:t>. Породы-коллекторы пласта АС</w:t>
      </w:r>
      <w:r w:rsidR="00DA6C8A">
        <w:rPr>
          <w:vertAlign w:val="subscript"/>
        </w:rPr>
        <w:t>9</w:t>
      </w:r>
      <w:r>
        <w:t xml:space="preserve"> представлены мозаичным распределением по площади водонасыщенных и нефтенасыщенных линз, имеющих также северо-восточное простирание. Общая толщина изменяется в пределах 7-</w:t>
      </w:r>
      <w:smartTag w:uri="urn:schemas-microsoft-com:office:smarttags" w:element="metricconverter">
        <w:smartTagPr>
          <w:attr w:name="ProductID" w:val="17 м"/>
        </w:smartTagPr>
        <w:r>
          <w:t>17 м</w:t>
        </w:r>
      </w:smartTag>
      <w:r>
        <w:t xml:space="preserve">.     </w:t>
      </w:r>
    </w:p>
    <w:p w:rsidR="00695AA2" w:rsidRDefault="00DA6C8A" w:rsidP="00D33FE7">
      <w:pPr>
        <w:pStyle w:val="10"/>
        <w:spacing w:line="360" w:lineRule="auto"/>
      </w:pPr>
      <w:r>
        <w:t xml:space="preserve">      </w:t>
      </w:r>
      <w:r w:rsidR="00695AA2">
        <w:rPr>
          <w:b/>
          <w:bCs/>
        </w:rPr>
        <w:t>Горизонт АС</w:t>
      </w:r>
      <w:r w:rsidR="00695AA2" w:rsidRPr="00DA6C8A">
        <w:rPr>
          <w:b/>
          <w:bCs/>
          <w:vertAlign w:val="subscript"/>
        </w:rPr>
        <w:t>7</w:t>
      </w:r>
      <w:r w:rsidR="00695AA2">
        <w:t xml:space="preserve"> </w:t>
      </w:r>
      <w:r w:rsidR="00695AA2">
        <w:rPr>
          <w:smallCaps/>
        </w:rPr>
        <w:t xml:space="preserve">в </w:t>
      </w:r>
      <w:r w:rsidR="00695AA2">
        <w:t>районе скв.331 вскрыта на глубинах 2316-</w:t>
      </w:r>
      <w:smartTag w:uri="urn:schemas-microsoft-com:office:smarttags" w:element="metricconverter">
        <w:smartTagPr>
          <w:attr w:name="ProductID" w:val="2345 м"/>
        </w:smartTagPr>
        <w:r w:rsidR="00695AA2">
          <w:t>2345 м</w:t>
        </w:r>
      </w:smartTag>
      <w:r w:rsidR="00695AA2">
        <w:t xml:space="preserve"> и представляет собой линзовидное тело дугообразной формы. Нефтенасыщенные толщины изменяются от 3 до </w:t>
      </w:r>
      <w:smartTag w:uri="urn:schemas-microsoft-com:office:smarttags" w:element="metricconverter">
        <w:smartTagPr>
          <w:attr w:name="ProductID" w:val="6 м"/>
        </w:smartTagPr>
        <w:r w:rsidR="00695AA2">
          <w:t>6 м</w:t>
        </w:r>
      </w:smartTag>
      <w:r w:rsidR="00695AA2">
        <w:t>. Размеры за</w:t>
      </w:r>
      <w:r w:rsidR="00695AA2">
        <w:softHyphen/>
        <w:t xml:space="preserve">лежи 17х6,5 км, высота </w:t>
      </w:r>
      <w:smartTag w:uri="urn:schemas-microsoft-com:office:smarttags" w:element="metricconverter">
        <w:smartTagPr>
          <w:attr w:name="ProductID" w:val="27 м"/>
        </w:smartTagPr>
        <w:r w:rsidR="00695AA2">
          <w:t>27 м</w:t>
        </w:r>
      </w:smartTag>
      <w:r w:rsidR="00695AA2">
        <w:t>. Тип литологический экранированный. Меньшие по размерам литологический экранированные залежи (в районах скв.290, 230, 243, 255) им</w:t>
      </w:r>
      <w:r w:rsidR="00D33FE7">
        <w:t>еют площади от 19 км</w:t>
      </w:r>
      <w:r w:rsidR="00D33FE7" w:rsidRPr="00D33FE7">
        <w:rPr>
          <w:vertAlign w:val="superscript"/>
        </w:rPr>
        <w:t>2</w:t>
      </w:r>
      <w:r w:rsidR="00D33FE7">
        <w:t xml:space="preserve"> до 36 км</w:t>
      </w:r>
      <w:r w:rsidR="00695AA2" w:rsidRPr="00D33FE7">
        <w:rPr>
          <w:vertAlign w:val="superscript"/>
        </w:rPr>
        <w:t>2</w:t>
      </w:r>
      <w:r w:rsidR="00695AA2">
        <w:t>, нефтенасыщенные толщины 1,2-</w:t>
      </w:r>
      <w:smartTag w:uri="urn:schemas-microsoft-com:office:smarttags" w:element="metricconverter">
        <w:smartTagPr>
          <w:attr w:name="ProductID" w:val="3,6 м"/>
        </w:smartTagPr>
        <w:r w:rsidR="00695AA2">
          <w:t>3,6 м</w:t>
        </w:r>
      </w:smartTag>
      <w:r w:rsidR="00D33FE7">
        <w:t>.</w:t>
      </w:r>
      <w:r>
        <w:t xml:space="preserve"> </w:t>
      </w:r>
      <w:r w:rsidR="00A74ED9">
        <w:rPr>
          <w:noProof/>
          <w:snapToGrid/>
        </w:rPr>
        <w:pict>
          <v:group id="_x0000_s1328" style="position:absolute;left:0;text-align:left;margin-left:54pt;margin-top:17.95pt;width:518.8pt;height:802.3pt;z-index:251650560;mso-position-horizontal-relative:page;mso-position-vertical-relative:page" coordsize="20000,20000">
            <v:rect id="_x0000_s1329" style="position:absolute;width:20000;height:20000" filled="f" strokeweight="2pt"/>
            <v:line id="_x0000_s1330" style="position:absolute" from="1093,18949" to="1095,19989" strokeweight="2pt"/>
            <v:line id="_x0000_s1331" style="position:absolute" from="10,18941" to="19977,18942" strokeweight="2pt"/>
            <v:line id="_x0000_s1332" style="position:absolute" from="2186,18949" to="2188,19989" strokeweight="2pt"/>
            <v:line id="_x0000_s1333" style="position:absolute" from="4919,18949" to="4921,19989" strokeweight="2pt"/>
            <v:line id="_x0000_s1334" style="position:absolute" from="6557,18959" to="6559,19989" strokeweight="2pt"/>
            <v:line id="_x0000_s1335" style="position:absolute" from="7650,18949" to="7652,19979" strokeweight="2pt"/>
            <v:line id="_x0000_s1336" style="position:absolute" from="18905,18949" to="18909,19989" strokeweight="2pt"/>
            <v:line id="_x0000_s1337" style="position:absolute" from="10,19293" to="7631,19295" strokeweight="1pt"/>
            <v:line id="_x0000_s1338" style="position:absolute" from="10,19646" to="7631,19647" strokeweight="2pt"/>
            <v:line id="_x0000_s1339" style="position:absolute" from="18919,19296" to="19990,19297" strokeweight="1pt"/>
            <v:rect id="_x0000_s1340" style="position:absolute;left:54;top:19660;width:1000;height:309" filled="f" stroked="f" strokeweight=".25pt">
              <v:textbox style="mso-next-textbox:#_x0000_s134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341" style="position:absolute;left:1139;top:19660;width:1001;height:309" filled="f" stroked="f" strokeweight=".25pt">
              <v:textbox style="mso-next-textbox:#_x0000_s134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342" style="position:absolute;left:2267;top:19660;width:2573;height:309" filled="f" stroked="f" strokeweight=".25pt">
              <v:textbox style="mso-next-textbox:#_x0000_s134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343" style="position:absolute;left:4983;top:19660;width:1534;height:309" filled="f" stroked="f" strokeweight=".25pt">
              <v:textbox style="mso-next-textbox:#_x0000_s134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344" style="position:absolute;left:6604;top:19660;width:1000;height:309" filled="f" stroked="f" strokeweight=".25pt">
              <v:textbox style="mso-next-textbox:#_x0000_s134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345" style="position:absolute;left:18949;top:18977;width:1001;height:309" filled="f" stroked="f" strokeweight=".25pt">
              <v:textbox style="mso-next-textbox:#_x0000_s134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346" style="position:absolute;left:18949;top:19435;width:1001;height:423" filled="f" stroked="f" strokeweight=".25pt">
              <v:textbox style="mso-next-textbox:#_x0000_s134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347" style="position:absolute;left:7745;top:19221;width:11075;height:477" filled="f" stroked="f" strokeweight=".25pt">
              <v:textbox style="mso-next-textbox:#_x0000_s134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695AA2">
        <w:t>Породы-коллекторы пласта АС</w:t>
      </w:r>
      <w:r w:rsidR="00695AA2" w:rsidRPr="00DA6C8A">
        <w:rPr>
          <w:vertAlign w:val="subscript"/>
        </w:rPr>
        <w:t>7</w:t>
      </w:r>
      <w:r w:rsidR="00695AA2">
        <w:t xml:space="preserve"> представлены мозаичным распределением по площади водонасыщенных и нефтенасыщенных линз, имеющих также северо-восточное простирание. Общая толщина изменяется в пределах 7-</w:t>
      </w:r>
      <w:smartTag w:uri="urn:schemas-microsoft-com:office:smarttags" w:element="metricconverter">
        <w:smartTagPr>
          <w:attr w:name="ProductID" w:val="17 м"/>
        </w:smartTagPr>
        <w:r w:rsidR="00695AA2">
          <w:t>17 м</w:t>
        </w:r>
      </w:smartTag>
      <w:r w:rsidR="00695AA2">
        <w:t xml:space="preserve">. </w:t>
      </w:r>
    </w:p>
    <w:p w:rsidR="00695AA2" w:rsidRDefault="00695AA2">
      <w:pPr>
        <w:rPr>
          <w:sz w:val="28"/>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02558" w:rsidRDefault="00D02558">
      <w:pPr>
        <w:jc w:val="center"/>
        <w:rPr>
          <w:b/>
          <w:sz w:val="32"/>
          <w:szCs w:val="32"/>
        </w:rPr>
      </w:pPr>
    </w:p>
    <w:p w:rsidR="00D33FE7" w:rsidRDefault="00D33FE7">
      <w:pPr>
        <w:jc w:val="center"/>
        <w:rPr>
          <w:b/>
          <w:sz w:val="32"/>
          <w:szCs w:val="32"/>
        </w:rPr>
      </w:pPr>
    </w:p>
    <w:p w:rsidR="00D33FE7" w:rsidRDefault="00D33FE7">
      <w:pPr>
        <w:jc w:val="center"/>
        <w:rPr>
          <w:b/>
          <w:sz w:val="32"/>
          <w:szCs w:val="32"/>
        </w:rPr>
      </w:pPr>
    </w:p>
    <w:p w:rsidR="00D33FE7" w:rsidRDefault="00D33FE7">
      <w:pPr>
        <w:jc w:val="center"/>
        <w:rPr>
          <w:b/>
          <w:sz w:val="32"/>
          <w:szCs w:val="32"/>
        </w:rPr>
      </w:pPr>
    </w:p>
    <w:p w:rsidR="00D33FE7" w:rsidRDefault="00D33FE7">
      <w:pPr>
        <w:jc w:val="center"/>
        <w:rPr>
          <w:b/>
          <w:sz w:val="32"/>
          <w:szCs w:val="32"/>
        </w:rPr>
      </w:pPr>
    </w:p>
    <w:p w:rsidR="00D33FE7" w:rsidRDefault="00D33FE7">
      <w:pPr>
        <w:jc w:val="center"/>
        <w:rPr>
          <w:b/>
          <w:sz w:val="32"/>
          <w:szCs w:val="32"/>
        </w:rPr>
      </w:pPr>
    </w:p>
    <w:p w:rsidR="00D33FE7" w:rsidRDefault="00D33FE7">
      <w:pPr>
        <w:jc w:val="center"/>
        <w:rPr>
          <w:b/>
          <w:sz w:val="32"/>
          <w:szCs w:val="32"/>
        </w:rPr>
      </w:pPr>
    </w:p>
    <w:p w:rsidR="00D33FE7" w:rsidRDefault="00D33FE7">
      <w:pPr>
        <w:jc w:val="center"/>
        <w:rPr>
          <w:b/>
          <w:sz w:val="32"/>
          <w:szCs w:val="32"/>
        </w:rPr>
      </w:pPr>
    </w:p>
    <w:p w:rsidR="00454AF1" w:rsidRDefault="00454AF1">
      <w:pPr>
        <w:jc w:val="center"/>
        <w:rPr>
          <w:b/>
          <w:sz w:val="32"/>
          <w:szCs w:val="32"/>
        </w:rPr>
      </w:pPr>
    </w:p>
    <w:p w:rsidR="00D33FE7" w:rsidRDefault="00D33FE7">
      <w:pPr>
        <w:jc w:val="center"/>
        <w:rPr>
          <w:b/>
          <w:sz w:val="32"/>
          <w:szCs w:val="32"/>
        </w:rPr>
      </w:pPr>
    </w:p>
    <w:p w:rsidR="00D33FE7" w:rsidRDefault="00D33FE7">
      <w:pPr>
        <w:jc w:val="center"/>
        <w:rPr>
          <w:b/>
          <w:sz w:val="32"/>
          <w:szCs w:val="32"/>
        </w:rPr>
      </w:pPr>
    </w:p>
    <w:p w:rsidR="00D33FE7" w:rsidRDefault="00D33FE7">
      <w:pPr>
        <w:jc w:val="center"/>
        <w:rPr>
          <w:b/>
          <w:sz w:val="32"/>
          <w:szCs w:val="32"/>
        </w:rPr>
      </w:pPr>
    </w:p>
    <w:p w:rsidR="00695AA2" w:rsidRDefault="00A74ED9" w:rsidP="00454AF1">
      <w:pPr>
        <w:jc w:val="center"/>
        <w:rPr>
          <w:b/>
          <w:sz w:val="32"/>
          <w:szCs w:val="32"/>
        </w:rPr>
      </w:pPr>
      <w:r>
        <w:rPr>
          <w:b/>
          <w:noProof/>
          <w:sz w:val="32"/>
          <w:szCs w:val="32"/>
        </w:rPr>
        <w:lastRenderedPageBreak/>
        <w:pict>
          <v:group id="_x0000_s1348" style="position:absolute;left:0;text-align:left;margin-left:54pt;margin-top:17.95pt;width:518.8pt;height:802.3pt;z-index:251651584;mso-position-horizontal-relative:page;mso-position-vertical-relative:page" coordsize="20000,20000">
            <v:rect id="_x0000_s1349" style="position:absolute;width:20000;height:20000" filled="f" strokeweight="2pt"/>
            <v:line id="_x0000_s1350" style="position:absolute" from="1093,18949" to="1095,19989" strokeweight="2pt"/>
            <v:line id="_x0000_s1351" style="position:absolute" from="10,18941" to="19977,18942" strokeweight="2pt"/>
            <v:line id="_x0000_s1352" style="position:absolute" from="2186,18949" to="2188,19989" strokeweight="2pt"/>
            <v:line id="_x0000_s1353" style="position:absolute" from="4919,18949" to="4921,19989" strokeweight="2pt"/>
            <v:line id="_x0000_s1354" style="position:absolute" from="6557,18959" to="6559,19989" strokeweight="2pt"/>
            <v:line id="_x0000_s1355" style="position:absolute" from="7650,18949" to="7652,19979" strokeweight="2pt"/>
            <v:line id="_x0000_s1356" style="position:absolute" from="18905,18949" to="18909,19989" strokeweight="2pt"/>
            <v:line id="_x0000_s1357" style="position:absolute" from="10,19293" to="7631,19295" strokeweight="1pt"/>
            <v:line id="_x0000_s1358" style="position:absolute" from="10,19646" to="7631,19647" strokeweight="2pt"/>
            <v:line id="_x0000_s1359" style="position:absolute" from="18919,19296" to="19990,19297" strokeweight="1pt"/>
            <v:rect id="_x0000_s1360" style="position:absolute;left:54;top:19660;width:1000;height:309" filled="f" stroked="f" strokeweight=".25pt">
              <v:textbox style="mso-next-textbox:#_x0000_s136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361" style="position:absolute;left:1139;top:19660;width:1001;height:309" filled="f" stroked="f" strokeweight=".25pt">
              <v:textbox style="mso-next-textbox:#_x0000_s136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362" style="position:absolute;left:2267;top:19660;width:2573;height:309" filled="f" stroked="f" strokeweight=".25pt">
              <v:textbox style="mso-next-textbox:#_x0000_s136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363" style="position:absolute;left:4983;top:19660;width:1534;height:309" filled="f" stroked="f" strokeweight=".25pt">
              <v:textbox style="mso-next-textbox:#_x0000_s136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364" style="position:absolute;left:6604;top:19660;width:1000;height:309" filled="f" stroked="f" strokeweight=".25pt">
              <v:textbox style="mso-next-textbox:#_x0000_s136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365" style="position:absolute;left:18949;top:18977;width:1001;height:309" filled="f" stroked="f" strokeweight=".25pt">
              <v:textbox style="mso-next-textbox:#_x0000_s136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366" style="position:absolute;left:18949;top:19435;width:1001;height:423" filled="f" stroked="f" strokeweight=".25pt">
              <v:textbox style="mso-next-textbox:#_x0000_s136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367" style="position:absolute;left:7745;top:19221;width:11075;height:477" filled="f" stroked="f" strokeweight=".25pt">
              <v:textbox style="mso-next-textbox:#_x0000_s136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695AA2">
        <w:rPr>
          <w:b/>
          <w:sz w:val="32"/>
          <w:szCs w:val="32"/>
        </w:rPr>
        <w:t>1.4 ОСЛОЖНЕНИЯ</w:t>
      </w:r>
    </w:p>
    <w:p w:rsidR="00695AA2" w:rsidRDefault="00695AA2">
      <w:pPr>
        <w:jc w:val="both"/>
        <w:rPr>
          <w:sz w:val="28"/>
          <w:szCs w:val="28"/>
        </w:rPr>
      </w:pPr>
    </w:p>
    <w:p w:rsidR="00695AA2" w:rsidRDefault="00695AA2" w:rsidP="002417D1">
      <w:pPr>
        <w:spacing w:line="360" w:lineRule="auto"/>
        <w:jc w:val="both"/>
        <w:rPr>
          <w:sz w:val="28"/>
          <w:szCs w:val="28"/>
        </w:rPr>
      </w:pPr>
      <w:r>
        <w:rPr>
          <w:sz w:val="28"/>
          <w:szCs w:val="28"/>
        </w:rPr>
        <w:t>В процессе бурения могут возникнуть следующие осложнения такие как:</w:t>
      </w:r>
    </w:p>
    <w:p w:rsidR="00695AA2" w:rsidRDefault="00695AA2" w:rsidP="002417D1">
      <w:pPr>
        <w:spacing w:line="360" w:lineRule="auto"/>
        <w:jc w:val="both"/>
        <w:rPr>
          <w:sz w:val="28"/>
          <w:szCs w:val="28"/>
        </w:rPr>
      </w:pPr>
    </w:p>
    <w:p w:rsidR="00695AA2" w:rsidRDefault="00695AA2" w:rsidP="002417D1">
      <w:pPr>
        <w:numPr>
          <w:ilvl w:val="0"/>
          <w:numId w:val="3"/>
        </w:numPr>
        <w:spacing w:line="360" w:lineRule="auto"/>
        <w:jc w:val="both"/>
        <w:rPr>
          <w:sz w:val="28"/>
          <w:szCs w:val="28"/>
        </w:rPr>
      </w:pPr>
      <w:r w:rsidRPr="00D02558">
        <w:rPr>
          <w:sz w:val="28"/>
          <w:szCs w:val="28"/>
          <w:u w:val="single"/>
        </w:rPr>
        <w:t>Поглощение бурового раствора</w:t>
      </w:r>
      <w:r>
        <w:rPr>
          <w:sz w:val="28"/>
          <w:szCs w:val="28"/>
        </w:rPr>
        <w:t>, которое чаще всего происходит в интервале от 0 до 500м. Максимальная интенсивность поглощения при этом до 5 куб</w:t>
      </w:r>
      <w:r w:rsidR="008D1C06">
        <w:rPr>
          <w:sz w:val="28"/>
          <w:szCs w:val="28"/>
        </w:rPr>
        <w:t>. м</w:t>
      </w:r>
      <w:r>
        <w:rPr>
          <w:sz w:val="28"/>
          <w:szCs w:val="28"/>
        </w:rPr>
        <w:t>/час. Это может произойти из-за отклонения параметров бурового раствора от проектных;</w:t>
      </w:r>
    </w:p>
    <w:p w:rsidR="00695AA2" w:rsidRDefault="00695AA2" w:rsidP="002417D1">
      <w:pPr>
        <w:spacing w:line="360" w:lineRule="auto"/>
        <w:ind w:left="360"/>
        <w:jc w:val="both"/>
        <w:rPr>
          <w:sz w:val="28"/>
          <w:szCs w:val="28"/>
        </w:rPr>
      </w:pPr>
    </w:p>
    <w:p w:rsidR="00695AA2" w:rsidRDefault="00695AA2" w:rsidP="002417D1">
      <w:pPr>
        <w:numPr>
          <w:ilvl w:val="0"/>
          <w:numId w:val="3"/>
        </w:numPr>
        <w:spacing w:line="360" w:lineRule="auto"/>
        <w:jc w:val="both"/>
        <w:rPr>
          <w:sz w:val="28"/>
          <w:szCs w:val="28"/>
        </w:rPr>
      </w:pPr>
      <w:r>
        <w:rPr>
          <w:sz w:val="28"/>
          <w:szCs w:val="28"/>
          <w:u w:val="single"/>
        </w:rPr>
        <w:t>Нефтегазоводопроявления</w:t>
      </w:r>
      <w:r>
        <w:rPr>
          <w:sz w:val="28"/>
          <w:szCs w:val="28"/>
        </w:rPr>
        <w:t>, это может произойти в интервалах продуктивных пластов от 2200  до 3500м. Также это может произойти из-за пренебрежения и постоянного долива жидкости в скважину во время подъема инструмента, снижение давления в скважине ниже пластового, низкого качества глинистого раствора;</w:t>
      </w:r>
    </w:p>
    <w:p w:rsidR="00695AA2" w:rsidRDefault="00695AA2" w:rsidP="002417D1">
      <w:pPr>
        <w:spacing w:line="360" w:lineRule="auto"/>
        <w:jc w:val="both"/>
        <w:rPr>
          <w:sz w:val="28"/>
          <w:szCs w:val="28"/>
        </w:rPr>
      </w:pPr>
    </w:p>
    <w:p w:rsidR="00695AA2" w:rsidRDefault="00695AA2" w:rsidP="002417D1">
      <w:pPr>
        <w:numPr>
          <w:ilvl w:val="0"/>
          <w:numId w:val="3"/>
        </w:numPr>
        <w:spacing w:line="360" w:lineRule="auto"/>
        <w:jc w:val="both"/>
        <w:rPr>
          <w:sz w:val="28"/>
          <w:szCs w:val="28"/>
        </w:rPr>
      </w:pPr>
      <w:r>
        <w:rPr>
          <w:sz w:val="28"/>
          <w:szCs w:val="28"/>
          <w:u w:val="single"/>
        </w:rPr>
        <w:t>Осыпи и обвалы</w:t>
      </w:r>
      <w:r>
        <w:rPr>
          <w:sz w:val="28"/>
          <w:szCs w:val="28"/>
        </w:rPr>
        <w:t xml:space="preserve"> стенок скважин, они могут произойти в интервалах от 0 до 2150м. Интенсивные осыпи и обвалы возникают из-за нарушения технологии бурения в интервале от 0 до 700м. Слабые осыпи и обвалы стенок скважины возможны от 700 до 2200м;</w:t>
      </w:r>
    </w:p>
    <w:p w:rsidR="00695AA2" w:rsidRDefault="00695AA2" w:rsidP="002417D1">
      <w:pPr>
        <w:spacing w:line="360" w:lineRule="auto"/>
        <w:jc w:val="both"/>
        <w:rPr>
          <w:sz w:val="28"/>
          <w:szCs w:val="28"/>
        </w:rPr>
      </w:pPr>
    </w:p>
    <w:p w:rsidR="00695AA2" w:rsidRDefault="00695AA2" w:rsidP="002417D1">
      <w:pPr>
        <w:spacing w:line="360" w:lineRule="auto"/>
        <w:jc w:val="center"/>
        <w:rPr>
          <w:sz w:val="28"/>
          <w:szCs w:val="28"/>
        </w:rPr>
      </w:pPr>
      <w:r>
        <w:rPr>
          <w:b/>
          <w:sz w:val="32"/>
          <w:szCs w:val="32"/>
        </w:rPr>
        <w:t>1.5  КОМПЛЕКС ГЕОФИЗИЧЕСКИХ ИССЛЕДОВАНИЙ</w:t>
      </w:r>
    </w:p>
    <w:p w:rsidR="00695AA2" w:rsidRDefault="00695AA2" w:rsidP="002417D1">
      <w:pPr>
        <w:spacing w:line="360" w:lineRule="auto"/>
        <w:jc w:val="center"/>
        <w:rPr>
          <w:sz w:val="28"/>
          <w:szCs w:val="28"/>
        </w:rPr>
      </w:pPr>
    </w:p>
    <w:p w:rsidR="00695AA2" w:rsidRDefault="00695AA2" w:rsidP="002417D1">
      <w:pPr>
        <w:spacing w:line="360" w:lineRule="auto"/>
        <w:jc w:val="both"/>
        <w:rPr>
          <w:sz w:val="28"/>
          <w:szCs w:val="28"/>
        </w:rPr>
      </w:pPr>
      <w:r>
        <w:rPr>
          <w:sz w:val="28"/>
          <w:szCs w:val="28"/>
        </w:rPr>
        <w:t>Исследования в открытом стволе:</w:t>
      </w:r>
    </w:p>
    <w:p w:rsidR="00695AA2" w:rsidRDefault="00695AA2" w:rsidP="002417D1">
      <w:pPr>
        <w:numPr>
          <w:ilvl w:val="0"/>
          <w:numId w:val="4"/>
        </w:numPr>
        <w:spacing w:line="360" w:lineRule="auto"/>
        <w:jc w:val="both"/>
        <w:rPr>
          <w:sz w:val="28"/>
          <w:szCs w:val="28"/>
        </w:rPr>
      </w:pPr>
      <w:r>
        <w:rPr>
          <w:sz w:val="28"/>
          <w:szCs w:val="28"/>
        </w:rPr>
        <w:t>Стандартный каротаж проводится по всему разрезу скважины;</w:t>
      </w:r>
    </w:p>
    <w:p w:rsidR="00695AA2" w:rsidRDefault="00695AA2" w:rsidP="002417D1">
      <w:pPr>
        <w:numPr>
          <w:ilvl w:val="0"/>
          <w:numId w:val="4"/>
        </w:numPr>
        <w:spacing w:line="360" w:lineRule="auto"/>
        <w:jc w:val="both"/>
        <w:rPr>
          <w:sz w:val="28"/>
          <w:szCs w:val="28"/>
        </w:rPr>
      </w:pPr>
      <w:r>
        <w:rPr>
          <w:sz w:val="28"/>
          <w:szCs w:val="28"/>
        </w:rPr>
        <w:t>Инклинометрия проводится на глубине 1300м по всему разрезу скважины;</w:t>
      </w:r>
    </w:p>
    <w:p w:rsidR="00695AA2" w:rsidRDefault="00695AA2" w:rsidP="002417D1">
      <w:pPr>
        <w:numPr>
          <w:ilvl w:val="0"/>
          <w:numId w:val="4"/>
        </w:numPr>
        <w:spacing w:line="360" w:lineRule="auto"/>
        <w:jc w:val="both"/>
        <w:rPr>
          <w:sz w:val="28"/>
          <w:szCs w:val="28"/>
        </w:rPr>
      </w:pPr>
      <w:r>
        <w:rPr>
          <w:sz w:val="28"/>
          <w:szCs w:val="28"/>
        </w:rPr>
        <w:t xml:space="preserve">Индукционный каротаж проводится на глубине 950м в интервале от </w:t>
      </w:r>
      <w:smartTag w:uri="urn:schemas-microsoft-com:office:smarttags" w:element="metricconverter">
        <w:smartTagPr>
          <w:attr w:name="ProductID" w:val="1300 метров"/>
        </w:smartTagPr>
        <w:r>
          <w:rPr>
            <w:sz w:val="28"/>
            <w:szCs w:val="28"/>
          </w:rPr>
          <w:t>1300 метров</w:t>
        </w:r>
      </w:smartTag>
      <w:r>
        <w:rPr>
          <w:sz w:val="28"/>
          <w:szCs w:val="28"/>
        </w:rPr>
        <w:t>.</w:t>
      </w:r>
    </w:p>
    <w:p w:rsidR="00695AA2" w:rsidRDefault="00695AA2" w:rsidP="002417D1">
      <w:pPr>
        <w:spacing w:line="360" w:lineRule="auto"/>
        <w:jc w:val="both"/>
        <w:rPr>
          <w:sz w:val="28"/>
          <w:szCs w:val="28"/>
        </w:rPr>
      </w:pPr>
    </w:p>
    <w:p w:rsidR="00695AA2" w:rsidRDefault="00695AA2" w:rsidP="002417D1">
      <w:pPr>
        <w:spacing w:line="360" w:lineRule="auto"/>
        <w:jc w:val="both"/>
        <w:rPr>
          <w:sz w:val="28"/>
          <w:szCs w:val="28"/>
        </w:rPr>
      </w:pPr>
      <w:r>
        <w:rPr>
          <w:sz w:val="28"/>
          <w:szCs w:val="28"/>
        </w:rPr>
        <w:t>Исследование в колонне:</w:t>
      </w:r>
    </w:p>
    <w:p w:rsidR="00695AA2" w:rsidRDefault="00695AA2" w:rsidP="002417D1">
      <w:pPr>
        <w:spacing w:line="360" w:lineRule="auto"/>
        <w:ind w:left="360"/>
        <w:jc w:val="both"/>
        <w:rPr>
          <w:sz w:val="28"/>
          <w:szCs w:val="28"/>
        </w:rPr>
      </w:pPr>
      <w:r>
        <w:rPr>
          <w:sz w:val="28"/>
          <w:szCs w:val="28"/>
        </w:rPr>
        <w:t xml:space="preserve">1.  Гамма каротаж проводится в интервале от 950 до </w:t>
      </w:r>
      <w:smartTag w:uri="urn:schemas-microsoft-com:office:smarttags" w:element="metricconverter">
        <w:smartTagPr>
          <w:attr w:name="ProductID" w:val="1300 метров"/>
        </w:smartTagPr>
        <w:r>
          <w:rPr>
            <w:sz w:val="28"/>
            <w:szCs w:val="28"/>
          </w:rPr>
          <w:t>1300 метров</w:t>
        </w:r>
      </w:smartTag>
      <w:r>
        <w:rPr>
          <w:sz w:val="28"/>
          <w:szCs w:val="28"/>
        </w:rPr>
        <w:t>;</w:t>
      </w:r>
    </w:p>
    <w:p w:rsidR="002417D1" w:rsidRDefault="002417D1" w:rsidP="002417D1">
      <w:pPr>
        <w:spacing w:line="360" w:lineRule="auto"/>
        <w:ind w:left="360"/>
        <w:jc w:val="both"/>
        <w:rPr>
          <w:sz w:val="28"/>
          <w:szCs w:val="28"/>
        </w:rPr>
      </w:pPr>
    </w:p>
    <w:p w:rsidR="002417D1" w:rsidRDefault="002417D1" w:rsidP="002417D1">
      <w:pPr>
        <w:spacing w:line="360" w:lineRule="auto"/>
        <w:ind w:left="360"/>
        <w:jc w:val="both"/>
        <w:rPr>
          <w:sz w:val="28"/>
          <w:szCs w:val="28"/>
        </w:rPr>
      </w:pPr>
    </w:p>
    <w:p w:rsidR="00695AA2" w:rsidRDefault="00A74ED9" w:rsidP="002417D1">
      <w:pPr>
        <w:numPr>
          <w:ilvl w:val="0"/>
          <w:numId w:val="12"/>
        </w:numPr>
        <w:spacing w:line="360" w:lineRule="auto"/>
        <w:jc w:val="both"/>
        <w:rPr>
          <w:sz w:val="28"/>
          <w:szCs w:val="28"/>
        </w:rPr>
      </w:pPr>
      <w:r>
        <w:rPr>
          <w:noProof/>
          <w:sz w:val="28"/>
          <w:szCs w:val="28"/>
        </w:rPr>
        <w:lastRenderedPageBreak/>
        <w:pict>
          <v:group id="_x0000_s1368" style="position:absolute;left:0;text-align:left;margin-left:54pt;margin-top:17.95pt;width:518.8pt;height:802.3pt;z-index:251652608;mso-position-horizontal-relative:page;mso-position-vertical-relative:page" coordsize="20000,20000">
            <v:rect id="_x0000_s1369" style="position:absolute;width:20000;height:20000" filled="f" strokeweight="2pt"/>
            <v:line id="_x0000_s1370" style="position:absolute" from="1093,18949" to="1095,19989" strokeweight="2pt"/>
            <v:line id="_x0000_s1371" style="position:absolute" from="10,18941" to="19977,18942" strokeweight="2pt"/>
            <v:line id="_x0000_s1372" style="position:absolute" from="2186,18949" to="2188,19989" strokeweight="2pt"/>
            <v:line id="_x0000_s1373" style="position:absolute" from="4919,18949" to="4921,19989" strokeweight="2pt"/>
            <v:line id="_x0000_s1374" style="position:absolute" from="6557,18959" to="6559,19989" strokeweight="2pt"/>
            <v:line id="_x0000_s1375" style="position:absolute" from="7650,18949" to="7652,19979" strokeweight="2pt"/>
            <v:line id="_x0000_s1376" style="position:absolute" from="18905,18949" to="18909,19989" strokeweight="2pt"/>
            <v:line id="_x0000_s1377" style="position:absolute" from="10,19293" to="7631,19295" strokeweight="1pt"/>
            <v:line id="_x0000_s1378" style="position:absolute" from="10,19646" to="7631,19647" strokeweight="2pt"/>
            <v:line id="_x0000_s1379" style="position:absolute" from="18919,19296" to="19990,19297" strokeweight="1pt"/>
            <v:rect id="_x0000_s1380" style="position:absolute;left:54;top:19660;width:1000;height:309" filled="f" stroked="f" strokeweight=".25pt">
              <v:textbox style="mso-next-textbox:#_x0000_s138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381" style="position:absolute;left:1139;top:19660;width:1001;height:309" filled="f" stroked="f" strokeweight=".25pt">
              <v:textbox style="mso-next-textbox:#_x0000_s138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382" style="position:absolute;left:2267;top:19660;width:2573;height:309" filled="f" stroked="f" strokeweight=".25pt">
              <v:textbox style="mso-next-textbox:#_x0000_s138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383" style="position:absolute;left:4983;top:19660;width:1534;height:309" filled="f" stroked="f" strokeweight=".25pt">
              <v:textbox style="mso-next-textbox:#_x0000_s138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384" style="position:absolute;left:6604;top:19660;width:1000;height:309" filled="f" stroked="f" strokeweight=".25pt">
              <v:textbox style="mso-next-textbox:#_x0000_s138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385" style="position:absolute;left:18949;top:18977;width:1001;height:309" filled="f" stroked="f" strokeweight=".25pt">
              <v:textbox style="mso-next-textbox:#_x0000_s138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386" style="position:absolute;left:18949;top:19435;width:1001;height:423" filled="f" stroked="f" strokeweight=".25pt">
              <v:textbox style="mso-next-textbox:#_x0000_s138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387" style="position:absolute;left:7745;top:19221;width:11075;height:477" filled="f" stroked="f" strokeweight=".25pt">
              <v:textbox style="mso-next-textbox:#_x0000_s138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695AA2">
        <w:rPr>
          <w:sz w:val="28"/>
          <w:szCs w:val="28"/>
        </w:rPr>
        <w:t xml:space="preserve">Нейтронный каротаж проводится в интервале от 950 до </w:t>
      </w:r>
      <w:smartTag w:uri="urn:schemas-microsoft-com:office:smarttags" w:element="metricconverter">
        <w:smartTagPr>
          <w:attr w:name="ProductID" w:val="1300 метров"/>
        </w:smartTagPr>
        <w:r w:rsidR="00695AA2">
          <w:rPr>
            <w:sz w:val="28"/>
            <w:szCs w:val="28"/>
          </w:rPr>
          <w:t>1300 метров</w:t>
        </w:r>
      </w:smartTag>
      <w:r w:rsidR="00695AA2">
        <w:rPr>
          <w:sz w:val="28"/>
          <w:szCs w:val="28"/>
        </w:rPr>
        <w:t>;</w:t>
      </w:r>
    </w:p>
    <w:p w:rsidR="00695AA2" w:rsidRDefault="00695AA2" w:rsidP="002417D1">
      <w:pPr>
        <w:numPr>
          <w:ilvl w:val="0"/>
          <w:numId w:val="12"/>
        </w:numPr>
        <w:spacing w:line="360" w:lineRule="auto"/>
        <w:jc w:val="both"/>
        <w:rPr>
          <w:sz w:val="28"/>
          <w:szCs w:val="28"/>
        </w:rPr>
      </w:pPr>
      <w:r>
        <w:rPr>
          <w:sz w:val="28"/>
          <w:szCs w:val="28"/>
        </w:rPr>
        <w:t xml:space="preserve">Боковой каротаж в интервале от 950 до </w:t>
      </w:r>
      <w:smartTag w:uri="urn:schemas-microsoft-com:office:smarttags" w:element="metricconverter">
        <w:smartTagPr>
          <w:attr w:name="ProductID" w:val="1300 метров"/>
        </w:smartTagPr>
        <w:r>
          <w:rPr>
            <w:sz w:val="28"/>
            <w:szCs w:val="28"/>
          </w:rPr>
          <w:t>1300 метров</w:t>
        </w:r>
      </w:smartTag>
      <w:r>
        <w:rPr>
          <w:sz w:val="28"/>
          <w:szCs w:val="28"/>
        </w:rPr>
        <w:t>;</w:t>
      </w:r>
    </w:p>
    <w:p w:rsidR="00695AA2" w:rsidRDefault="00695AA2" w:rsidP="002417D1">
      <w:pPr>
        <w:numPr>
          <w:ilvl w:val="0"/>
          <w:numId w:val="12"/>
        </w:numPr>
        <w:spacing w:line="360" w:lineRule="auto"/>
        <w:jc w:val="both"/>
        <w:rPr>
          <w:sz w:val="28"/>
          <w:szCs w:val="28"/>
        </w:rPr>
      </w:pPr>
      <w:r>
        <w:rPr>
          <w:sz w:val="28"/>
          <w:szCs w:val="28"/>
        </w:rPr>
        <w:t xml:space="preserve">Цементометрия колонн проводится в интервале от 950 до </w:t>
      </w:r>
      <w:smartTag w:uri="urn:schemas-microsoft-com:office:smarttags" w:element="metricconverter">
        <w:smartTagPr>
          <w:attr w:name="ProductID" w:val="1300 метров"/>
        </w:smartTagPr>
        <w:r>
          <w:rPr>
            <w:sz w:val="28"/>
            <w:szCs w:val="28"/>
          </w:rPr>
          <w:t>1300 метров</w:t>
        </w:r>
      </w:smartTag>
      <w:r>
        <w:rPr>
          <w:sz w:val="28"/>
          <w:szCs w:val="28"/>
        </w:rPr>
        <w:t>;</w:t>
      </w:r>
    </w:p>
    <w:p w:rsidR="00695AA2" w:rsidRDefault="00695AA2" w:rsidP="002417D1">
      <w:pPr>
        <w:numPr>
          <w:ilvl w:val="0"/>
          <w:numId w:val="12"/>
        </w:numPr>
        <w:spacing w:line="360" w:lineRule="auto"/>
        <w:jc w:val="both"/>
        <w:rPr>
          <w:sz w:val="28"/>
          <w:szCs w:val="28"/>
        </w:rPr>
      </w:pPr>
      <w:r>
        <w:rPr>
          <w:sz w:val="28"/>
          <w:szCs w:val="28"/>
        </w:rPr>
        <w:t xml:space="preserve">БКЗ в интервале от 950 до </w:t>
      </w:r>
      <w:smartTag w:uri="urn:schemas-microsoft-com:office:smarttags" w:element="metricconverter">
        <w:smartTagPr>
          <w:attr w:name="ProductID" w:val="1300 метров"/>
        </w:smartTagPr>
        <w:r>
          <w:rPr>
            <w:sz w:val="28"/>
            <w:szCs w:val="28"/>
          </w:rPr>
          <w:t>1300 метров</w:t>
        </w:r>
      </w:smartTag>
      <w:r>
        <w:rPr>
          <w:sz w:val="28"/>
          <w:szCs w:val="28"/>
        </w:rPr>
        <w:t>;</w:t>
      </w:r>
    </w:p>
    <w:p w:rsidR="00695AA2" w:rsidRDefault="00695AA2">
      <w:pPr>
        <w:jc w:val="both"/>
        <w:rPr>
          <w:sz w:val="28"/>
          <w:szCs w:val="28"/>
        </w:rPr>
      </w:pPr>
    </w:p>
    <w:p w:rsidR="00D02558" w:rsidRDefault="00D02558">
      <w:pPr>
        <w:adjustRightInd w:val="0"/>
        <w:jc w:val="center"/>
        <w:rPr>
          <w:b/>
          <w:bCs/>
          <w:color w:val="000000"/>
          <w:sz w:val="32"/>
          <w:szCs w:val="22"/>
        </w:rPr>
      </w:pPr>
    </w:p>
    <w:p w:rsidR="00D02558" w:rsidRDefault="00D02558">
      <w:pPr>
        <w:adjustRightInd w:val="0"/>
        <w:jc w:val="center"/>
        <w:rPr>
          <w:b/>
          <w:bCs/>
          <w:color w:val="000000"/>
          <w:sz w:val="32"/>
          <w:szCs w:val="22"/>
        </w:rPr>
      </w:pPr>
    </w:p>
    <w:p w:rsidR="00D02558" w:rsidRDefault="00D02558">
      <w:pPr>
        <w:adjustRightInd w:val="0"/>
        <w:jc w:val="center"/>
        <w:rPr>
          <w:b/>
          <w:bCs/>
          <w:color w:val="000000"/>
          <w:sz w:val="32"/>
          <w:szCs w:val="22"/>
        </w:rPr>
      </w:pPr>
    </w:p>
    <w:p w:rsidR="00D02558" w:rsidRDefault="00D02558">
      <w:pPr>
        <w:adjustRightInd w:val="0"/>
        <w:jc w:val="center"/>
        <w:rPr>
          <w:b/>
          <w:bCs/>
          <w:color w:val="000000"/>
          <w:sz w:val="32"/>
          <w:szCs w:val="22"/>
        </w:rPr>
      </w:pPr>
    </w:p>
    <w:p w:rsidR="00D02558" w:rsidRDefault="00D02558">
      <w:pPr>
        <w:adjustRightInd w:val="0"/>
        <w:jc w:val="center"/>
        <w:rPr>
          <w:b/>
          <w:bCs/>
          <w:color w:val="000000"/>
          <w:sz w:val="32"/>
          <w:szCs w:val="22"/>
        </w:rPr>
      </w:pPr>
    </w:p>
    <w:p w:rsidR="00D02558" w:rsidRDefault="00D02558">
      <w:pPr>
        <w:adjustRightInd w:val="0"/>
        <w:jc w:val="center"/>
        <w:rPr>
          <w:b/>
          <w:bCs/>
          <w:color w:val="000000"/>
          <w:sz w:val="32"/>
          <w:szCs w:val="22"/>
        </w:rPr>
      </w:pPr>
    </w:p>
    <w:p w:rsidR="00D02558" w:rsidRDefault="00D02558">
      <w:pPr>
        <w:adjustRightInd w:val="0"/>
        <w:jc w:val="center"/>
        <w:rPr>
          <w:b/>
          <w:bCs/>
          <w:color w:val="000000"/>
          <w:sz w:val="32"/>
          <w:szCs w:val="22"/>
        </w:rPr>
      </w:pPr>
    </w:p>
    <w:p w:rsidR="00D02558" w:rsidRDefault="00D02558">
      <w:pPr>
        <w:adjustRightInd w:val="0"/>
        <w:jc w:val="center"/>
        <w:rPr>
          <w:b/>
          <w:bCs/>
          <w:color w:val="000000"/>
          <w:sz w:val="32"/>
          <w:szCs w:val="22"/>
        </w:rPr>
      </w:pPr>
    </w:p>
    <w:p w:rsidR="00D02558" w:rsidRDefault="00D02558">
      <w:pPr>
        <w:adjustRightInd w:val="0"/>
        <w:jc w:val="center"/>
        <w:rPr>
          <w:b/>
          <w:bCs/>
          <w:color w:val="000000"/>
          <w:sz w:val="32"/>
          <w:szCs w:val="22"/>
        </w:rPr>
      </w:pPr>
    </w:p>
    <w:p w:rsidR="00C97850" w:rsidRDefault="00C97850" w:rsidP="00D02558">
      <w:pPr>
        <w:adjustRightInd w:val="0"/>
        <w:jc w:val="center"/>
        <w:rPr>
          <w:b/>
          <w:bCs/>
          <w:color w:val="000000"/>
          <w:sz w:val="32"/>
          <w:szCs w:val="2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2417D1" w:rsidRDefault="002417D1" w:rsidP="00C97850">
      <w:pPr>
        <w:adjustRightInd w:val="0"/>
        <w:jc w:val="center"/>
        <w:rPr>
          <w:b/>
          <w:bCs/>
          <w:color w:val="000000"/>
          <w:sz w:val="32"/>
          <w:szCs w:val="32"/>
        </w:rPr>
      </w:pPr>
    </w:p>
    <w:p w:rsidR="0006297A" w:rsidRDefault="00A74ED9" w:rsidP="00DA6C8A">
      <w:pPr>
        <w:adjustRightInd w:val="0"/>
        <w:jc w:val="center"/>
        <w:rPr>
          <w:b/>
          <w:bCs/>
          <w:color w:val="000000"/>
          <w:sz w:val="32"/>
          <w:szCs w:val="32"/>
        </w:rPr>
      </w:pPr>
      <w:r>
        <w:rPr>
          <w:b/>
          <w:bCs/>
          <w:noProof/>
          <w:color w:val="000000"/>
          <w:sz w:val="32"/>
          <w:szCs w:val="32"/>
        </w:rPr>
        <w:lastRenderedPageBreak/>
        <w:pict>
          <v:group id="_x0000_s1388" style="position:absolute;left:0;text-align:left;margin-left:54pt;margin-top:17.95pt;width:518.8pt;height:802.3pt;z-index:251653632;mso-position-horizontal-relative:page;mso-position-vertical-relative:page" coordsize="20000,20000">
            <v:rect id="_x0000_s1389" style="position:absolute;width:20000;height:20000" filled="f" strokeweight="2pt"/>
            <v:line id="_x0000_s1390" style="position:absolute" from="1093,18949" to="1095,19989" strokeweight="2pt"/>
            <v:line id="_x0000_s1391" style="position:absolute" from="10,18941" to="19977,18942" strokeweight="2pt"/>
            <v:line id="_x0000_s1392" style="position:absolute" from="2186,18949" to="2188,19989" strokeweight="2pt"/>
            <v:line id="_x0000_s1393" style="position:absolute" from="4919,18949" to="4921,19989" strokeweight="2pt"/>
            <v:line id="_x0000_s1394" style="position:absolute" from="6557,18959" to="6559,19989" strokeweight="2pt"/>
            <v:line id="_x0000_s1395" style="position:absolute" from="7650,18949" to="7652,19979" strokeweight="2pt"/>
            <v:line id="_x0000_s1396" style="position:absolute" from="18905,18949" to="18909,19989" strokeweight="2pt"/>
            <v:line id="_x0000_s1397" style="position:absolute" from="10,19293" to="7631,19295" strokeweight="1pt"/>
            <v:line id="_x0000_s1398" style="position:absolute" from="10,19646" to="7631,19647" strokeweight="2pt"/>
            <v:line id="_x0000_s1399" style="position:absolute" from="18919,19296" to="19990,19297" strokeweight="1pt"/>
            <v:rect id="_x0000_s1400" style="position:absolute;left:54;top:19660;width:1000;height:309" filled="f" stroked="f" strokeweight=".25pt">
              <v:textbox style="mso-next-textbox:#_x0000_s140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401" style="position:absolute;left:1139;top:19660;width:1001;height:309" filled="f" stroked="f" strokeweight=".25pt">
              <v:textbox style="mso-next-textbox:#_x0000_s140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02" style="position:absolute;left:2267;top:19660;width:2573;height:309" filled="f" stroked="f" strokeweight=".25pt">
              <v:textbox style="mso-next-textbox:#_x0000_s140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403" style="position:absolute;left:4983;top:19660;width:1534;height:309" filled="f" stroked="f" strokeweight=".25pt">
              <v:textbox style="mso-next-textbox:#_x0000_s140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404" style="position:absolute;left:6604;top:19660;width:1000;height:309" filled="f" stroked="f" strokeweight=".25pt">
              <v:textbox style="mso-next-textbox:#_x0000_s140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405" style="position:absolute;left:18949;top:18977;width:1001;height:309" filled="f" stroked="f" strokeweight=".25pt">
              <v:textbox style="mso-next-textbox:#_x0000_s140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06" style="position:absolute;left:18949;top:19435;width:1001;height:423" filled="f" stroked="f" strokeweight=".25pt">
              <v:textbox style="mso-next-textbox:#_x0000_s140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407" style="position:absolute;left:7745;top:19221;width:11075;height:477" filled="f" stroked="f" strokeweight=".25pt">
              <v:textbox style="mso-next-textbox:#_x0000_s140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06297A">
        <w:rPr>
          <w:b/>
          <w:bCs/>
          <w:color w:val="000000"/>
          <w:sz w:val="32"/>
          <w:szCs w:val="32"/>
        </w:rPr>
        <w:t>2.6</w:t>
      </w:r>
      <w:r w:rsidR="00DA6C8A">
        <w:rPr>
          <w:b/>
          <w:bCs/>
          <w:color w:val="000000"/>
          <w:sz w:val="32"/>
          <w:szCs w:val="32"/>
        </w:rPr>
        <w:t xml:space="preserve"> ПРЕДУПРЕЖДЕНИЕ ВОЗНИКНОВЕНИЯ </w:t>
      </w:r>
    </w:p>
    <w:p w:rsidR="00695AA2" w:rsidRPr="002417D1" w:rsidRDefault="00DA6C8A" w:rsidP="00DA6C8A">
      <w:pPr>
        <w:adjustRightInd w:val="0"/>
        <w:jc w:val="center"/>
        <w:rPr>
          <w:b/>
          <w:bCs/>
          <w:color w:val="000000"/>
          <w:sz w:val="32"/>
          <w:szCs w:val="32"/>
        </w:rPr>
      </w:pPr>
      <w:r>
        <w:rPr>
          <w:b/>
          <w:bCs/>
          <w:color w:val="000000"/>
          <w:sz w:val="32"/>
          <w:szCs w:val="32"/>
        </w:rPr>
        <w:t>ПРИХВАТА И ИХ ЛИКВИДАЦИЯ</w:t>
      </w:r>
    </w:p>
    <w:p w:rsidR="00695AA2" w:rsidRDefault="00695AA2">
      <w:pPr>
        <w:pStyle w:val="21"/>
        <w:rPr>
          <w:color w:val="000000"/>
          <w:sz w:val="28"/>
          <w:szCs w:val="22"/>
        </w:rPr>
      </w:pPr>
    </w:p>
    <w:p w:rsidR="00695AA2" w:rsidRDefault="00695AA2" w:rsidP="002417D1">
      <w:pPr>
        <w:pStyle w:val="21"/>
        <w:spacing w:line="360" w:lineRule="auto"/>
        <w:rPr>
          <w:color w:val="000000"/>
          <w:sz w:val="28"/>
          <w:szCs w:val="22"/>
        </w:rPr>
      </w:pPr>
      <w:r>
        <w:rPr>
          <w:color w:val="000000"/>
          <w:sz w:val="28"/>
          <w:szCs w:val="22"/>
        </w:rPr>
        <w:t>Затяжки и небольшие прихваты обычно ликвидируются расхаживанием (многократно чередующееся опускание и поднимание колонны) и проворачиванием ротором бурильной колонны. Усилие, которое прикладывается к трубам во время расхаживания, может намного превы</w:t>
      </w:r>
      <w:r w:rsidR="008D1C06">
        <w:rPr>
          <w:color w:val="000000"/>
          <w:sz w:val="28"/>
          <w:szCs w:val="22"/>
        </w:rPr>
        <w:t xml:space="preserve">шать собственный вес колонны и </w:t>
      </w:r>
      <w:r>
        <w:rPr>
          <w:color w:val="000000"/>
          <w:sz w:val="28"/>
          <w:szCs w:val="22"/>
        </w:rPr>
        <w:t>лимитируется прочностью труб и талевой системы. Поэтому перед расхаживанием должно быть тщательно проверено состояние вышки, талевой системы, лебедки и их прочность, а также состояние индикатора веса. Если расхаживанием не удается ликвидировать прихват, то дальнейшие работы будут зависеть от вида прихвата. Так, прихваты, происшедшие под действием перепада давления, как правило, ликвидируют жидкостными ваннами (нефтяными, водяными, кислотными и щелочными).</w:t>
      </w:r>
    </w:p>
    <w:p w:rsidR="00695AA2" w:rsidRDefault="00F56499" w:rsidP="002417D1">
      <w:pPr>
        <w:adjustRightInd w:val="0"/>
        <w:spacing w:line="360" w:lineRule="auto"/>
        <w:jc w:val="both"/>
        <w:rPr>
          <w:color w:val="000000"/>
          <w:sz w:val="28"/>
          <w:szCs w:val="22"/>
        </w:rPr>
      </w:pPr>
      <w:r>
        <w:rPr>
          <w:smallCaps/>
          <w:color w:val="000000"/>
          <w:sz w:val="28"/>
          <w:szCs w:val="22"/>
        </w:rPr>
        <w:t xml:space="preserve">      </w:t>
      </w:r>
      <w:r w:rsidR="00695AA2">
        <w:rPr>
          <w:smallCaps/>
          <w:color w:val="000000"/>
          <w:sz w:val="28"/>
          <w:szCs w:val="22"/>
        </w:rPr>
        <w:t xml:space="preserve"> </w:t>
      </w:r>
      <w:r w:rsidR="007B3C5D">
        <w:rPr>
          <w:color w:val="000000"/>
          <w:sz w:val="28"/>
          <w:szCs w:val="22"/>
        </w:rPr>
        <w:t>Н</w:t>
      </w:r>
      <w:r w:rsidR="00695AA2">
        <w:rPr>
          <w:color w:val="000000"/>
          <w:sz w:val="28"/>
          <w:szCs w:val="22"/>
        </w:rPr>
        <w:t>есмотря на принятые меры, бурильную колонну освободить не удается, ее развинчивают по частям при помощи бурильных труб с левой резьбой. При развинчивании прихваченной части приходится вначале расфрезеровывать сальник, образовавшийся вокруг труб. Этот процесс очень длителен и малоэффективен. Поэтому если для извлечения прихваченной части бурильной колонны требуется много времени, обычно ее оставляют в скважине и обходят стороной. Такое отклонение ствола, называемое «уходом в сторону», производят, используя методы бурения наклонных скважин.</w:t>
      </w:r>
      <w:r w:rsidR="00A33ED6">
        <w:rPr>
          <w:color w:val="000000"/>
          <w:sz w:val="28"/>
          <w:szCs w:val="22"/>
        </w:rPr>
        <w:t xml:space="preserve"> </w:t>
      </w:r>
      <w:r w:rsidR="00695AA2">
        <w:rPr>
          <w:color w:val="000000"/>
          <w:sz w:val="28"/>
          <w:szCs w:val="22"/>
        </w:rPr>
        <w:t xml:space="preserve">Место прихвата определяют при помощи прихватоопределителя. Работа прихватоопределителя основана на свойстве ферромагнитных материалов, размагничивающихся при деформации предварительно намагниченных участков. В зону предполагаемого места прихвата спускается прибор для получения характеристики намагниченности прихваченных труб. Производится первый контрольный замер в месте прихвата. Далее в зоне прихвата устанавливаются контрольные магнитные метки путем подачи тока через электромагнит на участки колонны, расположенные друг от друга на </w:t>
      </w:r>
      <w:smartTag w:uri="urn:schemas-microsoft-com:office:smarttags" w:element="metricconverter">
        <w:smartTagPr>
          <w:attr w:name="ProductID" w:val="10 м"/>
        </w:smartTagPr>
        <w:r w:rsidR="00695AA2">
          <w:rPr>
            <w:color w:val="000000"/>
            <w:sz w:val="28"/>
            <w:szCs w:val="22"/>
          </w:rPr>
          <w:t>10 м</w:t>
        </w:r>
      </w:smartTag>
      <w:r w:rsidR="00695AA2">
        <w:rPr>
          <w:color w:val="000000"/>
          <w:sz w:val="28"/>
          <w:szCs w:val="22"/>
        </w:rPr>
        <w:t xml:space="preserve">. При этом на каждом участке намагничивается отрезок трубы длиной 15 - </w:t>
      </w:r>
      <w:smartTag w:uri="urn:schemas-microsoft-com:office:smarttags" w:element="metricconverter">
        <w:smartTagPr>
          <w:attr w:name="ProductID" w:val="20 см"/>
        </w:smartTagPr>
        <w:r w:rsidR="00695AA2">
          <w:rPr>
            <w:color w:val="000000"/>
            <w:sz w:val="28"/>
            <w:szCs w:val="22"/>
          </w:rPr>
          <w:t>20 см</w:t>
        </w:r>
      </w:smartTag>
      <w:r w:rsidR="00695AA2">
        <w:rPr>
          <w:color w:val="000000"/>
          <w:sz w:val="28"/>
          <w:szCs w:val="22"/>
        </w:rPr>
        <w:t>.</w:t>
      </w:r>
    </w:p>
    <w:p w:rsidR="000D62F7" w:rsidRDefault="000D62F7" w:rsidP="00A33ED6">
      <w:pPr>
        <w:adjustRightInd w:val="0"/>
        <w:spacing w:line="360" w:lineRule="auto"/>
        <w:jc w:val="both"/>
        <w:rPr>
          <w:color w:val="000000"/>
          <w:sz w:val="28"/>
          <w:szCs w:val="22"/>
        </w:rPr>
      </w:pPr>
    </w:p>
    <w:p w:rsidR="00695AA2" w:rsidRDefault="00A74ED9" w:rsidP="00A33ED6">
      <w:pPr>
        <w:adjustRightInd w:val="0"/>
        <w:spacing w:line="360" w:lineRule="auto"/>
        <w:jc w:val="both"/>
        <w:rPr>
          <w:color w:val="000000"/>
          <w:sz w:val="28"/>
          <w:szCs w:val="22"/>
        </w:rPr>
      </w:pPr>
      <w:r>
        <w:rPr>
          <w:noProof/>
          <w:color w:val="000000"/>
          <w:sz w:val="28"/>
          <w:szCs w:val="22"/>
        </w:rPr>
        <w:lastRenderedPageBreak/>
        <w:pict>
          <v:group id="_x0000_s1408" style="position:absolute;left:0;text-align:left;margin-left:54pt;margin-top:17.95pt;width:518.8pt;height:802.3pt;z-index:251654656;mso-position-horizontal-relative:page;mso-position-vertical-relative:page" coordsize="20000,20000">
            <v:rect id="_x0000_s1409" style="position:absolute;width:20000;height:20000" filled="f" strokeweight="2pt"/>
            <v:line id="_x0000_s1410" style="position:absolute" from="1093,18949" to="1095,19989" strokeweight="2pt"/>
            <v:line id="_x0000_s1411" style="position:absolute" from="10,18941" to="19977,18942" strokeweight="2pt"/>
            <v:line id="_x0000_s1412" style="position:absolute" from="2186,18949" to="2188,19989" strokeweight="2pt"/>
            <v:line id="_x0000_s1413" style="position:absolute" from="4919,18949" to="4921,19989" strokeweight="2pt"/>
            <v:line id="_x0000_s1414" style="position:absolute" from="6557,18959" to="6559,19989" strokeweight="2pt"/>
            <v:line id="_x0000_s1415" style="position:absolute" from="7650,18949" to="7652,19979" strokeweight="2pt"/>
            <v:line id="_x0000_s1416" style="position:absolute" from="18905,18949" to="18909,19989" strokeweight="2pt"/>
            <v:line id="_x0000_s1417" style="position:absolute" from="10,19293" to="7631,19295" strokeweight="1pt"/>
            <v:line id="_x0000_s1418" style="position:absolute" from="10,19646" to="7631,19647" strokeweight="2pt"/>
            <v:line id="_x0000_s1419" style="position:absolute" from="18919,19296" to="19990,19297" strokeweight="1pt"/>
            <v:rect id="_x0000_s1420" style="position:absolute;left:54;top:19660;width:1000;height:309" filled="f" stroked="f" strokeweight=".25pt">
              <v:textbox style="mso-next-textbox:#_x0000_s142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421" style="position:absolute;left:1139;top:19660;width:1001;height:309" filled="f" stroked="f" strokeweight=".25pt">
              <v:textbox style="mso-next-textbox:#_x0000_s142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22" style="position:absolute;left:2267;top:19660;width:2573;height:309" filled="f" stroked="f" strokeweight=".25pt">
              <v:textbox style="mso-next-textbox:#_x0000_s142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423" style="position:absolute;left:4983;top:19660;width:1534;height:309" filled="f" stroked="f" strokeweight=".25pt">
              <v:textbox style="mso-next-textbox:#_x0000_s142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424" style="position:absolute;left:6604;top:19660;width:1000;height:309" filled="f" stroked="f" strokeweight=".25pt">
              <v:textbox style="mso-next-textbox:#_x0000_s142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425" style="position:absolute;left:18949;top:18977;width:1001;height:309" filled="f" stroked="f" strokeweight=".25pt">
              <v:textbox style="mso-next-textbox:#_x0000_s142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26" style="position:absolute;left:18949;top:19435;width:1001;height:423" filled="f" stroked="f" strokeweight=".25pt">
              <v:textbox style="mso-next-textbox:#_x0000_s142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427" style="position:absolute;left:7745;top:19221;width:11075;height:477" filled="f" stroked="f" strokeweight=".25pt">
              <v:textbox style="mso-next-textbox:#_x0000_s1427" inset="1pt,1pt,1pt,1pt">
                <w:txbxContent>
                  <w:p w:rsidR="008D2CC6" w:rsidRPr="00E455FB" w:rsidRDefault="008D2CC6" w:rsidP="008D2CC6">
                    <w:pPr>
                      <w:pStyle w:val="a5"/>
                      <w:jc w:val="center"/>
                      <w:rPr>
                        <w:rFonts w:ascii="GOST type A" w:hAnsi="GOST type A"/>
                        <w:sz w:val="36"/>
                        <w:szCs w:val="36"/>
                        <w:lang w:val="ru-RU"/>
                      </w:rPr>
                    </w:pPr>
                    <w:r>
                      <w:rPr>
                        <w:sz w:val="36"/>
                        <w:szCs w:val="36"/>
                        <w:lang w:val="ru-RU"/>
                      </w:rPr>
                      <w:t>НИК.ТБ</w:t>
                    </w:r>
                    <w:r w:rsidRPr="00E455FB">
                      <w:rPr>
                        <w:sz w:val="36"/>
                        <w:szCs w:val="36"/>
                        <w:lang w:val="ru-RU"/>
                      </w:rPr>
                      <w:t>.92</w:t>
                    </w:r>
                    <w:r w:rsidRPr="00E455FB">
                      <w:rPr>
                        <w:rFonts w:ascii="GOST type A" w:hAnsi="GOST type A"/>
                        <w:sz w:val="36"/>
                        <w:szCs w:val="36"/>
                        <w:lang w:val="ru-RU"/>
                      </w:rPr>
                      <w:t>.00.000.ПЗ</w:t>
                    </w:r>
                  </w:p>
                </w:txbxContent>
              </v:textbox>
            </v:rect>
            <w10:wrap anchorx="page" anchory="page"/>
            <w10:anchorlock/>
          </v:group>
        </w:pict>
      </w:r>
      <w:r w:rsidR="00F56499">
        <w:rPr>
          <w:color w:val="000000"/>
          <w:sz w:val="28"/>
          <w:szCs w:val="22"/>
        </w:rPr>
        <w:t xml:space="preserve">      </w:t>
      </w:r>
      <w:r w:rsidR="00695AA2">
        <w:rPr>
          <w:color w:val="000000"/>
          <w:sz w:val="28"/>
          <w:szCs w:val="22"/>
        </w:rPr>
        <w:t>Вторым контрольным замером записывается кривая магнитной индукции вдоль всего участка, где установлены магнитные метки. Последние на кривой магнитной индукции выделяются четкими аномалиями. На диаграмме меньшими аномалиями отбиваются также замки и муфты.</w:t>
      </w:r>
      <w:r w:rsidR="00A33ED6">
        <w:rPr>
          <w:color w:val="000000"/>
          <w:sz w:val="28"/>
          <w:szCs w:val="22"/>
        </w:rPr>
        <w:t xml:space="preserve"> </w:t>
      </w:r>
      <w:r w:rsidR="00695AA2">
        <w:rPr>
          <w:color w:val="000000"/>
          <w:sz w:val="28"/>
          <w:szCs w:val="22"/>
        </w:rPr>
        <w:t>После этого прихваченную колонну труб расхаживают непродолжительное время, при этом металл не прихваченных труб испытывает деформацию, в результате которой магнитные метки пропадают. В зоне прихвата магнитные метки не исчезают, так как этот участок не деформируется.</w:t>
      </w:r>
      <w:r w:rsidR="00A33ED6">
        <w:rPr>
          <w:color w:val="000000"/>
          <w:sz w:val="28"/>
          <w:szCs w:val="22"/>
        </w:rPr>
        <w:t xml:space="preserve"> </w:t>
      </w:r>
      <w:r w:rsidR="00695AA2">
        <w:rPr>
          <w:color w:val="000000"/>
          <w:sz w:val="28"/>
          <w:szCs w:val="22"/>
        </w:rPr>
        <w:t>Третьим контрольным замером определяют участок, где магнитные метки не исчезли, т. е. определяется интервал прихвата.</w:t>
      </w:r>
    </w:p>
    <w:p w:rsidR="00695AA2" w:rsidRPr="002417D1" w:rsidRDefault="00695AA2" w:rsidP="007B3C5D">
      <w:pPr>
        <w:adjustRightInd w:val="0"/>
        <w:jc w:val="center"/>
        <w:rPr>
          <w:b/>
          <w:bCs/>
          <w:color w:val="000000"/>
          <w:sz w:val="32"/>
          <w:szCs w:val="32"/>
        </w:rPr>
      </w:pPr>
      <w:r w:rsidRPr="002417D1">
        <w:rPr>
          <w:b/>
          <w:bCs/>
          <w:color w:val="000000"/>
          <w:sz w:val="32"/>
          <w:szCs w:val="32"/>
        </w:rPr>
        <w:t>Для пред</w:t>
      </w:r>
      <w:r w:rsidR="007B3C5D">
        <w:rPr>
          <w:b/>
          <w:bCs/>
          <w:color w:val="000000"/>
          <w:sz w:val="32"/>
          <w:szCs w:val="32"/>
        </w:rPr>
        <w:t>упреждения прихватов необходимо соблюдать следующие мероприятия</w:t>
      </w:r>
    </w:p>
    <w:p w:rsidR="00695AA2" w:rsidRDefault="00695AA2" w:rsidP="0006297A">
      <w:pPr>
        <w:adjustRightInd w:val="0"/>
        <w:spacing w:line="360" w:lineRule="auto"/>
        <w:jc w:val="both"/>
        <w:rPr>
          <w:color w:val="000000"/>
          <w:sz w:val="28"/>
          <w:szCs w:val="22"/>
        </w:rPr>
      </w:pPr>
      <w:r>
        <w:rPr>
          <w:noProof/>
          <w:color w:val="000000"/>
          <w:sz w:val="28"/>
          <w:szCs w:val="22"/>
        </w:rPr>
        <w:t>1)</w:t>
      </w:r>
      <w:r>
        <w:rPr>
          <w:color w:val="000000"/>
          <w:sz w:val="28"/>
          <w:szCs w:val="22"/>
        </w:rPr>
        <w:t xml:space="preserve"> применять высококачественные глинистые растворы, дающие тонкие плотные корки на стенках скважин, снижать липкость глинистого раствора, вводить смазывающие добавки;</w:t>
      </w:r>
    </w:p>
    <w:p w:rsidR="00695AA2" w:rsidRDefault="00695AA2" w:rsidP="002417D1">
      <w:pPr>
        <w:adjustRightInd w:val="0"/>
        <w:spacing w:line="360" w:lineRule="auto"/>
        <w:jc w:val="both"/>
        <w:rPr>
          <w:color w:val="000000"/>
          <w:sz w:val="28"/>
          <w:szCs w:val="22"/>
        </w:rPr>
      </w:pPr>
      <w:r>
        <w:rPr>
          <w:noProof/>
          <w:color w:val="000000"/>
          <w:sz w:val="28"/>
          <w:szCs w:val="22"/>
        </w:rPr>
        <w:t>2)</w:t>
      </w:r>
      <w:r>
        <w:rPr>
          <w:color w:val="000000"/>
          <w:sz w:val="28"/>
          <w:szCs w:val="22"/>
        </w:rPr>
        <w:t xml:space="preserve"> обеспечивать максимально возможную скорость восходящего потока глинистого раствора; перед подъемом бурильной колонны промывка скважин должна производиться до полного удаления выбуренной породы и приведения параметров глинистого раствора в соответствие с указанными в ГТН;</w:t>
      </w:r>
    </w:p>
    <w:p w:rsidR="00695AA2" w:rsidRDefault="00695AA2" w:rsidP="002417D1">
      <w:pPr>
        <w:adjustRightInd w:val="0"/>
        <w:spacing w:line="360" w:lineRule="auto"/>
        <w:jc w:val="both"/>
        <w:rPr>
          <w:color w:val="000000"/>
          <w:sz w:val="28"/>
          <w:szCs w:val="22"/>
        </w:rPr>
      </w:pPr>
      <w:r>
        <w:rPr>
          <w:noProof/>
          <w:color w:val="000000"/>
          <w:sz w:val="28"/>
          <w:szCs w:val="22"/>
        </w:rPr>
        <w:t>3)</w:t>
      </w:r>
      <w:r>
        <w:rPr>
          <w:color w:val="000000"/>
          <w:sz w:val="28"/>
          <w:szCs w:val="22"/>
        </w:rPr>
        <w:t xml:space="preserve"> обеспечивать полную очистку глинистого раствора от обломков выбуренной породы;</w:t>
      </w:r>
    </w:p>
    <w:p w:rsidR="00695AA2" w:rsidRDefault="00695AA2" w:rsidP="002417D1">
      <w:pPr>
        <w:adjustRightInd w:val="0"/>
        <w:spacing w:line="360" w:lineRule="auto"/>
        <w:jc w:val="both"/>
        <w:rPr>
          <w:color w:val="000000"/>
          <w:sz w:val="28"/>
          <w:szCs w:val="22"/>
        </w:rPr>
      </w:pPr>
      <w:r>
        <w:rPr>
          <w:noProof/>
          <w:color w:val="000000"/>
          <w:sz w:val="28"/>
          <w:szCs w:val="22"/>
        </w:rPr>
        <w:t>4)</w:t>
      </w:r>
      <w:r>
        <w:rPr>
          <w:color w:val="000000"/>
          <w:sz w:val="28"/>
          <w:szCs w:val="22"/>
        </w:rPr>
        <w:t xml:space="preserve"> регулярно прорабатывать в процессе бурения зоны возможного интенсивного образования толстых корок;</w:t>
      </w:r>
    </w:p>
    <w:p w:rsidR="00695AA2" w:rsidRDefault="0006297A" w:rsidP="002417D1">
      <w:pPr>
        <w:adjustRightInd w:val="0"/>
        <w:spacing w:line="360" w:lineRule="auto"/>
        <w:jc w:val="both"/>
        <w:rPr>
          <w:color w:val="000000"/>
          <w:sz w:val="28"/>
          <w:szCs w:val="22"/>
        </w:rPr>
      </w:pPr>
      <w:r>
        <w:rPr>
          <w:noProof/>
          <w:color w:val="000000"/>
          <w:sz w:val="28"/>
          <w:szCs w:val="22"/>
        </w:rPr>
        <w:t>5</w:t>
      </w:r>
      <w:r w:rsidR="00695AA2">
        <w:rPr>
          <w:noProof/>
          <w:color w:val="000000"/>
          <w:sz w:val="28"/>
          <w:szCs w:val="22"/>
        </w:rPr>
        <w:t>)</w:t>
      </w:r>
      <w:r w:rsidR="00695AA2">
        <w:rPr>
          <w:color w:val="000000"/>
          <w:sz w:val="28"/>
          <w:szCs w:val="22"/>
        </w:rPr>
        <w:t xml:space="preserve"> следить в глубоких скважинах за температурой восходящего глинистого раствора, так как резкое снижение ее свидетельствует о появлении разрыва резьбовых соединений в колонне бурильных труб выше долота;</w:t>
      </w:r>
    </w:p>
    <w:p w:rsidR="00695AA2" w:rsidRDefault="0006297A" w:rsidP="002417D1">
      <w:pPr>
        <w:adjustRightInd w:val="0"/>
        <w:spacing w:line="360" w:lineRule="auto"/>
        <w:jc w:val="both"/>
        <w:rPr>
          <w:color w:val="000000"/>
          <w:sz w:val="28"/>
          <w:szCs w:val="22"/>
        </w:rPr>
      </w:pPr>
      <w:r>
        <w:rPr>
          <w:noProof/>
          <w:color w:val="000000"/>
          <w:sz w:val="28"/>
          <w:szCs w:val="22"/>
        </w:rPr>
        <w:t>6</w:t>
      </w:r>
      <w:r w:rsidR="00695AA2">
        <w:rPr>
          <w:noProof/>
          <w:color w:val="000000"/>
          <w:sz w:val="28"/>
          <w:szCs w:val="22"/>
        </w:rPr>
        <w:t>)</w:t>
      </w:r>
      <w:r w:rsidR="00695AA2">
        <w:rPr>
          <w:color w:val="000000"/>
          <w:sz w:val="28"/>
          <w:szCs w:val="22"/>
        </w:rPr>
        <w:t xml:space="preserve"> при вынужденных остановках необходимо:</w:t>
      </w:r>
    </w:p>
    <w:p w:rsidR="00695AA2" w:rsidRDefault="00695AA2" w:rsidP="0006297A">
      <w:pPr>
        <w:numPr>
          <w:ilvl w:val="0"/>
          <w:numId w:val="16"/>
        </w:numPr>
        <w:adjustRightInd w:val="0"/>
        <w:spacing w:line="360" w:lineRule="auto"/>
        <w:jc w:val="both"/>
        <w:rPr>
          <w:color w:val="000000"/>
          <w:sz w:val="28"/>
          <w:szCs w:val="22"/>
        </w:rPr>
      </w:pPr>
      <w:r>
        <w:rPr>
          <w:color w:val="000000"/>
          <w:sz w:val="28"/>
          <w:szCs w:val="22"/>
        </w:rPr>
        <w:t xml:space="preserve">через каждые 3 - 5 мин расхаживать бурильную колонну и проворачивать ее </w:t>
      </w:r>
      <w:r w:rsidR="00A74ED9">
        <w:rPr>
          <w:noProof/>
          <w:color w:val="000000"/>
          <w:sz w:val="28"/>
          <w:szCs w:val="22"/>
        </w:rPr>
        <w:pict>
          <v:group id="_x0000_s1428" style="position:absolute;left:0;text-align:left;margin-left:54pt;margin-top:17.95pt;width:518.8pt;height:802.3pt;z-index:251655680;mso-position-horizontal-relative:page;mso-position-vertical-relative:page" coordsize="20000,20000">
            <v:rect id="_x0000_s1429" style="position:absolute;width:20000;height:20000" filled="f" strokeweight="2pt"/>
            <v:line id="_x0000_s1430" style="position:absolute" from="1093,18949" to="1095,19989" strokeweight="2pt"/>
            <v:line id="_x0000_s1431" style="position:absolute" from="10,18941" to="19977,18942" strokeweight="2pt"/>
            <v:line id="_x0000_s1432" style="position:absolute" from="2186,18949" to="2188,19989" strokeweight="2pt"/>
            <v:line id="_x0000_s1433" style="position:absolute" from="4919,18949" to="4921,19989" strokeweight="2pt"/>
            <v:line id="_x0000_s1434" style="position:absolute" from="6557,18959" to="6559,19989" strokeweight="2pt"/>
            <v:line id="_x0000_s1435" style="position:absolute" from="7650,18949" to="7652,19979" strokeweight="2pt"/>
            <v:line id="_x0000_s1436" style="position:absolute" from="18905,18949" to="18909,19989" strokeweight="2pt"/>
            <v:line id="_x0000_s1437" style="position:absolute" from="10,19293" to="7631,19295" strokeweight="1pt"/>
            <v:line id="_x0000_s1438" style="position:absolute" from="10,19646" to="7631,19647" strokeweight="2pt"/>
            <v:line id="_x0000_s1439" style="position:absolute" from="18919,19296" to="19990,19297" strokeweight="1pt"/>
            <v:rect id="_x0000_s1440" style="position:absolute;left:54;top:19660;width:1000;height:309" filled="f" stroked="f" strokeweight=".25pt">
              <v:textbox style="mso-next-textbox:#_x0000_s144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441" style="position:absolute;left:1139;top:19660;width:1001;height:309" filled="f" stroked="f" strokeweight=".25pt">
              <v:textbox style="mso-next-textbox:#_x0000_s144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42" style="position:absolute;left:2267;top:19660;width:2573;height:309" filled="f" stroked="f" strokeweight=".25pt">
              <v:textbox style="mso-next-textbox:#_x0000_s144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443" style="position:absolute;left:4983;top:19660;width:1534;height:309" filled="f" stroked="f" strokeweight=".25pt">
              <v:textbox style="mso-next-textbox:#_x0000_s144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444" style="position:absolute;left:6604;top:19660;width:1000;height:309" filled="f" stroked="f" strokeweight=".25pt">
              <v:textbox style="mso-next-textbox:#_x0000_s144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445" style="position:absolute;left:18949;top:18977;width:1001;height:309" filled="f" stroked="f" strokeweight=".25pt">
              <v:textbox style="mso-next-textbox:#_x0000_s144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46" style="position:absolute;left:18949;top:19435;width:1001;height:423" filled="f" stroked="f" strokeweight=".25pt">
              <v:textbox style="mso-next-textbox:#_x0000_s144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447" style="position:absolute;left:7745;top:19221;width:11075;height:477" filled="f" stroked="f" strokeweight=".25pt">
              <v:textbox style="mso-next-textbox:#_x0000_s1447" inset="1pt,1pt,1pt,1pt">
                <w:txbxContent>
                  <w:p w:rsidR="008D2CC6" w:rsidRPr="00E455FB" w:rsidRDefault="008D2CC6" w:rsidP="008D2CC6">
                    <w:pPr>
                      <w:pStyle w:val="a5"/>
                      <w:jc w:val="center"/>
                      <w:rPr>
                        <w:rFonts w:ascii="GOST type A" w:hAnsi="GOST type A"/>
                        <w:sz w:val="36"/>
                        <w:szCs w:val="36"/>
                        <w:lang w:val="ru-RU"/>
                      </w:rPr>
                    </w:pPr>
                    <w:r>
                      <w:rPr>
                        <w:sz w:val="36"/>
                        <w:szCs w:val="36"/>
                        <w:lang w:val="ru-RU"/>
                      </w:rPr>
                      <w:t>НИК.ТБ</w:t>
                    </w:r>
                    <w:r w:rsidRPr="00E455FB">
                      <w:rPr>
                        <w:sz w:val="36"/>
                        <w:szCs w:val="36"/>
                        <w:lang w:val="ru-RU"/>
                      </w:rPr>
                      <w:t>.92</w:t>
                    </w:r>
                    <w:r w:rsidRPr="00E455FB">
                      <w:rPr>
                        <w:rFonts w:ascii="GOST type A" w:hAnsi="GOST type A"/>
                        <w:sz w:val="36"/>
                        <w:szCs w:val="36"/>
                        <w:lang w:val="ru-RU"/>
                      </w:rPr>
                      <w:t>.00.000.ПЗ</w:t>
                    </w:r>
                  </w:p>
                </w:txbxContent>
              </v:textbox>
            </v:rect>
            <w10:wrap anchorx="page" anchory="page"/>
            <w10:anchorlock/>
          </v:group>
        </w:pict>
      </w:r>
      <w:r>
        <w:rPr>
          <w:color w:val="000000"/>
          <w:sz w:val="28"/>
          <w:szCs w:val="22"/>
        </w:rPr>
        <w:t>ротором;</w:t>
      </w:r>
    </w:p>
    <w:p w:rsidR="0006297A" w:rsidRDefault="00695AA2" w:rsidP="0006297A">
      <w:pPr>
        <w:numPr>
          <w:ilvl w:val="0"/>
          <w:numId w:val="16"/>
        </w:numPr>
        <w:adjustRightInd w:val="0"/>
        <w:spacing w:line="360" w:lineRule="auto"/>
        <w:jc w:val="both"/>
        <w:rPr>
          <w:color w:val="000000"/>
          <w:sz w:val="28"/>
          <w:szCs w:val="22"/>
        </w:rPr>
      </w:pPr>
      <w:r>
        <w:rPr>
          <w:color w:val="000000"/>
          <w:sz w:val="28"/>
          <w:szCs w:val="22"/>
        </w:rPr>
        <w:t xml:space="preserve">при отсутствии электроэнергии подключить аварийный дизель-генератор и бурильную колонну периодически расхаживать; при его отсутствии </w:t>
      </w:r>
    </w:p>
    <w:p w:rsidR="0006297A" w:rsidRDefault="0006297A" w:rsidP="0006297A">
      <w:pPr>
        <w:adjustRightInd w:val="0"/>
        <w:spacing w:line="360" w:lineRule="auto"/>
        <w:ind w:left="360"/>
        <w:jc w:val="both"/>
        <w:rPr>
          <w:color w:val="000000"/>
          <w:sz w:val="28"/>
          <w:szCs w:val="22"/>
        </w:rPr>
      </w:pPr>
    </w:p>
    <w:p w:rsidR="00695AA2" w:rsidRDefault="00695AA2" w:rsidP="0006297A">
      <w:pPr>
        <w:adjustRightInd w:val="0"/>
        <w:spacing w:line="360" w:lineRule="auto"/>
        <w:ind w:left="360"/>
        <w:jc w:val="both"/>
        <w:rPr>
          <w:color w:val="000000"/>
          <w:sz w:val="28"/>
          <w:szCs w:val="22"/>
        </w:rPr>
      </w:pPr>
      <w:r>
        <w:rPr>
          <w:color w:val="000000"/>
          <w:sz w:val="28"/>
          <w:szCs w:val="22"/>
        </w:rPr>
        <w:lastRenderedPageBreak/>
        <w:t xml:space="preserve">бурильный инструмент следует разгрузить примерно на вес, </w:t>
      </w:r>
      <w:r w:rsidR="0006297A">
        <w:rPr>
          <w:color w:val="000000"/>
          <w:sz w:val="28"/>
          <w:szCs w:val="22"/>
        </w:rPr>
        <w:t xml:space="preserve">  </w:t>
      </w:r>
      <w:r>
        <w:rPr>
          <w:color w:val="000000"/>
          <w:sz w:val="28"/>
          <w:szCs w:val="22"/>
        </w:rPr>
        <w:t>соответствующий той части колонны труб, которая находится в не обсаженном интервале ствола, и прекратить промывку, периодически возобновляя ее при длительной остановке;</w:t>
      </w:r>
    </w:p>
    <w:p w:rsidR="00695AA2" w:rsidRDefault="00695AA2" w:rsidP="0006297A">
      <w:pPr>
        <w:numPr>
          <w:ilvl w:val="0"/>
          <w:numId w:val="19"/>
        </w:numPr>
        <w:adjustRightInd w:val="0"/>
        <w:spacing w:line="360" w:lineRule="auto"/>
        <w:jc w:val="both"/>
        <w:rPr>
          <w:color w:val="000000"/>
          <w:sz w:val="28"/>
          <w:szCs w:val="22"/>
        </w:rPr>
      </w:pPr>
      <w:r>
        <w:rPr>
          <w:color w:val="000000"/>
          <w:sz w:val="28"/>
          <w:szCs w:val="22"/>
        </w:rPr>
        <w:t>в случае выхода из строя пневматической муфты подъемного механизма следует немедленно установить аварийные болты и расхаживать бурильную колонну или поднимать ее;</w:t>
      </w:r>
    </w:p>
    <w:p w:rsidR="00695AA2" w:rsidRDefault="00695AA2" w:rsidP="0006297A">
      <w:pPr>
        <w:numPr>
          <w:ilvl w:val="0"/>
          <w:numId w:val="19"/>
        </w:numPr>
        <w:spacing w:line="360" w:lineRule="auto"/>
        <w:jc w:val="both"/>
        <w:rPr>
          <w:color w:val="000000"/>
          <w:sz w:val="28"/>
          <w:szCs w:val="28"/>
        </w:rPr>
      </w:pPr>
      <w:r>
        <w:rPr>
          <w:color w:val="000000"/>
          <w:sz w:val="28"/>
          <w:szCs w:val="22"/>
        </w:rPr>
        <w:t>для предотвращения прихвата бурильной колонны при использовании утяжеленного глинистого раствора следует систематически применять профилактические добавки: нефть (10 - 15%), графит (не более 0,8%), поверхностно-активные вещества (например, сульфонол в виде 1 - 3 %-ного водного раствора, смазочные добавки СМАД-1 (до 3%) и СГ (до 2%). Подбор рецептур в каждом определенном случае должен уточняться лабораторией глинистых растворов. При бурении разведочных скважин добавлять нефть и другие добавки на нефтяной основе не рекомендуется, чтобы не исказить представление о продуктивности горизонтов.</w:t>
      </w:r>
    </w:p>
    <w:p w:rsidR="00695AA2" w:rsidRDefault="00695AA2">
      <w:pPr>
        <w:spacing w:line="360" w:lineRule="auto"/>
        <w:jc w:val="both"/>
        <w:rPr>
          <w:sz w:val="28"/>
          <w:szCs w:val="28"/>
        </w:rPr>
      </w:pPr>
    </w:p>
    <w:p w:rsidR="00695AA2" w:rsidRDefault="00695AA2">
      <w:pPr>
        <w:spacing w:line="360" w:lineRule="auto"/>
        <w:jc w:val="both"/>
        <w:rPr>
          <w:sz w:val="28"/>
          <w:szCs w:val="28"/>
        </w:rPr>
      </w:pPr>
    </w:p>
    <w:p w:rsidR="00695AA2" w:rsidRDefault="00695AA2">
      <w:pPr>
        <w:spacing w:line="360" w:lineRule="auto"/>
        <w:jc w:val="both"/>
        <w:rPr>
          <w:sz w:val="28"/>
          <w:szCs w:val="28"/>
        </w:rPr>
      </w:pPr>
    </w:p>
    <w:p w:rsidR="00695AA2" w:rsidRDefault="00695AA2">
      <w:pPr>
        <w:spacing w:line="360" w:lineRule="auto"/>
        <w:jc w:val="both"/>
        <w:rPr>
          <w:sz w:val="28"/>
          <w:szCs w:val="28"/>
        </w:rPr>
      </w:pPr>
    </w:p>
    <w:p w:rsidR="00695AA2" w:rsidRDefault="00695AA2">
      <w:pPr>
        <w:spacing w:line="360" w:lineRule="auto"/>
        <w:jc w:val="both"/>
        <w:rPr>
          <w:sz w:val="28"/>
          <w:szCs w:val="28"/>
        </w:rPr>
      </w:pPr>
    </w:p>
    <w:p w:rsidR="00695AA2" w:rsidRDefault="00695AA2">
      <w:pPr>
        <w:spacing w:line="360" w:lineRule="auto"/>
        <w:jc w:val="both"/>
        <w:rPr>
          <w:sz w:val="28"/>
          <w:szCs w:val="28"/>
        </w:rPr>
      </w:pPr>
    </w:p>
    <w:p w:rsidR="00695AA2" w:rsidRDefault="00695AA2">
      <w:pPr>
        <w:spacing w:line="360" w:lineRule="auto"/>
        <w:jc w:val="both"/>
        <w:rPr>
          <w:sz w:val="28"/>
          <w:szCs w:val="28"/>
        </w:rPr>
      </w:pPr>
    </w:p>
    <w:p w:rsidR="00695AA2" w:rsidRDefault="00695AA2">
      <w:pPr>
        <w:spacing w:line="360" w:lineRule="auto"/>
        <w:jc w:val="both"/>
        <w:rPr>
          <w:sz w:val="28"/>
          <w:szCs w:val="28"/>
        </w:rPr>
      </w:pPr>
    </w:p>
    <w:p w:rsidR="00695AA2" w:rsidRDefault="00695AA2">
      <w:pPr>
        <w:spacing w:line="360" w:lineRule="auto"/>
        <w:jc w:val="both"/>
        <w:rPr>
          <w:sz w:val="28"/>
          <w:szCs w:val="28"/>
        </w:rPr>
      </w:pPr>
    </w:p>
    <w:p w:rsidR="002417D1" w:rsidRDefault="00A74ED9" w:rsidP="002417D1">
      <w:pPr>
        <w:pStyle w:val="a4"/>
        <w:spacing w:line="240" w:lineRule="auto"/>
        <w:rPr>
          <w:bCs w:val="0"/>
          <w:sz w:val="32"/>
          <w:szCs w:val="32"/>
        </w:rPr>
      </w:pPr>
      <w:r>
        <w:rPr>
          <w:bCs w:val="0"/>
          <w:noProof/>
          <w:sz w:val="32"/>
          <w:szCs w:val="32"/>
        </w:rPr>
        <w:pict>
          <v:group id="_x0000_s1738" style="position:absolute;left:0;text-align:left;margin-left:54pt;margin-top:17.95pt;width:518.8pt;height:802.3pt;z-index:251661824;mso-position-horizontal-relative:page;mso-position-vertical-relative:page" coordsize="20000,20000">
            <v:rect id="_x0000_s1739" style="position:absolute;width:20000;height:20000" filled="f" strokeweight="2pt"/>
            <v:line id="_x0000_s1740" style="position:absolute" from="1093,18949" to="1095,19989" strokeweight="2pt"/>
            <v:line id="_x0000_s1741" style="position:absolute" from="10,18941" to="19977,18942" strokeweight="2pt"/>
            <v:line id="_x0000_s1742" style="position:absolute" from="2186,18949" to="2188,19989" strokeweight="2pt"/>
            <v:line id="_x0000_s1743" style="position:absolute" from="4919,18949" to="4921,19989" strokeweight="2pt"/>
            <v:line id="_x0000_s1744" style="position:absolute" from="6557,18959" to="6559,19989" strokeweight="2pt"/>
            <v:line id="_x0000_s1745" style="position:absolute" from="7650,18949" to="7652,19979" strokeweight="2pt"/>
            <v:line id="_x0000_s1746" style="position:absolute" from="18905,18949" to="18909,19989" strokeweight="2pt"/>
            <v:line id="_x0000_s1747" style="position:absolute" from="10,19293" to="7631,19295" strokeweight="1pt"/>
            <v:line id="_x0000_s1748" style="position:absolute" from="10,19646" to="7631,19647" strokeweight="2pt"/>
            <v:line id="_x0000_s1749" style="position:absolute" from="18919,19296" to="19990,19297" strokeweight="1pt"/>
            <v:rect id="_x0000_s1750" style="position:absolute;left:54;top:19660;width:1000;height:309" filled="f" stroked="f" strokeweight=".25pt">
              <v:textbox style="mso-next-textbox:#_x0000_s1750" inset="1pt,1pt,1pt,1pt">
                <w:txbxContent>
                  <w:p w:rsidR="0006297A" w:rsidRDefault="0006297A" w:rsidP="0006297A">
                    <w:pPr>
                      <w:pStyle w:val="a5"/>
                      <w:jc w:val="center"/>
                      <w:rPr>
                        <w:rFonts w:ascii="GOST type A" w:hAnsi="GOST type A"/>
                        <w:sz w:val="18"/>
                      </w:rPr>
                    </w:pPr>
                    <w:r>
                      <w:rPr>
                        <w:rFonts w:ascii="GOST type A" w:hAnsi="GOST type A"/>
                        <w:sz w:val="18"/>
                      </w:rPr>
                      <w:t>Изм.</w:t>
                    </w:r>
                  </w:p>
                </w:txbxContent>
              </v:textbox>
            </v:rect>
            <v:rect id="_x0000_s1751" style="position:absolute;left:1139;top:19660;width:1001;height:309" filled="f" stroked="f" strokeweight=".25pt">
              <v:textbox style="mso-next-textbox:#_x0000_s1751" inset="1pt,1pt,1pt,1pt">
                <w:txbxContent>
                  <w:p w:rsidR="0006297A" w:rsidRDefault="0006297A" w:rsidP="0006297A">
                    <w:pPr>
                      <w:pStyle w:val="a5"/>
                      <w:jc w:val="center"/>
                      <w:rPr>
                        <w:rFonts w:ascii="GOST type A" w:hAnsi="GOST type A"/>
                        <w:sz w:val="18"/>
                      </w:rPr>
                    </w:pPr>
                    <w:r>
                      <w:rPr>
                        <w:rFonts w:ascii="GOST type A" w:hAnsi="GOST type A"/>
                        <w:sz w:val="18"/>
                      </w:rPr>
                      <w:t>Лист</w:t>
                    </w:r>
                  </w:p>
                </w:txbxContent>
              </v:textbox>
            </v:rect>
            <v:rect id="_x0000_s1752" style="position:absolute;left:2267;top:19660;width:2573;height:309" filled="f" stroked="f" strokeweight=".25pt">
              <v:textbox style="mso-next-textbox:#_x0000_s1752" inset="1pt,1pt,1pt,1pt">
                <w:txbxContent>
                  <w:p w:rsidR="0006297A" w:rsidRDefault="0006297A" w:rsidP="0006297A">
                    <w:pPr>
                      <w:pStyle w:val="a5"/>
                      <w:jc w:val="center"/>
                      <w:rPr>
                        <w:rFonts w:ascii="GOST type A" w:hAnsi="GOST type A"/>
                        <w:sz w:val="18"/>
                      </w:rPr>
                    </w:pPr>
                    <w:r>
                      <w:rPr>
                        <w:rFonts w:ascii="GOST type A" w:hAnsi="GOST type A"/>
                        <w:sz w:val="18"/>
                      </w:rPr>
                      <w:t>№ докум.</w:t>
                    </w:r>
                  </w:p>
                </w:txbxContent>
              </v:textbox>
            </v:rect>
            <v:rect id="_x0000_s1753" style="position:absolute;left:4983;top:19660;width:1534;height:309" filled="f" stroked="f" strokeweight=".25pt">
              <v:textbox style="mso-next-textbox:#_x0000_s1753" inset="1pt,1pt,1pt,1pt">
                <w:txbxContent>
                  <w:p w:rsidR="0006297A" w:rsidRDefault="0006297A" w:rsidP="0006297A">
                    <w:pPr>
                      <w:pStyle w:val="a5"/>
                      <w:jc w:val="center"/>
                      <w:rPr>
                        <w:rFonts w:ascii="GOST type A" w:hAnsi="GOST type A"/>
                        <w:sz w:val="18"/>
                      </w:rPr>
                    </w:pPr>
                    <w:r>
                      <w:rPr>
                        <w:rFonts w:ascii="GOST type A" w:hAnsi="GOST type A"/>
                        <w:sz w:val="18"/>
                      </w:rPr>
                      <w:t>Подпись</w:t>
                    </w:r>
                  </w:p>
                </w:txbxContent>
              </v:textbox>
            </v:rect>
            <v:rect id="_x0000_s1754" style="position:absolute;left:6604;top:19660;width:1000;height:309" filled="f" stroked="f" strokeweight=".25pt">
              <v:textbox style="mso-next-textbox:#_x0000_s1754" inset="1pt,1pt,1pt,1pt">
                <w:txbxContent>
                  <w:p w:rsidR="0006297A" w:rsidRDefault="0006297A" w:rsidP="0006297A">
                    <w:pPr>
                      <w:pStyle w:val="a5"/>
                      <w:jc w:val="center"/>
                      <w:rPr>
                        <w:rFonts w:ascii="GOST type A" w:hAnsi="GOST type A"/>
                        <w:sz w:val="18"/>
                      </w:rPr>
                    </w:pPr>
                    <w:r>
                      <w:rPr>
                        <w:rFonts w:ascii="GOST type A" w:hAnsi="GOST type A"/>
                        <w:sz w:val="18"/>
                      </w:rPr>
                      <w:t>Дата</w:t>
                    </w:r>
                  </w:p>
                </w:txbxContent>
              </v:textbox>
            </v:rect>
            <v:rect id="_x0000_s1755" style="position:absolute;left:18949;top:18977;width:1001;height:309" filled="f" stroked="f" strokeweight=".25pt">
              <v:textbox style="mso-next-textbox:#_x0000_s1755" inset="1pt,1pt,1pt,1pt">
                <w:txbxContent>
                  <w:p w:rsidR="0006297A" w:rsidRDefault="0006297A" w:rsidP="0006297A">
                    <w:pPr>
                      <w:pStyle w:val="a5"/>
                      <w:jc w:val="center"/>
                      <w:rPr>
                        <w:rFonts w:ascii="GOST type A" w:hAnsi="GOST type A"/>
                        <w:sz w:val="18"/>
                      </w:rPr>
                    </w:pPr>
                    <w:r>
                      <w:rPr>
                        <w:rFonts w:ascii="GOST type A" w:hAnsi="GOST type A"/>
                        <w:sz w:val="18"/>
                      </w:rPr>
                      <w:t>Лист</w:t>
                    </w:r>
                  </w:p>
                </w:txbxContent>
              </v:textbox>
            </v:rect>
            <v:rect id="_x0000_s1756" style="position:absolute;left:18949;top:19435;width:1001;height:423" filled="f" stroked="f" strokeweight=".25pt">
              <v:textbox style="mso-next-textbox:#_x0000_s1756" inset="1pt,1pt,1pt,1pt">
                <w:txbxContent>
                  <w:p w:rsidR="0006297A" w:rsidRDefault="0006297A" w:rsidP="0006297A">
                    <w:pPr>
                      <w:pStyle w:val="a5"/>
                      <w:jc w:val="center"/>
                      <w:rPr>
                        <w:sz w:val="24"/>
                        <w:lang w:val="ru-RU"/>
                      </w:rPr>
                    </w:pPr>
                  </w:p>
                  <w:p w:rsidR="0006297A" w:rsidRPr="000A1C93" w:rsidRDefault="0006297A" w:rsidP="0006297A">
                    <w:pPr>
                      <w:pStyle w:val="a5"/>
                      <w:jc w:val="center"/>
                      <w:rPr>
                        <w:rFonts w:ascii="GOST type A" w:hAnsi="GOST type A"/>
                        <w:sz w:val="24"/>
                        <w:lang w:val="ru-RU"/>
                      </w:rPr>
                    </w:pPr>
                  </w:p>
                </w:txbxContent>
              </v:textbox>
            </v:rect>
            <v:rect id="_x0000_s1757" style="position:absolute;left:7745;top:19221;width:11075;height:477" filled="f" stroked="f" strokeweight=".25pt">
              <v:textbox style="mso-next-textbox:#_x0000_s1757" inset="1pt,1pt,1pt,1pt">
                <w:txbxContent>
                  <w:p w:rsidR="0006297A" w:rsidRPr="00E455FB" w:rsidRDefault="00F56499" w:rsidP="0006297A">
                    <w:pPr>
                      <w:pStyle w:val="a5"/>
                      <w:jc w:val="center"/>
                      <w:rPr>
                        <w:rFonts w:ascii="GOST type A" w:hAnsi="GOST type A"/>
                        <w:sz w:val="36"/>
                        <w:szCs w:val="36"/>
                        <w:lang w:val="ru-RU"/>
                      </w:rPr>
                    </w:pPr>
                    <w:r>
                      <w:rPr>
                        <w:sz w:val="36"/>
                        <w:szCs w:val="36"/>
                        <w:lang w:val="ru-RU"/>
                      </w:rPr>
                      <w:t>НИК.БС.</w:t>
                    </w:r>
                    <w:r w:rsidR="0006297A" w:rsidRPr="00E455FB">
                      <w:rPr>
                        <w:rFonts w:ascii="GOST type A" w:hAnsi="GOST type A"/>
                        <w:sz w:val="36"/>
                        <w:szCs w:val="36"/>
                        <w:lang w:val="ru-RU"/>
                      </w:rPr>
                      <w:t>00.000.ПЗ</w:t>
                    </w:r>
                  </w:p>
                </w:txbxContent>
              </v:textbox>
            </v:rect>
            <w10:wrap anchorx="page" anchory="page"/>
            <w10:anchorlock/>
          </v:group>
        </w:pict>
      </w:r>
    </w:p>
    <w:p w:rsidR="002417D1" w:rsidRDefault="002417D1" w:rsidP="002417D1">
      <w:pPr>
        <w:pStyle w:val="a4"/>
        <w:spacing w:line="240" w:lineRule="auto"/>
        <w:rPr>
          <w:bCs w:val="0"/>
          <w:sz w:val="32"/>
          <w:szCs w:val="32"/>
        </w:rPr>
      </w:pPr>
    </w:p>
    <w:p w:rsidR="002417D1" w:rsidRDefault="002417D1" w:rsidP="002417D1">
      <w:pPr>
        <w:pStyle w:val="a4"/>
        <w:spacing w:line="240" w:lineRule="auto"/>
        <w:rPr>
          <w:bCs w:val="0"/>
          <w:sz w:val="32"/>
          <w:szCs w:val="32"/>
        </w:rPr>
      </w:pPr>
    </w:p>
    <w:p w:rsidR="002417D1" w:rsidRDefault="002417D1" w:rsidP="002417D1">
      <w:pPr>
        <w:pStyle w:val="a4"/>
        <w:spacing w:line="240" w:lineRule="auto"/>
        <w:rPr>
          <w:bCs w:val="0"/>
          <w:sz w:val="32"/>
          <w:szCs w:val="32"/>
        </w:rPr>
      </w:pPr>
    </w:p>
    <w:p w:rsidR="000D62F7" w:rsidRDefault="000D62F7" w:rsidP="002417D1">
      <w:pPr>
        <w:pStyle w:val="a4"/>
        <w:spacing w:line="240" w:lineRule="auto"/>
        <w:rPr>
          <w:bCs w:val="0"/>
          <w:sz w:val="32"/>
          <w:szCs w:val="32"/>
        </w:rPr>
      </w:pPr>
    </w:p>
    <w:p w:rsidR="000D62F7" w:rsidRDefault="000D62F7" w:rsidP="002417D1">
      <w:pPr>
        <w:pStyle w:val="a4"/>
        <w:spacing w:line="240" w:lineRule="auto"/>
        <w:rPr>
          <w:bCs w:val="0"/>
          <w:sz w:val="32"/>
          <w:szCs w:val="32"/>
        </w:rPr>
      </w:pPr>
    </w:p>
    <w:p w:rsidR="0006297A" w:rsidRDefault="0006297A" w:rsidP="002417D1">
      <w:pPr>
        <w:pStyle w:val="a4"/>
        <w:spacing w:line="240" w:lineRule="auto"/>
        <w:rPr>
          <w:bCs w:val="0"/>
          <w:sz w:val="32"/>
          <w:szCs w:val="32"/>
        </w:rPr>
      </w:pPr>
    </w:p>
    <w:p w:rsidR="0006297A" w:rsidRDefault="0006297A" w:rsidP="002417D1">
      <w:pPr>
        <w:pStyle w:val="a4"/>
        <w:spacing w:line="240" w:lineRule="auto"/>
        <w:rPr>
          <w:bCs w:val="0"/>
          <w:sz w:val="32"/>
          <w:szCs w:val="32"/>
        </w:rPr>
      </w:pPr>
    </w:p>
    <w:p w:rsidR="0006297A" w:rsidRDefault="0006297A" w:rsidP="002417D1">
      <w:pPr>
        <w:pStyle w:val="a4"/>
        <w:spacing w:line="240" w:lineRule="auto"/>
        <w:rPr>
          <w:bCs w:val="0"/>
          <w:sz w:val="32"/>
          <w:szCs w:val="32"/>
        </w:rPr>
      </w:pPr>
    </w:p>
    <w:p w:rsidR="00695AA2" w:rsidRDefault="00A74ED9" w:rsidP="002417D1">
      <w:pPr>
        <w:pStyle w:val="a4"/>
        <w:spacing w:line="240" w:lineRule="auto"/>
        <w:rPr>
          <w:bCs w:val="0"/>
          <w:sz w:val="32"/>
          <w:szCs w:val="32"/>
        </w:rPr>
      </w:pPr>
      <w:r>
        <w:rPr>
          <w:bCs w:val="0"/>
          <w:noProof/>
          <w:sz w:val="32"/>
          <w:szCs w:val="32"/>
        </w:rPr>
        <w:lastRenderedPageBreak/>
        <w:pict>
          <v:group id="_x0000_s1448" style="position:absolute;left:0;text-align:left;margin-left:54pt;margin-top:17.95pt;width:518.8pt;height:802.3pt;z-index:251656704;mso-position-horizontal-relative:page;mso-position-vertical-relative:page" coordsize="20000,20000">
            <v:rect id="_x0000_s1449" style="position:absolute;width:20000;height:20000" filled="f" strokeweight="2pt"/>
            <v:line id="_x0000_s1450" style="position:absolute" from="1093,18949" to="1095,19989" strokeweight="2pt"/>
            <v:line id="_x0000_s1451" style="position:absolute" from="10,18941" to="19977,18942" strokeweight="2pt"/>
            <v:line id="_x0000_s1452" style="position:absolute" from="2186,18949" to="2188,19989" strokeweight="2pt"/>
            <v:line id="_x0000_s1453" style="position:absolute" from="4919,18949" to="4921,19989" strokeweight="2pt"/>
            <v:line id="_x0000_s1454" style="position:absolute" from="6557,18959" to="6559,19989" strokeweight="2pt"/>
            <v:line id="_x0000_s1455" style="position:absolute" from="7650,18949" to="7652,19979" strokeweight="2pt"/>
            <v:line id="_x0000_s1456" style="position:absolute" from="18905,18949" to="18909,19989" strokeweight="2pt"/>
            <v:line id="_x0000_s1457" style="position:absolute" from="10,19293" to="7631,19295" strokeweight="1pt"/>
            <v:line id="_x0000_s1458" style="position:absolute" from="10,19646" to="7631,19647" strokeweight="2pt"/>
            <v:line id="_x0000_s1459" style="position:absolute" from="18919,19296" to="19990,19297" strokeweight="1pt"/>
            <v:rect id="_x0000_s1460" style="position:absolute;left:54;top:19660;width:1000;height:309" filled="f" stroked="f" strokeweight=".25pt">
              <v:textbox style="mso-next-textbox:#_x0000_s146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461" style="position:absolute;left:1139;top:19660;width:1001;height:309" filled="f" stroked="f" strokeweight=".25pt">
              <v:textbox style="mso-next-textbox:#_x0000_s146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62" style="position:absolute;left:2267;top:19660;width:2573;height:309" filled="f" stroked="f" strokeweight=".25pt">
              <v:textbox style="mso-next-textbox:#_x0000_s146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463" style="position:absolute;left:4983;top:19660;width:1534;height:309" filled="f" stroked="f" strokeweight=".25pt">
              <v:textbox style="mso-next-textbox:#_x0000_s146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464" style="position:absolute;left:6604;top:19660;width:1000;height:309" filled="f" stroked="f" strokeweight=".25pt">
              <v:textbox style="mso-next-textbox:#_x0000_s146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465" style="position:absolute;left:18949;top:18977;width:1001;height:309" filled="f" stroked="f" strokeweight=".25pt">
              <v:textbox style="mso-next-textbox:#_x0000_s146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66" style="position:absolute;left:18949;top:19435;width:1001;height:423" filled="f" stroked="f" strokeweight=".25pt">
              <v:textbox style="mso-next-textbox:#_x0000_s146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467" style="position:absolute;left:7745;top:19221;width:11075;height:477" filled="f" stroked="f" strokeweight=".25pt">
              <v:textbox style="mso-next-textbox:#_x0000_s146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F37E5B">
        <w:rPr>
          <w:bCs w:val="0"/>
          <w:sz w:val="32"/>
          <w:szCs w:val="32"/>
        </w:rPr>
        <w:t>2.5 РАСЧЕТ ЛИКВИДАЦИИ ПРИХВАТА</w:t>
      </w:r>
    </w:p>
    <w:p w:rsidR="00F37E5B" w:rsidRDefault="00F37E5B" w:rsidP="002417D1">
      <w:pPr>
        <w:pStyle w:val="a4"/>
        <w:spacing w:line="240" w:lineRule="auto"/>
        <w:rPr>
          <w:bCs w:val="0"/>
          <w:sz w:val="32"/>
          <w:szCs w:val="32"/>
        </w:rPr>
      </w:pPr>
    </w:p>
    <w:p w:rsidR="00F37E5B" w:rsidRDefault="00F37E5B" w:rsidP="002417D1">
      <w:pPr>
        <w:pStyle w:val="a4"/>
        <w:spacing w:line="240" w:lineRule="auto"/>
        <w:rPr>
          <w:bCs w:val="0"/>
          <w:sz w:val="32"/>
          <w:szCs w:val="32"/>
        </w:rPr>
      </w:pPr>
      <w:r>
        <w:rPr>
          <w:bCs w:val="0"/>
          <w:sz w:val="32"/>
          <w:szCs w:val="32"/>
        </w:rPr>
        <w:t>2.5.1 Расчет установки нефтяной ванны</w:t>
      </w:r>
    </w:p>
    <w:p w:rsidR="00F37E5B" w:rsidRDefault="00F37E5B" w:rsidP="00F37E5B">
      <w:pPr>
        <w:pStyle w:val="a4"/>
        <w:spacing w:line="240" w:lineRule="auto"/>
        <w:jc w:val="both"/>
        <w:rPr>
          <w:b w:val="0"/>
          <w:bCs w:val="0"/>
        </w:rPr>
      </w:pPr>
    </w:p>
    <w:p w:rsidR="00F37E5B" w:rsidRDefault="00F37E5B" w:rsidP="00F37E5B">
      <w:pPr>
        <w:pStyle w:val="a4"/>
        <w:spacing w:line="240" w:lineRule="auto"/>
        <w:jc w:val="both"/>
        <w:rPr>
          <w:b w:val="0"/>
          <w:bCs w:val="0"/>
        </w:rPr>
      </w:pPr>
      <w:r>
        <w:rPr>
          <w:b w:val="0"/>
          <w:bCs w:val="0"/>
        </w:rPr>
        <w:t xml:space="preserve">      При ликвидации прихвата бурильного инструмента возникшего на скважине № 5051 К – 283А Приобского месторождения была установлена нефтяная ванна</w:t>
      </w:r>
      <w:r w:rsidR="00982B9B">
        <w:rPr>
          <w:b w:val="0"/>
          <w:bCs w:val="0"/>
        </w:rPr>
        <w:t>.</w:t>
      </w:r>
    </w:p>
    <w:p w:rsidR="00982B9B" w:rsidRDefault="00982B9B" w:rsidP="00F37E5B">
      <w:pPr>
        <w:pStyle w:val="a4"/>
        <w:spacing w:line="240" w:lineRule="auto"/>
        <w:jc w:val="both"/>
        <w:rPr>
          <w:b w:val="0"/>
          <w:bCs w:val="0"/>
        </w:rPr>
      </w:pPr>
    </w:p>
    <w:p w:rsidR="00982B9B" w:rsidRDefault="00982B9B" w:rsidP="00F37E5B">
      <w:pPr>
        <w:pStyle w:val="a4"/>
        <w:spacing w:line="240" w:lineRule="auto"/>
        <w:jc w:val="both"/>
        <w:rPr>
          <w:b w:val="0"/>
          <w:bCs w:val="0"/>
        </w:rPr>
      </w:pPr>
      <w:r>
        <w:rPr>
          <w:b w:val="0"/>
          <w:bCs w:val="0"/>
        </w:rPr>
        <w:t>Исходные данные к расчету установки нефтяной ванны:</w:t>
      </w:r>
    </w:p>
    <w:p w:rsidR="00982B9B" w:rsidRDefault="00982B9B" w:rsidP="00F37E5B">
      <w:pPr>
        <w:pStyle w:val="a4"/>
        <w:spacing w:line="240" w:lineRule="auto"/>
        <w:jc w:val="both"/>
        <w:rPr>
          <w:b w:val="0"/>
          <w:bCs w:val="0"/>
        </w:rPr>
      </w:pPr>
    </w:p>
    <w:p w:rsidR="00982B9B" w:rsidRPr="00982B9B" w:rsidRDefault="00982B9B" w:rsidP="00F37E5B">
      <w:pPr>
        <w:pStyle w:val="a4"/>
        <w:spacing w:line="240" w:lineRule="auto"/>
        <w:jc w:val="both"/>
        <w:rPr>
          <w:b w:val="0"/>
          <w:bCs w:val="0"/>
        </w:rPr>
      </w:pPr>
      <w:r>
        <w:rPr>
          <w:b w:val="0"/>
          <w:bCs w:val="0"/>
        </w:rPr>
        <w:t xml:space="preserve"> </w:t>
      </w:r>
      <w:r w:rsidRPr="00C06029">
        <w:rPr>
          <w:bCs w:val="0"/>
          <w:sz w:val="36"/>
          <w:szCs w:val="36"/>
          <w:lang w:val="en-US"/>
        </w:rPr>
        <w:t>D</w:t>
      </w:r>
      <w:r w:rsidRPr="00C06029">
        <w:rPr>
          <w:bCs w:val="0"/>
          <w:sz w:val="36"/>
          <w:szCs w:val="36"/>
          <w:vertAlign w:val="subscript"/>
        </w:rPr>
        <w:t>тр</w:t>
      </w:r>
      <w:r>
        <w:rPr>
          <w:b w:val="0"/>
          <w:bCs w:val="0"/>
        </w:rPr>
        <w:t xml:space="preserve"> = 140*8мм – диаметр бурильных труб</w:t>
      </w:r>
    </w:p>
    <w:p w:rsidR="00982B9B" w:rsidRDefault="00982B9B" w:rsidP="00EC3D31">
      <w:pPr>
        <w:pStyle w:val="a4"/>
        <w:spacing w:line="240" w:lineRule="auto"/>
        <w:jc w:val="both"/>
        <w:rPr>
          <w:b w:val="0"/>
          <w:bCs w:val="0"/>
        </w:rPr>
      </w:pPr>
      <w:r>
        <w:rPr>
          <w:b w:val="0"/>
          <w:bCs w:val="0"/>
        </w:rPr>
        <w:t xml:space="preserve"> </w:t>
      </w:r>
      <w:r w:rsidRPr="00C06029">
        <w:rPr>
          <w:bCs w:val="0"/>
          <w:sz w:val="32"/>
          <w:szCs w:val="32"/>
          <w:lang w:val="en-US"/>
        </w:rPr>
        <w:t>D</w:t>
      </w:r>
      <w:r w:rsidRPr="00C06029">
        <w:rPr>
          <w:bCs w:val="0"/>
          <w:sz w:val="32"/>
          <w:szCs w:val="32"/>
          <w:vertAlign w:val="subscript"/>
        </w:rPr>
        <w:t>д.</w:t>
      </w:r>
      <w:r>
        <w:rPr>
          <w:b w:val="0"/>
          <w:bCs w:val="0"/>
        </w:rPr>
        <w:t xml:space="preserve"> = 295,3мм - диаметр долота </w:t>
      </w:r>
    </w:p>
    <w:p w:rsidR="00982B9B" w:rsidRDefault="00982B9B" w:rsidP="00EC3D31">
      <w:pPr>
        <w:pStyle w:val="a4"/>
        <w:spacing w:line="240" w:lineRule="auto"/>
        <w:jc w:val="both"/>
        <w:rPr>
          <w:b w:val="0"/>
          <w:bCs w:val="0"/>
        </w:rPr>
      </w:pPr>
      <w:r>
        <w:rPr>
          <w:b w:val="0"/>
          <w:bCs w:val="0"/>
        </w:rPr>
        <w:t xml:space="preserve"> </w:t>
      </w:r>
      <w:r w:rsidRPr="00C06029">
        <w:rPr>
          <w:bCs w:val="0"/>
          <w:sz w:val="36"/>
          <w:szCs w:val="36"/>
        </w:rPr>
        <w:t xml:space="preserve">Н </w:t>
      </w:r>
      <w:r>
        <w:rPr>
          <w:b w:val="0"/>
          <w:bCs w:val="0"/>
        </w:rPr>
        <w:t xml:space="preserve">= </w:t>
      </w:r>
      <w:smartTag w:uri="urn:schemas-microsoft-com:office:smarttags" w:element="metricconverter">
        <w:smartTagPr>
          <w:attr w:name="ProductID" w:val="3370 м"/>
        </w:smartTagPr>
        <w:r>
          <w:rPr>
            <w:b w:val="0"/>
            <w:bCs w:val="0"/>
          </w:rPr>
          <w:t>3370 м</w:t>
        </w:r>
      </w:smartTag>
      <w:r>
        <w:rPr>
          <w:b w:val="0"/>
          <w:bCs w:val="0"/>
        </w:rPr>
        <w:t xml:space="preserve"> – глубина скважины</w:t>
      </w:r>
    </w:p>
    <w:p w:rsidR="00982B9B" w:rsidRPr="00982B9B" w:rsidRDefault="00982B9B" w:rsidP="00EC3D31">
      <w:pPr>
        <w:pStyle w:val="a4"/>
        <w:spacing w:line="240" w:lineRule="auto"/>
        <w:jc w:val="both"/>
        <w:rPr>
          <w:b w:val="0"/>
          <w:bCs w:val="0"/>
        </w:rPr>
      </w:pPr>
      <w:r>
        <w:rPr>
          <w:b w:val="0"/>
          <w:bCs w:val="0"/>
        </w:rPr>
        <w:t xml:space="preserve"> </w:t>
      </w:r>
      <w:r w:rsidRPr="00C06029">
        <w:rPr>
          <w:bCs w:val="0"/>
          <w:sz w:val="36"/>
          <w:szCs w:val="36"/>
        </w:rPr>
        <w:t xml:space="preserve">ρ </w:t>
      </w:r>
      <w:r w:rsidRPr="00C06029">
        <w:rPr>
          <w:bCs w:val="0"/>
          <w:sz w:val="36"/>
          <w:szCs w:val="36"/>
          <w:vertAlign w:val="subscript"/>
        </w:rPr>
        <w:t>б.р.</w:t>
      </w:r>
      <w:r>
        <w:rPr>
          <w:b w:val="0"/>
          <w:bCs w:val="0"/>
        </w:rPr>
        <w:t xml:space="preserve"> = 1,27 г/см</w:t>
      </w:r>
      <w:r>
        <w:rPr>
          <w:b w:val="0"/>
          <w:bCs w:val="0"/>
          <w:vertAlign w:val="superscript"/>
        </w:rPr>
        <w:t>3</w:t>
      </w:r>
      <w:r>
        <w:rPr>
          <w:b w:val="0"/>
          <w:bCs w:val="0"/>
        </w:rPr>
        <w:t xml:space="preserve"> – плотность бурового раствора</w:t>
      </w:r>
    </w:p>
    <w:p w:rsidR="00982B9B" w:rsidRDefault="00982B9B" w:rsidP="00EC3D31">
      <w:pPr>
        <w:pStyle w:val="a4"/>
        <w:spacing w:line="240" w:lineRule="auto"/>
        <w:jc w:val="both"/>
        <w:rPr>
          <w:b w:val="0"/>
          <w:bCs w:val="0"/>
        </w:rPr>
      </w:pPr>
      <w:r>
        <w:rPr>
          <w:b w:val="0"/>
          <w:bCs w:val="0"/>
        </w:rPr>
        <w:t xml:space="preserve"> </w:t>
      </w:r>
      <w:r w:rsidRPr="00C06029">
        <w:rPr>
          <w:bCs w:val="0"/>
          <w:sz w:val="36"/>
          <w:szCs w:val="36"/>
        </w:rPr>
        <w:t>ρ</w:t>
      </w:r>
      <w:r w:rsidRPr="00C06029">
        <w:rPr>
          <w:bCs w:val="0"/>
          <w:sz w:val="36"/>
          <w:szCs w:val="36"/>
          <w:vertAlign w:val="subscript"/>
        </w:rPr>
        <w:t>н</w:t>
      </w:r>
      <w:r>
        <w:rPr>
          <w:b w:val="0"/>
          <w:bCs w:val="0"/>
        </w:rPr>
        <w:t xml:space="preserve"> = 0,85 г/см</w:t>
      </w:r>
      <w:r>
        <w:rPr>
          <w:b w:val="0"/>
          <w:bCs w:val="0"/>
          <w:vertAlign w:val="superscript"/>
        </w:rPr>
        <w:t>3</w:t>
      </w:r>
      <w:r>
        <w:rPr>
          <w:b w:val="0"/>
          <w:bCs w:val="0"/>
        </w:rPr>
        <w:t xml:space="preserve"> – плотность нефти</w:t>
      </w:r>
    </w:p>
    <w:p w:rsidR="00982B9B" w:rsidRDefault="00982B9B" w:rsidP="00EC3D31">
      <w:pPr>
        <w:pStyle w:val="a4"/>
        <w:spacing w:line="240" w:lineRule="auto"/>
        <w:jc w:val="both"/>
        <w:rPr>
          <w:b w:val="0"/>
          <w:bCs w:val="0"/>
        </w:rPr>
      </w:pPr>
      <w:r>
        <w:rPr>
          <w:b w:val="0"/>
          <w:bCs w:val="0"/>
        </w:rPr>
        <w:t xml:space="preserve"> </w:t>
      </w:r>
    </w:p>
    <w:p w:rsidR="00F36578" w:rsidRDefault="00982B9B" w:rsidP="00EC3D31">
      <w:pPr>
        <w:pStyle w:val="a4"/>
        <w:spacing w:line="240" w:lineRule="auto"/>
        <w:jc w:val="both"/>
        <w:rPr>
          <w:b w:val="0"/>
          <w:bCs w:val="0"/>
        </w:rPr>
      </w:pPr>
      <w:r>
        <w:rPr>
          <w:b w:val="0"/>
          <w:bCs w:val="0"/>
        </w:rPr>
        <w:t xml:space="preserve">   </w:t>
      </w:r>
    </w:p>
    <w:p w:rsidR="00F36578" w:rsidRDefault="00F36578" w:rsidP="00F36578">
      <w:pPr>
        <w:pStyle w:val="a4"/>
        <w:spacing w:line="240" w:lineRule="auto"/>
        <w:jc w:val="both"/>
        <w:rPr>
          <w:b w:val="0"/>
          <w:bCs w:val="0"/>
        </w:rPr>
      </w:pPr>
    </w:p>
    <w:p w:rsidR="00F36578" w:rsidRDefault="00F36578" w:rsidP="00982B9B">
      <w:pPr>
        <w:pStyle w:val="a4"/>
        <w:spacing w:line="240" w:lineRule="auto"/>
        <w:ind w:left="360"/>
        <w:rPr>
          <w:b w:val="0"/>
          <w:bCs w:val="0"/>
          <w:sz w:val="32"/>
          <w:szCs w:val="32"/>
        </w:rPr>
      </w:pPr>
      <w:r w:rsidRPr="00202717">
        <w:rPr>
          <w:b w:val="0"/>
          <w:bCs w:val="0"/>
          <w:sz w:val="32"/>
          <w:szCs w:val="32"/>
        </w:rPr>
        <w:t>Определяем необходимое количество нефти для ванны</w:t>
      </w:r>
      <w:r w:rsidR="00202717" w:rsidRPr="00202717">
        <w:rPr>
          <w:b w:val="0"/>
          <w:bCs w:val="0"/>
          <w:sz w:val="32"/>
          <w:szCs w:val="32"/>
        </w:rPr>
        <w:t>:</w:t>
      </w:r>
    </w:p>
    <w:p w:rsidR="000D62F7" w:rsidRDefault="000D62F7" w:rsidP="000D62F7">
      <w:pPr>
        <w:pStyle w:val="a4"/>
        <w:spacing w:line="240" w:lineRule="auto"/>
        <w:rPr>
          <w:b w:val="0"/>
          <w:bCs w:val="0"/>
          <w:sz w:val="32"/>
          <w:szCs w:val="32"/>
        </w:rPr>
      </w:pPr>
    </w:p>
    <w:p w:rsidR="000D62F7" w:rsidRPr="00982B9B" w:rsidRDefault="000D62F7" w:rsidP="000D62F7">
      <w:pPr>
        <w:ind w:left="180"/>
        <w:jc w:val="center"/>
        <w:rPr>
          <w:sz w:val="36"/>
          <w:szCs w:val="36"/>
        </w:rPr>
      </w:pPr>
      <w:r w:rsidRPr="000D62F7">
        <w:rPr>
          <w:position w:val="-10"/>
          <w:sz w:val="28"/>
        </w:rPr>
        <w:object w:dxaOrig="180" w:dyaOrig="340">
          <v:shape id="_x0000_i1026" type="#_x0000_t75" style="width:9pt;height:17.25pt" o:ole="" fillcolor="window">
            <v:imagedata r:id="rId5" o:title=""/>
          </v:shape>
          <o:OLEObject Type="Embed" ProgID="Equation.3" ShapeID="_x0000_i1026" DrawAspect="Content" ObjectID="_1473751535" r:id="rId7"/>
        </w:object>
      </w:r>
      <w:r w:rsidR="002A750B" w:rsidRPr="000D62F7">
        <w:rPr>
          <w:position w:val="-20"/>
          <w:sz w:val="28"/>
        </w:rPr>
        <w:object w:dxaOrig="4440" w:dyaOrig="460">
          <v:shape id="_x0000_i1027" type="#_x0000_t75" style="width:345pt;height:36.75pt" o:ole="" fillcolor="window">
            <v:imagedata r:id="rId8" o:title=""/>
          </v:shape>
          <o:OLEObject Type="Embed" ProgID="Equation.3" ShapeID="_x0000_i1027" DrawAspect="Content" ObjectID="_1473751536" r:id="rId9"/>
        </w:object>
      </w:r>
      <w:r>
        <w:rPr>
          <w:sz w:val="28"/>
        </w:rPr>
        <w:t>,</w:t>
      </w:r>
      <w:r w:rsidR="00982B9B">
        <w:rPr>
          <w:sz w:val="28"/>
        </w:rPr>
        <w:t xml:space="preserve">  </w:t>
      </w:r>
      <w:r w:rsidR="00982B9B">
        <w:rPr>
          <w:sz w:val="36"/>
          <w:szCs w:val="36"/>
        </w:rPr>
        <w:t>(1)</w:t>
      </w:r>
    </w:p>
    <w:p w:rsidR="000D62F7" w:rsidRDefault="000D62F7" w:rsidP="000D62F7">
      <w:pPr>
        <w:ind w:left="180"/>
        <w:rPr>
          <w:sz w:val="28"/>
        </w:rPr>
      </w:pPr>
    </w:p>
    <w:p w:rsidR="00F36578" w:rsidRDefault="00982B9B" w:rsidP="00E15EE4">
      <w:pPr>
        <w:pStyle w:val="a4"/>
        <w:jc w:val="both"/>
        <w:rPr>
          <w:b w:val="0"/>
          <w:bCs w:val="0"/>
        </w:rPr>
      </w:pPr>
      <w:r>
        <w:rPr>
          <w:b w:val="0"/>
          <w:bCs w:val="0"/>
        </w:rPr>
        <w:t xml:space="preserve">где </w:t>
      </w:r>
      <w:r w:rsidR="003978B2">
        <w:rPr>
          <w:b w:val="0"/>
          <w:bCs w:val="0"/>
        </w:rPr>
        <w:t xml:space="preserve"> </w:t>
      </w:r>
      <w:r w:rsidR="003978B2" w:rsidRPr="00C06029">
        <w:rPr>
          <w:bCs w:val="0"/>
          <w:sz w:val="36"/>
          <w:szCs w:val="36"/>
          <w:lang w:val="en-US"/>
        </w:rPr>
        <w:t>D</w:t>
      </w:r>
      <w:r w:rsidR="003978B2" w:rsidRPr="00C06029">
        <w:rPr>
          <w:bCs w:val="0"/>
          <w:sz w:val="36"/>
          <w:szCs w:val="36"/>
          <w:vertAlign w:val="subscript"/>
        </w:rPr>
        <w:t>скв</w:t>
      </w:r>
      <w:r w:rsidR="00E15EE4">
        <w:rPr>
          <w:b w:val="0"/>
          <w:bCs w:val="0"/>
        </w:rPr>
        <w:t xml:space="preserve"> – диаметр скважины, м;</w:t>
      </w:r>
    </w:p>
    <w:p w:rsidR="00982B9B" w:rsidRDefault="00982B9B" w:rsidP="00E15EE4">
      <w:pPr>
        <w:pStyle w:val="a4"/>
        <w:jc w:val="both"/>
        <w:rPr>
          <w:b w:val="0"/>
          <w:bCs w:val="0"/>
        </w:rPr>
      </w:pPr>
      <w:r>
        <w:rPr>
          <w:bCs w:val="0"/>
        </w:rPr>
        <w:t xml:space="preserve">       </w:t>
      </w:r>
      <w:r w:rsidRPr="00C06029">
        <w:rPr>
          <w:bCs w:val="0"/>
          <w:sz w:val="36"/>
          <w:szCs w:val="36"/>
          <w:lang w:val="en-US"/>
        </w:rPr>
        <w:t>D</w:t>
      </w:r>
      <w:r>
        <w:rPr>
          <w:b w:val="0"/>
          <w:bCs w:val="0"/>
        </w:rPr>
        <w:t xml:space="preserve"> = </w:t>
      </w:r>
      <w:smartTag w:uri="urn:schemas-microsoft-com:office:smarttags" w:element="metricconverter">
        <w:smartTagPr>
          <w:attr w:name="ProductID" w:val="0,140 м"/>
        </w:smartTagPr>
        <w:r>
          <w:rPr>
            <w:b w:val="0"/>
            <w:bCs w:val="0"/>
          </w:rPr>
          <w:t>0,140 м</w:t>
        </w:r>
      </w:smartTag>
      <w:r>
        <w:rPr>
          <w:b w:val="0"/>
          <w:bCs w:val="0"/>
        </w:rPr>
        <w:t xml:space="preserve"> – наружный диаметр бурильных труб, м;</w:t>
      </w:r>
    </w:p>
    <w:p w:rsidR="003978B2" w:rsidRDefault="00E15EE4" w:rsidP="00E15EE4">
      <w:pPr>
        <w:pStyle w:val="a4"/>
        <w:ind w:left="900" w:hanging="900"/>
        <w:jc w:val="both"/>
        <w:rPr>
          <w:b w:val="0"/>
          <w:bCs w:val="0"/>
        </w:rPr>
      </w:pPr>
      <w:r>
        <w:rPr>
          <w:bCs w:val="0"/>
        </w:rPr>
        <w:t xml:space="preserve">       </w:t>
      </w:r>
      <w:r w:rsidRPr="00C06029">
        <w:rPr>
          <w:bCs w:val="0"/>
          <w:sz w:val="36"/>
          <w:szCs w:val="36"/>
        </w:rPr>
        <w:t>Н</w:t>
      </w:r>
      <w:r w:rsidRPr="00C06029">
        <w:rPr>
          <w:bCs w:val="0"/>
          <w:sz w:val="36"/>
          <w:szCs w:val="36"/>
          <w:vertAlign w:val="subscript"/>
        </w:rPr>
        <w:t>1</w:t>
      </w:r>
      <w:r>
        <w:rPr>
          <w:b w:val="0"/>
          <w:bCs w:val="0"/>
        </w:rPr>
        <w:t xml:space="preserve"> – высота подъема нефти в затрубном пространстве. Нефть поднимают      на 50 – </w:t>
      </w:r>
      <w:smartTag w:uri="urn:schemas-microsoft-com:office:smarttags" w:element="metricconverter">
        <w:smartTagPr>
          <w:attr w:name="ProductID" w:val="100 м"/>
        </w:smartTagPr>
        <w:r>
          <w:rPr>
            <w:b w:val="0"/>
            <w:bCs w:val="0"/>
          </w:rPr>
          <w:t>100 м</w:t>
        </w:r>
      </w:smartTag>
      <w:r>
        <w:rPr>
          <w:b w:val="0"/>
          <w:bCs w:val="0"/>
        </w:rPr>
        <w:t xml:space="preserve"> выше места прихвата;</w:t>
      </w:r>
    </w:p>
    <w:p w:rsidR="00E15EE4" w:rsidRDefault="00E15EE4" w:rsidP="00E15EE4">
      <w:pPr>
        <w:pStyle w:val="a4"/>
        <w:ind w:left="900" w:hanging="900"/>
        <w:jc w:val="both"/>
        <w:rPr>
          <w:b w:val="0"/>
          <w:bCs w:val="0"/>
        </w:rPr>
      </w:pPr>
      <w:r>
        <w:rPr>
          <w:bCs w:val="0"/>
        </w:rPr>
        <w:t xml:space="preserve">       </w:t>
      </w:r>
      <w:r w:rsidRPr="00C06029">
        <w:rPr>
          <w:bCs w:val="0"/>
          <w:sz w:val="36"/>
          <w:szCs w:val="36"/>
        </w:rPr>
        <w:t>Н</w:t>
      </w:r>
      <w:r w:rsidRPr="00C06029">
        <w:rPr>
          <w:bCs w:val="0"/>
          <w:sz w:val="36"/>
          <w:szCs w:val="36"/>
          <w:vertAlign w:val="subscript"/>
        </w:rPr>
        <w:t>2</w:t>
      </w:r>
      <w:r w:rsidRPr="00202717">
        <w:rPr>
          <w:bCs w:val="0"/>
        </w:rPr>
        <w:t xml:space="preserve"> </w:t>
      </w:r>
      <w:r>
        <w:rPr>
          <w:b w:val="0"/>
          <w:bCs w:val="0"/>
        </w:rPr>
        <w:t>– высота столба нефти в трубах, необходимая для периодического            (через 1-2 ч) подкачевания нефти в затрубное пространство.                 Принимая Н</w:t>
      </w:r>
      <w:r>
        <w:rPr>
          <w:b w:val="0"/>
          <w:bCs w:val="0"/>
          <w:vertAlign w:val="subscript"/>
        </w:rPr>
        <w:t>2</w:t>
      </w:r>
      <w:r>
        <w:rPr>
          <w:b w:val="0"/>
          <w:bCs w:val="0"/>
        </w:rPr>
        <w:t xml:space="preserve"> = </w:t>
      </w:r>
      <w:smartTag w:uri="urn:schemas-microsoft-com:office:smarttags" w:element="metricconverter">
        <w:smartTagPr>
          <w:attr w:name="ProductID" w:val="200 м"/>
        </w:smartTagPr>
        <w:r>
          <w:rPr>
            <w:b w:val="0"/>
            <w:bCs w:val="0"/>
          </w:rPr>
          <w:t>200 м</w:t>
        </w:r>
      </w:smartTag>
      <w:r>
        <w:rPr>
          <w:b w:val="0"/>
          <w:bCs w:val="0"/>
        </w:rPr>
        <w:t>;</w:t>
      </w:r>
    </w:p>
    <w:p w:rsidR="00E15EE4" w:rsidRDefault="00E15EE4" w:rsidP="00E15EE4">
      <w:pPr>
        <w:pStyle w:val="a4"/>
        <w:jc w:val="both"/>
        <w:rPr>
          <w:b w:val="0"/>
          <w:bCs w:val="0"/>
        </w:rPr>
      </w:pPr>
      <w:r>
        <w:rPr>
          <w:bCs w:val="0"/>
        </w:rPr>
        <w:t xml:space="preserve">       </w:t>
      </w:r>
      <w:r w:rsidRPr="00C06029">
        <w:rPr>
          <w:bCs w:val="0"/>
          <w:sz w:val="36"/>
          <w:szCs w:val="36"/>
          <w:lang w:val="en-US"/>
        </w:rPr>
        <w:t>d</w:t>
      </w:r>
      <w:r>
        <w:rPr>
          <w:b w:val="0"/>
          <w:bCs w:val="0"/>
        </w:rPr>
        <w:t xml:space="preserve"> - внутренний диаметр бурильных труб, м;</w:t>
      </w:r>
    </w:p>
    <w:p w:rsidR="00E15EE4" w:rsidRDefault="00E15EE4" w:rsidP="00E15EE4">
      <w:pPr>
        <w:pStyle w:val="a4"/>
        <w:spacing w:line="240" w:lineRule="auto"/>
        <w:ind w:left="900" w:hanging="900"/>
        <w:jc w:val="both"/>
        <w:rPr>
          <w:b w:val="0"/>
          <w:bCs w:val="0"/>
        </w:rPr>
      </w:pPr>
    </w:p>
    <w:p w:rsidR="000D62F7" w:rsidRPr="00E15EE4" w:rsidRDefault="003D1CB1" w:rsidP="00E15EE4">
      <w:pPr>
        <w:pStyle w:val="a4"/>
        <w:spacing w:line="240" w:lineRule="auto"/>
        <w:rPr>
          <w:sz w:val="36"/>
          <w:szCs w:val="36"/>
        </w:rPr>
      </w:pPr>
      <w:r w:rsidRPr="000D62F7">
        <w:rPr>
          <w:position w:val="-12"/>
        </w:rPr>
        <w:object w:dxaOrig="4120" w:dyaOrig="360">
          <v:shape id="_x0000_i1028" type="#_x0000_t75" style="width:379.5pt;height:33pt" o:ole="" fillcolor="window">
            <v:imagedata r:id="rId10" o:title=""/>
          </v:shape>
          <o:OLEObject Type="Embed" ProgID="Equation.3" ShapeID="_x0000_i1028" DrawAspect="Content" ObjectID="_1473751537" r:id="rId11"/>
        </w:object>
      </w:r>
      <w:r w:rsidR="00E15EE4">
        <w:t xml:space="preserve"> </w:t>
      </w:r>
      <w:r w:rsidR="00E15EE4" w:rsidRPr="00E15EE4">
        <w:rPr>
          <w:b w:val="0"/>
          <w:sz w:val="36"/>
          <w:szCs w:val="36"/>
        </w:rPr>
        <w:t>(2)</w:t>
      </w:r>
    </w:p>
    <w:p w:rsidR="00E15EE4" w:rsidRDefault="00E15EE4" w:rsidP="00E15EE4">
      <w:pPr>
        <w:pStyle w:val="a4"/>
        <w:spacing w:line="240" w:lineRule="auto"/>
        <w:rPr>
          <w:bCs w:val="0"/>
          <w:sz w:val="36"/>
          <w:szCs w:val="36"/>
        </w:rPr>
      </w:pPr>
    </w:p>
    <w:p w:rsidR="00C06029" w:rsidRDefault="00E15EE4" w:rsidP="00E15EE4">
      <w:pPr>
        <w:pStyle w:val="a4"/>
        <w:ind w:left="1080" w:hanging="1080"/>
        <w:jc w:val="both"/>
        <w:rPr>
          <w:b w:val="0"/>
          <w:bCs w:val="0"/>
        </w:rPr>
      </w:pPr>
      <w:r>
        <w:rPr>
          <w:b w:val="0"/>
          <w:bCs w:val="0"/>
        </w:rPr>
        <w:t>где</w:t>
      </w:r>
      <w:r w:rsidR="003978B2">
        <w:rPr>
          <w:b w:val="0"/>
          <w:bCs w:val="0"/>
        </w:rPr>
        <w:t xml:space="preserve"> </w:t>
      </w:r>
      <w:r w:rsidR="003978B2" w:rsidRPr="00C06029">
        <w:rPr>
          <w:bCs w:val="0"/>
          <w:sz w:val="36"/>
          <w:szCs w:val="36"/>
          <w:lang w:val="en-US"/>
        </w:rPr>
        <w:t>k</w:t>
      </w:r>
      <w:r w:rsidR="003978B2" w:rsidRPr="00C06029">
        <w:rPr>
          <w:b w:val="0"/>
          <w:bCs w:val="0"/>
          <w:sz w:val="36"/>
          <w:szCs w:val="36"/>
        </w:rPr>
        <w:t xml:space="preserve"> </w:t>
      </w:r>
      <w:r w:rsidR="003978B2">
        <w:rPr>
          <w:b w:val="0"/>
          <w:bCs w:val="0"/>
        </w:rPr>
        <w:t xml:space="preserve">– коэффициент, учитывающий </w:t>
      </w:r>
      <w:r w:rsidR="00DE373A">
        <w:rPr>
          <w:b w:val="0"/>
          <w:bCs w:val="0"/>
        </w:rPr>
        <w:t>увеличение</w:t>
      </w:r>
      <w:r w:rsidR="003978B2">
        <w:rPr>
          <w:b w:val="0"/>
          <w:bCs w:val="0"/>
        </w:rPr>
        <w:t xml:space="preserve"> диаметра скважины за счет </w:t>
      </w:r>
    </w:p>
    <w:p w:rsidR="00C06029" w:rsidRDefault="00C06029" w:rsidP="00E15EE4">
      <w:pPr>
        <w:pStyle w:val="a4"/>
        <w:ind w:left="1080" w:hanging="1080"/>
        <w:jc w:val="both"/>
        <w:rPr>
          <w:b w:val="0"/>
          <w:bCs w:val="0"/>
        </w:rPr>
      </w:pPr>
    </w:p>
    <w:p w:rsidR="00C06029" w:rsidRDefault="00C06029" w:rsidP="00E15EE4">
      <w:pPr>
        <w:pStyle w:val="a4"/>
        <w:ind w:left="1080" w:hanging="1080"/>
        <w:jc w:val="both"/>
        <w:rPr>
          <w:b w:val="0"/>
          <w:bCs w:val="0"/>
        </w:rPr>
      </w:pPr>
    </w:p>
    <w:p w:rsidR="003978B2" w:rsidRDefault="00C06029" w:rsidP="00E15EE4">
      <w:pPr>
        <w:pStyle w:val="a4"/>
        <w:ind w:left="1080" w:hanging="1080"/>
        <w:jc w:val="both"/>
        <w:rPr>
          <w:b w:val="0"/>
          <w:bCs w:val="0"/>
        </w:rPr>
      </w:pPr>
      <w:r>
        <w:rPr>
          <w:b w:val="0"/>
          <w:bCs w:val="0"/>
        </w:rPr>
        <w:lastRenderedPageBreak/>
        <w:t xml:space="preserve">               </w:t>
      </w:r>
      <w:r w:rsidR="003978B2">
        <w:rPr>
          <w:b w:val="0"/>
          <w:bCs w:val="0"/>
        </w:rPr>
        <w:t>образования каверн, трещин и пр., (</w:t>
      </w:r>
      <w:r w:rsidR="00C84F00">
        <w:rPr>
          <w:b w:val="0"/>
          <w:bCs w:val="0"/>
        </w:rPr>
        <w:t>величина его 1,05 – 1,3);</w:t>
      </w:r>
    </w:p>
    <w:p w:rsidR="00C84F00" w:rsidRDefault="00C84F00" w:rsidP="002417D1">
      <w:pPr>
        <w:pStyle w:val="a4"/>
        <w:jc w:val="both"/>
        <w:rPr>
          <w:b w:val="0"/>
          <w:bCs w:val="0"/>
        </w:rPr>
      </w:pPr>
      <w:r>
        <w:rPr>
          <w:b w:val="0"/>
          <w:bCs w:val="0"/>
        </w:rPr>
        <w:t xml:space="preserve">       </w:t>
      </w:r>
      <w:r w:rsidRPr="00202717">
        <w:rPr>
          <w:bCs w:val="0"/>
        </w:rPr>
        <w:t xml:space="preserve"> </w:t>
      </w:r>
      <w:r w:rsidR="00E15EE4" w:rsidRPr="00C06029">
        <w:rPr>
          <w:bCs w:val="0"/>
          <w:sz w:val="36"/>
          <w:szCs w:val="36"/>
          <w:lang w:val="en-US"/>
        </w:rPr>
        <w:t>D</w:t>
      </w:r>
      <w:r w:rsidR="00E15EE4" w:rsidRPr="00C06029">
        <w:rPr>
          <w:bCs w:val="0"/>
          <w:sz w:val="36"/>
          <w:szCs w:val="36"/>
          <w:vertAlign w:val="subscript"/>
        </w:rPr>
        <w:t>д</w:t>
      </w:r>
      <w:r w:rsidR="00E15EE4" w:rsidRPr="00C06029">
        <w:rPr>
          <w:b w:val="0"/>
          <w:bCs w:val="0"/>
          <w:sz w:val="36"/>
          <w:szCs w:val="36"/>
          <w:vertAlign w:val="subscript"/>
        </w:rPr>
        <w:t>.</w:t>
      </w:r>
      <w:r w:rsidR="00E15EE4">
        <w:rPr>
          <w:b w:val="0"/>
          <w:bCs w:val="0"/>
        </w:rPr>
        <w:t xml:space="preserve"> - диаметр долота;</w:t>
      </w:r>
    </w:p>
    <w:p w:rsidR="00C06029" w:rsidRDefault="00C84F00" w:rsidP="00C06029">
      <w:pPr>
        <w:pStyle w:val="a4"/>
        <w:jc w:val="both"/>
        <w:rPr>
          <w:b w:val="0"/>
          <w:bCs w:val="0"/>
        </w:rPr>
      </w:pPr>
      <w:r>
        <w:rPr>
          <w:b w:val="0"/>
          <w:bCs w:val="0"/>
        </w:rPr>
        <w:t xml:space="preserve">       </w:t>
      </w:r>
      <w:r w:rsidRPr="00202717">
        <w:rPr>
          <w:bCs w:val="0"/>
        </w:rPr>
        <w:t xml:space="preserve"> </w:t>
      </w:r>
    </w:p>
    <w:p w:rsidR="00E15EE4" w:rsidRPr="00C06029" w:rsidRDefault="00E15EE4" w:rsidP="00C06029">
      <w:pPr>
        <w:pStyle w:val="a4"/>
        <w:rPr>
          <w:b w:val="0"/>
          <w:bCs w:val="0"/>
        </w:rPr>
      </w:pPr>
      <w:r w:rsidRPr="002A750B">
        <w:rPr>
          <w:b w:val="0"/>
          <w:bCs w:val="0"/>
          <w:sz w:val="32"/>
          <w:szCs w:val="32"/>
        </w:rPr>
        <w:t>Определяем высоту подъема нефти в затрубном пространстве</w:t>
      </w:r>
    </w:p>
    <w:p w:rsidR="00E15EE4" w:rsidRDefault="00E15EE4" w:rsidP="003978B2">
      <w:pPr>
        <w:pStyle w:val="a4"/>
        <w:spacing w:line="240" w:lineRule="auto"/>
        <w:jc w:val="both"/>
        <w:rPr>
          <w:b w:val="0"/>
          <w:bCs w:val="0"/>
        </w:rPr>
      </w:pPr>
    </w:p>
    <w:p w:rsidR="00C10652" w:rsidRPr="00E15EE4" w:rsidRDefault="002A750B" w:rsidP="00C10652">
      <w:pPr>
        <w:pStyle w:val="a4"/>
        <w:spacing w:line="240" w:lineRule="auto"/>
        <w:rPr>
          <w:b w:val="0"/>
          <w:bCs w:val="0"/>
          <w:sz w:val="36"/>
          <w:szCs w:val="36"/>
        </w:rPr>
      </w:pPr>
      <w:r w:rsidRPr="00C10652">
        <w:rPr>
          <w:position w:val="-12"/>
        </w:rPr>
        <w:object w:dxaOrig="5319" w:dyaOrig="360">
          <v:shape id="_x0000_i1029" type="#_x0000_t75" style="width:412.5pt;height:30pt" o:ole="" fillcolor="window">
            <v:imagedata r:id="rId12" o:title=""/>
          </v:shape>
          <o:OLEObject Type="Embed" ProgID="Equation.3" ShapeID="_x0000_i1029" DrawAspect="Content" ObjectID="_1473751538" r:id="rId13"/>
        </w:object>
      </w:r>
      <w:r w:rsidR="00C10652">
        <w:t>,</w:t>
      </w:r>
      <w:r w:rsidR="00E15EE4">
        <w:t xml:space="preserve"> </w:t>
      </w:r>
      <w:r w:rsidR="00E15EE4" w:rsidRPr="00E15EE4">
        <w:rPr>
          <w:b w:val="0"/>
          <w:sz w:val="36"/>
          <w:szCs w:val="36"/>
        </w:rPr>
        <w:t>(3)</w:t>
      </w:r>
    </w:p>
    <w:p w:rsidR="00E15EE4" w:rsidRDefault="00E15EE4" w:rsidP="00E15EE4">
      <w:pPr>
        <w:pStyle w:val="a4"/>
        <w:spacing w:line="240" w:lineRule="auto"/>
        <w:jc w:val="both"/>
        <w:rPr>
          <w:b w:val="0"/>
          <w:bCs w:val="0"/>
        </w:rPr>
      </w:pPr>
    </w:p>
    <w:p w:rsidR="00E15EE4" w:rsidRDefault="00E15EE4" w:rsidP="00FA4164">
      <w:pPr>
        <w:pStyle w:val="a4"/>
        <w:jc w:val="both"/>
        <w:rPr>
          <w:b w:val="0"/>
          <w:bCs w:val="0"/>
        </w:rPr>
      </w:pPr>
      <w:r>
        <w:rPr>
          <w:b w:val="0"/>
          <w:bCs w:val="0"/>
        </w:rPr>
        <w:t xml:space="preserve">где </w:t>
      </w:r>
      <w:r w:rsidR="00C06029">
        <w:rPr>
          <w:b w:val="0"/>
          <w:bCs w:val="0"/>
        </w:rPr>
        <w:t xml:space="preserve">  </w:t>
      </w:r>
      <w:r w:rsidRPr="00C06029">
        <w:rPr>
          <w:bCs w:val="0"/>
          <w:sz w:val="36"/>
          <w:szCs w:val="36"/>
        </w:rPr>
        <w:t xml:space="preserve">Н </w:t>
      </w:r>
      <w:r>
        <w:rPr>
          <w:b w:val="0"/>
          <w:bCs w:val="0"/>
        </w:rPr>
        <w:t xml:space="preserve"> – глубина скважины, м;</w:t>
      </w:r>
    </w:p>
    <w:p w:rsidR="00C10652" w:rsidRDefault="003336CC" w:rsidP="00FA4164">
      <w:pPr>
        <w:pStyle w:val="a4"/>
        <w:jc w:val="both"/>
        <w:rPr>
          <w:b w:val="0"/>
          <w:bCs w:val="0"/>
        </w:rPr>
      </w:pPr>
      <w:r>
        <w:rPr>
          <w:b w:val="0"/>
          <w:bCs w:val="0"/>
        </w:rPr>
        <w:t xml:space="preserve">      </w:t>
      </w:r>
      <w:r w:rsidR="00C06029">
        <w:rPr>
          <w:b w:val="0"/>
          <w:bCs w:val="0"/>
        </w:rPr>
        <w:t xml:space="preserve">   </w:t>
      </w:r>
      <w:r w:rsidRPr="00C06029">
        <w:rPr>
          <w:bCs w:val="0"/>
          <w:sz w:val="36"/>
          <w:szCs w:val="36"/>
          <w:lang w:val="en-US"/>
        </w:rPr>
        <w:t>L</w:t>
      </w:r>
      <w:r w:rsidRPr="00C06029">
        <w:rPr>
          <w:bCs w:val="0"/>
          <w:sz w:val="36"/>
          <w:szCs w:val="36"/>
          <w:vertAlign w:val="subscript"/>
        </w:rPr>
        <w:t>н.п.</w:t>
      </w:r>
      <w:r>
        <w:rPr>
          <w:bCs w:val="0"/>
        </w:rPr>
        <w:t xml:space="preserve"> – </w:t>
      </w:r>
      <w:r>
        <w:rPr>
          <w:b w:val="0"/>
          <w:bCs w:val="0"/>
        </w:rPr>
        <w:t>длина неприхваченой части бурильной колонны, м;</w:t>
      </w:r>
    </w:p>
    <w:p w:rsidR="003336CC" w:rsidRDefault="003336CC" w:rsidP="003978B2">
      <w:pPr>
        <w:pStyle w:val="a4"/>
        <w:spacing w:line="240" w:lineRule="auto"/>
        <w:jc w:val="both"/>
        <w:rPr>
          <w:b w:val="0"/>
          <w:bCs w:val="0"/>
        </w:rPr>
      </w:pPr>
    </w:p>
    <w:p w:rsidR="003336CC" w:rsidRPr="002A750B" w:rsidRDefault="003336CC" w:rsidP="003336CC">
      <w:pPr>
        <w:pStyle w:val="a4"/>
        <w:spacing w:line="240" w:lineRule="auto"/>
        <w:rPr>
          <w:b w:val="0"/>
          <w:bCs w:val="0"/>
          <w:sz w:val="32"/>
          <w:szCs w:val="32"/>
        </w:rPr>
      </w:pPr>
      <w:r w:rsidRPr="002A750B">
        <w:rPr>
          <w:b w:val="0"/>
          <w:bCs w:val="0"/>
          <w:sz w:val="32"/>
          <w:szCs w:val="32"/>
        </w:rPr>
        <w:t>Определяем длину неприхваченой части бурильной колонны</w:t>
      </w:r>
    </w:p>
    <w:p w:rsidR="003336CC" w:rsidRDefault="003336CC" w:rsidP="003336CC">
      <w:pPr>
        <w:pStyle w:val="a4"/>
        <w:spacing w:line="240" w:lineRule="auto"/>
        <w:rPr>
          <w:b w:val="0"/>
          <w:bCs w:val="0"/>
        </w:rPr>
      </w:pPr>
    </w:p>
    <w:p w:rsidR="003336CC" w:rsidRPr="002A750B" w:rsidRDefault="002A750B" w:rsidP="003336CC">
      <w:pPr>
        <w:pStyle w:val="a4"/>
        <w:spacing w:line="240" w:lineRule="auto"/>
        <w:rPr>
          <w:b w:val="0"/>
          <w:bCs w:val="0"/>
          <w:sz w:val="36"/>
          <w:szCs w:val="36"/>
        </w:rPr>
      </w:pPr>
      <w:r w:rsidRPr="003336CC">
        <w:rPr>
          <w:b w:val="0"/>
          <w:bCs w:val="0"/>
          <w:position w:val="-30"/>
        </w:rPr>
        <w:object w:dxaOrig="5179" w:dyaOrig="720">
          <v:shape id="_x0000_i1030" type="#_x0000_t75" style="width:414pt;height:63pt" o:ole="">
            <v:imagedata r:id="rId14" o:title=""/>
          </v:shape>
          <o:OLEObject Type="Embed" ProgID="Equation.3" ShapeID="_x0000_i1030" DrawAspect="Content" ObjectID="_1473751539" r:id="rId15"/>
        </w:object>
      </w:r>
      <w:r>
        <w:rPr>
          <w:b w:val="0"/>
          <w:bCs w:val="0"/>
        </w:rPr>
        <w:t xml:space="preserve"> </w:t>
      </w:r>
      <w:r>
        <w:rPr>
          <w:b w:val="0"/>
          <w:bCs w:val="0"/>
          <w:sz w:val="36"/>
          <w:szCs w:val="36"/>
        </w:rPr>
        <w:t>(4)</w:t>
      </w:r>
    </w:p>
    <w:p w:rsidR="00FA4164" w:rsidRDefault="00FA4164" w:rsidP="00C84F00">
      <w:pPr>
        <w:pStyle w:val="a4"/>
        <w:spacing w:line="240" w:lineRule="auto"/>
        <w:jc w:val="both"/>
        <w:rPr>
          <w:b w:val="0"/>
          <w:bCs w:val="0"/>
        </w:rPr>
      </w:pPr>
    </w:p>
    <w:p w:rsidR="00C84F00" w:rsidRDefault="00FA4164" w:rsidP="00FA4164">
      <w:pPr>
        <w:pStyle w:val="a4"/>
        <w:jc w:val="both"/>
        <w:rPr>
          <w:b w:val="0"/>
          <w:bCs w:val="0"/>
        </w:rPr>
      </w:pPr>
      <w:r w:rsidRPr="00FA4164">
        <w:rPr>
          <w:b w:val="0"/>
          <w:bCs w:val="0"/>
        </w:rPr>
        <w:t xml:space="preserve">где </w:t>
      </w:r>
      <w:r>
        <w:rPr>
          <w:b w:val="0"/>
          <w:bCs w:val="0"/>
        </w:rPr>
        <w:t xml:space="preserve"> </w:t>
      </w:r>
      <w:r w:rsidR="00C06029">
        <w:rPr>
          <w:b w:val="0"/>
          <w:bCs w:val="0"/>
        </w:rPr>
        <w:t xml:space="preserve">  </w:t>
      </w:r>
      <w:r w:rsidRPr="00C06029">
        <w:rPr>
          <w:bCs w:val="0"/>
          <w:sz w:val="36"/>
          <w:szCs w:val="36"/>
          <w:lang w:val="en-US"/>
        </w:rPr>
        <w:t>E</w:t>
      </w:r>
      <w:r>
        <w:rPr>
          <w:b w:val="0"/>
          <w:bCs w:val="0"/>
        </w:rPr>
        <w:t xml:space="preserve"> = 2,1*10</w:t>
      </w:r>
      <w:r>
        <w:rPr>
          <w:b w:val="0"/>
          <w:bCs w:val="0"/>
          <w:vertAlign w:val="superscript"/>
        </w:rPr>
        <w:t>4</w:t>
      </w:r>
      <w:r>
        <w:rPr>
          <w:b w:val="0"/>
          <w:bCs w:val="0"/>
        </w:rPr>
        <w:t xml:space="preserve"> кН/см</w:t>
      </w:r>
      <w:r>
        <w:rPr>
          <w:b w:val="0"/>
          <w:bCs w:val="0"/>
          <w:vertAlign w:val="superscript"/>
        </w:rPr>
        <w:t>2</w:t>
      </w:r>
      <w:r>
        <w:rPr>
          <w:b w:val="0"/>
          <w:bCs w:val="0"/>
        </w:rPr>
        <w:t xml:space="preserve"> – модуль упругости стали бурильных труб;</w:t>
      </w:r>
    </w:p>
    <w:p w:rsidR="00FA4164" w:rsidRDefault="00FA4164" w:rsidP="00FA4164">
      <w:pPr>
        <w:pStyle w:val="a4"/>
        <w:ind w:left="1080" w:hanging="1080"/>
        <w:jc w:val="both"/>
        <w:rPr>
          <w:b w:val="0"/>
          <w:bCs w:val="0"/>
        </w:rPr>
      </w:pPr>
      <w:r>
        <w:rPr>
          <w:b w:val="0"/>
          <w:bCs w:val="0"/>
        </w:rPr>
        <w:t xml:space="preserve">        </w:t>
      </w:r>
      <w:r w:rsidR="00C06029">
        <w:rPr>
          <w:b w:val="0"/>
          <w:bCs w:val="0"/>
        </w:rPr>
        <w:t xml:space="preserve">  </w:t>
      </w:r>
      <w:r w:rsidRPr="00C06029">
        <w:rPr>
          <w:bCs w:val="0"/>
          <w:sz w:val="36"/>
          <w:szCs w:val="36"/>
          <w:lang w:val="en-US"/>
        </w:rPr>
        <w:t>F</w:t>
      </w:r>
      <w:r>
        <w:rPr>
          <w:b w:val="0"/>
          <w:bCs w:val="0"/>
        </w:rPr>
        <w:t xml:space="preserve"> = 38,7 см</w:t>
      </w:r>
      <w:r>
        <w:rPr>
          <w:b w:val="0"/>
          <w:bCs w:val="0"/>
          <w:vertAlign w:val="superscript"/>
        </w:rPr>
        <w:t>2</w:t>
      </w:r>
      <w:r>
        <w:rPr>
          <w:b w:val="0"/>
          <w:bCs w:val="0"/>
        </w:rPr>
        <w:t xml:space="preserve"> – площадь поперечного сечения тела 140-мм бурильных труб с    </w:t>
      </w:r>
      <w:r w:rsidRPr="00FA4164">
        <w:rPr>
          <w:bCs w:val="0"/>
        </w:rPr>
        <w:t xml:space="preserve"> </w:t>
      </w:r>
      <w:r>
        <w:rPr>
          <w:bCs w:val="0"/>
        </w:rPr>
        <w:t xml:space="preserve"> </w:t>
      </w:r>
      <w:r w:rsidRPr="00FA4164">
        <w:rPr>
          <w:bCs w:val="0"/>
        </w:rPr>
        <w:t xml:space="preserve">δ </w:t>
      </w:r>
      <w:r w:rsidRPr="00FA4164">
        <w:rPr>
          <w:b w:val="0"/>
          <w:bCs w:val="0"/>
        </w:rPr>
        <w:t xml:space="preserve">= </w:t>
      </w:r>
      <w:smartTag w:uri="urn:schemas-microsoft-com:office:smarttags" w:element="metricconverter">
        <w:smartTagPr>
          <w:attr w:name="ProductID" w:val="8 мм"/>
        </w:smartTagPr>
        <w:r w:rsidRPr="00FA4164">
          <w:rPr>
            <w:b w:val="0"/>
            <w:bCs w:val="0"/>
          </w:rPr>
          <w:t>8 мм</w:t>
        </w:r>
      </w:smartTag>
      <w:r>
        <w:rPr>
          <w:b w:val="0"/>
          <w:bCs w:val="0"/>
        </w:rPr>
        <w:t>;</w:t>
      </w:r>
      <w:r w:rsidRPr="00FA4164">
        <w:rPr>
          <w:b w:val="0"/>
          <w:bCs w:val="0"/>
        </w:rPr>
        <w:t xml:space="preserve"> </w:t>
      </w:r>
    </w:p>
    <w:p w:rsidR="00FA4164" w:rsidRDefault="00FA4164" w:rsidP="002A750B">
      <w:pPr>
        <w:pStyle w:val="a4"/>
        <w:spacing w:line="240" w:lineRule="auto"/>
        <w:rPr>
          <w:b w:val="0"/>
          <w:bCs w:val="0"/>
        </w:rPr>
      </w:pPr>
    </w:p>
    <w:p w:rsidR="00C10652" w:rsidRPr="00FA4164" w:rsidRDefault="002A750B" w:rsidP="002A750B">
      <w:pPr>
        <w:pStyle w:val="a4"/>
        <w:spacing w:line="240" w:lineRule="auto"/>
        <w:rPr>
          <w:b w:val="0"/>
          <w:bCs w:val="0"/>
          <w:sz w:val="32"/>
          <w:szCs w:val="32"/>
        </w:rPr>
      </w:pPr>
      <w:r w:rsidRPr="00FA4164">
        <w:rPr>
          <w:b w:val="0"/>
          <w:bCs w:val="0"/>
          <w:sz w:val="32"/>
          <w:szCs w:val="32"/>
        </w:rPr>
        <w:t>Определяем внутренний диаметр бурильных труб</w:t>
      </w:r>
      <w:r w:rsidR="00FA4164" w:rsidRPr="00FA4164">
        <w:rPr>
          <w:bCs w:val="0"/>
          <w:sz w:val="32"/>
          <w:szCs w:val="32"/>
        </w:rPr>
        <w:t xml:space="preserve"> </w:t>
      </w:r>
    </w:p>
    <w:p w:rsidR="002A750B" w:rsidRPr="002A750B" w:rsidRDefault="002A750B" w:rsidP="002A750B">
      <w:pPr>
        <w:pStyle w:val="a4"/>
        <w:spacing w:line="240" w:lineRule="auto"/>
        <w:rPr>
          <w:b w:val="0"/>
          <w:bCs w:val="0"/>
          <w:sz w:val="32"/>
          <w:szCs w:val="32"/>
        </w:rPr>
      </w:pPr>
    </w:p>
    <w:p w:rsidR="00C10652" w:rsidRPr="002A750B" w:rsidRDefault="002A750B" w:rsidP="00C10652">
      <w:pPr>
        <w:pStyle w:val="a4"/>
        <w:spacing w:line="240" w:lineRule="auto"/>
        <w:rPr>
          <w:b w:val="0"/>
          <w:bCs w:val="0"/>
          <w:sz w:val="36"/>
          <w:szCs w:val="36"/>
        </w:rPr>
      </w:pPr>
      <w:r w:rsidRPr="002A750B">
        <w:rPr>
          <w:position w:val="-14"/>
        </w:rPr>
        <w:object w:dxaOrig="4380" w:dyaOrig="380">
          <v:shape id="_x0000_i1031" type="#_x0000_t75" style="width:347.25pt;height:32.25pt" o:ole="" fillcolor="window">
            <v:imagedata r:id="rId16" o:title=""/>
          </v:shape>
          <o:OLEObject Type="Embed" ProgID="Equation.3" ShapeID="_x0000_i1031" DrawAspect="Content" ObjectID="_1473751540" r:id="rId17"/>
        </w:object>
      </w:r>
      <w:r w:rsidR="00C10652">
        <w:t>,</w:t>
      </w:r>
      <w:r>
        <w:t xml:space="preserve">          </w:t>
      </w:r>
      <w:r w:rsidR="00830DBC">
        <w:t xml:space="preserve">    </w:t>
      </w:r>
      <w:r w:rsidRPr="002A750B">
        <w:rPr>
          <w:b w:val="0"/>
          <w:sz w:val="36"/>
          <w:szCs w:val="36"/>
        </w:rPr>
        <w:t>(5)</w:t>
      </w:r>
    </w:p>
    <w:p w:rsidR="00C10652" w:rsidRDefault="00C10652" w:rsidP="00C84F00">
      <w:pPr>
        <w:pStyle w:val="a4"/>
        <w:spacing w:line="240" w:lineRule="auto"/>
        <w:jc w:val="both"/>
        <w:rPr>
          <w:b w:val="0"/>
          <w:bCs w:val="0"/>
        </w:rPr>
      </w:pPr>
    </w:p>
    <w:p w:rsidR="00C84F00" w:rsidRDefault="00830DBC" w:rsidP="002417D1">
      <w:pPr>
        <w:pStyle w:val="a4"/>
        <w:jc w:val="both"/>
        <w:rPr>
          <w:b w:val="0"/>
          <w:bCs w:val="0"/>
        </w:rPr>
      </w:pPr>
      <w:r>
        <w:rPr>
          <w:b w:val="0"/>
          <w:bCs w:val="0"/>
        </w:rPr>
        <w:t>где</w:t>
      </w:r>
      <w:r w:rsidR="00C84F00">
        <w:rPr>
          <w:b w:val="0"/>
          <w:bCs w:val="0"/>
        </w:rPr>
        <w:t xml:space="preserve"> </w:t>
      </w:r>
      <w:r w:rsidR="00C06029">
        <w:rPr>
          <w:b w:val="0"/>
          <w:bCs w:val="0"/>
        </w:rPr>
        <w:t xml:space="preserve">    </w:t>
      </w:r>
      <w:r w:rsidR="00C84F00" w:rsidRPr="00C06029">
        <w:rPr>
          <w:bCs w:val="0"/>
          <w:sz w:val="36"/>
          <w:szCs w:val="36"/>
        </w:rPr>
        <w:t>δ</w:t>
      </w:r>
      <w:r w:rsidR="00C84F00" w:rsidRPr="00202717">
        <w:rPr>
          <w:bCs w:val="0"/>
        </w:rPr>
        <w:t xml:space="preserve"> </w:t>
      </w:r>
      <w:r w:rsidR="00C84F00">
        <w:rPr>
          <w:b w:val="0"/>
          <w:bCs w:val="0"/>
        </w:rPr>
        <w:t xml:space="preserve">= </w:t>
      </w:r>
      <w:smartTag w:uri="urn:schemas-microsoft-com:office:smarttags" w:element="metricconverter">
        <w:smartTagPr>
          <w:attr w:name="ProductID" w:val="8 мм"/>
        </w:smartTagPr>
        <w:r w:rsidR="00C84F00">
          <w:rPr>
            <w:b w:val="0"/>
            <w:bCs w:val="0"/>
          </w:rPr>
          <w:t>8 мм</w:t>
        </w:r>
      </w:smartTag>
      <w:r w:rsidR="00C84F00">
        <w:rPr>
          <w:b w:val="0"/>
          <w:bCs w:val="0"/>
        </w:rPr>
        <w:t xml:space="preserve"> – толщина стенки бурильных труб;</w:t>
      </w:r>
    </w:p>
    <w:p w:rsidR="00202717" w:rsidRDefault="00C84F00" w:rsidP="002417D1">
      <w:pPr>
        <w:pStyle w:val="a4"/>
        <w:jc w:val="both"/>
        <w:rPr>
          <w:b w:val="0"/>
          <w:bCs w:val="0"/>
        </w:rPr>
      </w:pPr>
      <w:r>
        <w:rPr>
          <w:b w:val="0"/>
          <w:bCs w:val="0"/>
        </w:rPr>
        <w:t xml:space="preserve">      </w:t>
      </w:r>
      <w:r w:rsidRPr="00C06029">
        <w:rPr>
          <w:bCs w:val="0"/>
          <w:sz w:val="36"/>
          <w:szCs w:val="36"/>
        </w:rPr>
        <w:t xml:space="preserve"> </w:t>
      </w:r>
      <w:r w:rsidR="00C06029">
        <w:rPr>
          <w:bCs w:val="0"/>
          <w:sz w:val="36"/>
          <w:szCs w:val="36"/>
        </w:rPr>
        <w:t xml:space="preserve">   </w:t>
      </w:r>
      <w:r w:rsidR="002A750B" w:rsidRPr="00C06029">
        <w:rPr>
          <w:bCs w:val="0"/>
          <w:sz w:val="36"/>
          <w:szCs w:val="36"/>
          <w:lang w:val="en-US"/>
        </w:rPr>
        <w:t>D</w:t>
      </w:r>
      <w:r w:rsidR="002A750B" w:rsidRPr="00C06029">
        <w:rPr>
          <w:bCs w:val="0"/>
          <w:sz w:val="36"/>
          <w:szCs w:val="36"/>
          <w:vertAlign w:val="subscript"/>
        </w:rPr>
        <w:t>тр</w:t>
      </w:r>
      <w:r w:rsidR="002A750B">
        <w:rPr>
          <w:b w:val="0"/>
          <w:bCs w:val="0"/>
          <w:vertAlign w:val="subscript"/>
        </w:rPr>
        <w:t xml:space="preserve"> – </w:t>
      </w:r>
      <w:r w:rsidR="002A750B" w:rsidRPr="002A750B">
        <w:rPr>
          <w:b w:val="0"/>
          <w:bCs w:val="0"/>
        </w:rPr>
        <w:t>диаметр бурильных труб</w:t>
      </w:r>
      <w:r w:rsidR="002A750B">
        <w:rPr>
          <w:b w:val="0"/>
          <w:bCs w:val="0"/>
        </w:rPr>
        <w:t>, м;</w:t>
      </w:r>
    </w:p>
    <w:p w:rsidR="00202717" w:rsidRDefault="00202717" w:rsidP="00C84F00">
      <w:pPr>
        <w:pStyle w:val="a4"/>
        <w:spacing w:line="240" w:lineRule="auto"/>
        <w:jc w:val="both"/>
        <w:rPr>
          <w:b w:val="0"/>
          <w:bCs w:val="0"/>
        </w:rPr>
      </w:pPr>
    </w:p>
    <w:p w:rsidR="00C10652" w:rsidRPr="00830DBC" w:rsidRDefault="002A750B" w:rsidP="00202717">
      <w:pPr>
        <w:pStyle w:val="a4"/>
        <w:spacing w:line="240" w:lineRule="auto"/>
        <w:rPr>
          <w:b w:val="0"/>
          <w:bCs w:val="0"/>
          <w:sz w:val="32"/>
          <w:szCs w:val="32"/>
        </w:rPr>
      </w:pPr>
      <w:r w:rsidRPr="00830DBC">
        <w:rPr>
          <w:b w:val="0"/>
          <w:bCs w:val="0"/>
          <w:sz w:val="32"/>
          <w:szCs w:val="32"/>
        </w:rPr>
        <w:t>Подстовляя числовые значения в формулу (1) определяем необходимое количество нефти для установки нефтяной ванны</w:t>
      </w:r>
    </w:p>
    <w:p w:rsidR="002A750B" w:rsidRPr="002A750B" w:rsidRDefault="002A750B" w:rsidP="00202717">
      <w:pPr>
        <w:pStyle w:val="a4"/>
        <w:spacing w:line="240" w:lineRule="auto"/>
        <w:rPr>
          <w:b w:val="0"/>
          <w:bCs w:val="0"/>
          <w:sz w:val="32"/>
          <w:szCs w:val="32"/>
        </w:rPr>
      </w:pPr>
    </w:p>
    <w:p w:rsidR="00202717" w:rsidRPr="00C06029" w:rsidRDefault="00A74ED9" w:rsidP="002A750B">
      <w:pPr>
        <w:pStyle w:val="a4"/>
        <w:spacing w:line="240" w:lineRule="auto"/>
        <w:rPr>
          <w:b w:val="0"/>
          <w:sz w:val="36"/>
          <w:szCs w:val="36"/>
        </w:rPr>
      </w:pPr>
      <w:r>
        <w:rPr>
          <w:noProof/>
        </w:rPr>
        <w:pict>
          <v:group id="_x0000_s1468" style="position:absolute;left:0;text-align:left;margin-left:54pt;margin-top:17.95pt;width:518.8pt;height:802.3pt;z-index:251657728;mso-position-horizontal-relative:page;mso-position-vertical-relative:page" coordsize="20000,20000">
            <v:rect id="_x0000_s1469" style="position:absolute;width:20000;height:20000" filled="f" strokeweight="2pt"/>
            <v:line id="_x0000_s1470" style="position:absolute" from="1093,18949" to="1095,19989" strokeweight="2pt"/>
            <v:line id="_x0000_s1471" style="position:absolute" from="10,18941" to="19977,18942" strokeweight="2pt"/>
            <v:line id="_x0000_s1472" style="position:absolute" from="2186,18949" to="2188,19989" strokeweight="2pt"/>
            <v:line id="_x0000_s1473" style="position:absolute" from="4919,18949" to="4921,19989" strokeweight="2pt"/>
            <v:line id="_x0000_s1474" style="position:absolute" from="6557,18959" to="6559,19989" strokeweight="2pt"/>
            <v:line id="_x0000_s1475" style="position:absolute" from="7650,18949" to="7652,19979" strokeweight="2pt"/>
            <v:line id="_x0000_s1476" style="position:absolute" from="18905,18949" to="18909,19989" strokeweight="2pt"/>
            <v:line id="_x0000_s1477" style="position:absolute" from="10,19293" to="7631,19295" strokeweight="1pt"/>
            <v:line id="_x0000_s1478" style="position:absolute" from="10,19646" to="7631,19647" strokeweight="2pt"/>
            <v:line id="_x0000_s1479" style="position:absolute" from="18919,19296" to="19990,19297" strokeweight="1pt"/>
            <v:rect id="_x0000_s1480" style="position:absolute;left:54;top:19660;width:1000;height:309" filled="f" stroked="f" strokeweight=".25pt">
              <v:textbox style="mso-next-textbox:#_x0000_s148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481" style="position:absolute;left:1139;top:19660;width:1001;height:309" filled="f" stroked="f" strokeweight=".25pt">
              <v:textbox style="mso-next-textbox:#_x0000_s148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82" style="position:absolute;left:2267;top:19660;width:2573;height:309" filled="f" stroked="f" strokeweight=".25pt">
              <v:textbox style="mso-next-textbox:#_x0000_s148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483" style="position:absolute;left:4983;top:19660;width:1534;height:309" filled="f" stroked="f" strokeweight=".25pt">
              <v:textbox style="mso-next-textbox:#_x0000_s148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484" style="position:absolute;left:6604;top:19660;width:1000;height:309" filled="f" stroked="f" strokeweight=".25pt">
              <v:textbox style="mso-next-textbox:#_x0000_s148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485" style="position:absolute;left:18949;top:18977;width:1001;height:309" filled="f" stroked="f" strokeweight=".25pt">
              <v:textbox style="mso-next-textbox:#_x0000_s148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486" style="position:absolute;left:18949;top:19435;width:1001;height:423" filled="f" stroked="f" strokeweight=".25pt">
              <v:textbox style="mso-next-textbox:#_x0000_s148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487" style="position:absolute;left:7745;top:19221;width:11075;height:477" filled="f" stroked="f" strokeweight=".25pt">
              <v:textbox style="mso-next-textbox:#_x0000_s148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830DBC" w:rsidRPr="009C75DE">
        <w:rPr>
          <w:position w:val="-32"/>
        </w:rPr>
        <w:object w:dxaOrig="5620" w:dyaOrig="760">
          <v:shape id="_x0000_i1032" type="#_x0000_t75" style="width:435pt;height:54pt" o:ole="" fillcolor="window">
            <v:imagedata r:id="rId18" o:title=""/>
          </v:shape>
          <o:OLEObject Type="Embed" ProgID="Equation.3" ShapeID="_x0000_i1032" DrawAspect="Content" ObjectID="_1473751541" r:id="rId19"/>
        </w:object>
      </w:r>
      <w:r w:rsidR="00C10652">
        <w:t>,</w:t>
      </w:r>
      <w:r w:rsidR="00C06029">
        <w:t xml:space="preserve">  </w:t>
      </w:r>
      <w:r w:rsidR="00C06029">
        <w:rPr>
          <w:b w:val="0"/>
          <w:sz w:val="36"/>
          <w:szCs w:val="36"/>
        </w:rPr>
        <w:t>(6)</w:t>
      </w:r>
    </w:p>
    <w:p w:rsidR="00C06029" w:rsidRPr="009C75DE" w:rsidRDefault="00C06029" w:rsidP="002A750B">
      <w:pPr>
        <w:pStyle w:val="a4"/>
        <w:spacing w:line="240" w:lineRule="auto"/>
        <w:rPr>
          <w:b w:val="0"/>
          <w:bCs w:val="0"/>
        </w:rPr>
      </w:pPr>
    </w:p>
    <w:p w:rsidR="00202717" w:rsidRDefault="00202717" w:rsidP="00202717">
      <w:pPr>
        <w:pStyle w:val="a4"/>
        <w:spacing w:line="240" w:lineRule="auto"/>
        <w:rPr>
          <w:b w:val="0"/>
          <w:bCs w:val="0"/>
        </w:rPr>
      </w:pPr>
    </w:p>
    <w:p w:rsidR="00202717" w:rsidRPr="00830DBC" w:rsidRDefault="00A74ED9" w:rsidP="009C75DE">
      <w:pPr>
        <w:pStyle w:val="a4"/>
        <w:spacing w:line="240" w:lineRule="auto"/>
        <w:rPr>
          <w:b w:val="0"/>
          <w:bCs w:val="0"/>
          <w:sz w:val="32"/>
          <w:szCs w:val="32"/>
        </w:rPr>
      </w:pPr>
      <w:r>
        <w:rPr>
          <w:b w:val="0"/>
          <w:bCs w:val="0"/>
          <w:noProof/>
          <w:sz w:val="32"/>
          <w:szCs w:val="32"/>
        </w:rPr>
        <w:lastRenderedPageBreak/>
        <w:pict>
          <v:group id="_x0000_s2079" style="position:absolute;left:0;text-align:left;margin-left:54pt;margin-top:17.95pt;width:518.8pt;height:802.3pt;z-index:251676160;mso-position-horizontal-relative:page;mso-position-vertical-relative:page" coordsize="20000,20000">
            <v:rect id="_x0000_s2080" style="position:absolute;width:20000;height:20000" filled="f" strokeweight="2pt"/>
            <v:line id="_x0000_s2081" style="position:absolute" from="1093,18949" to="1095,19989" strokeweight="2pt"/>
            <v:line id="_x0000_s2082" style="position:absolute" from="10,18941" to="19977,18942" strokeweight="2pt"/>
            <v:line id="_x0000_s2083" style="position:absolute" from="2186,18949" to="2188,19989" strokeweight="2pt"/>
            <v:line id="_x0000_s2084" style="position:absolute" from="4919,18949" to="4921,19989" strokeweight="2pt"/>
            <v:line id="_x0000_s2085" style="position:absolute" from="6557,18959" to="6559,19989" strokeweight="2pt"/>
            <v:line id="_x0000_s2086" style="position:absolute" from="7650,18949" to="7652,19979" strokeweight="2pt"/>
            <v:line id="_x0000_s2087" style="position:absolute" from="18905,18949" to="18909,19989" strokeweight="2pt"/>
            <v:line id="_x0000_s2088" style="position:absolute" from="10,19293" to="7631,19295" strokeweight="1pt"/>
            <v:line id="_x0000_s2089" style="position:absolute" from="10,19646" to="7631,19647" strokeweight="2pt"/>
            <v:line id="_x0000_s2090" style="position:absolute" from="18919,19296" to="19990,19297" strokeweight="1pt"/>
            <v:rect id="_x0000_s2091" style="position:absolute;left:54;top:19660;width:1000;height:309" filled="f" stroked="f" strokeweight=".25pt">
              <v:textbox style="mso-next-textbox:#_x0000_s2091" inset="1pt,1pt,1pt,1pt">
                <w:txbxContent>
                  <w:p w:rsidR="00C06029" w:rsidRDefault="00C06029" w:rsidP="00C06029">
                    <w:pPr>
                      <w:pStyle w:val="a5"/>
                      <w:jc w:val="center"/>
                      <w:rPr>
                        <w:rFonts w:ascii="GOST type A" w:hAnsi="GOST type A"/>
                        <w:sz w:val="18"/>
                      </w:rPr>
                    </w:pPr>
                    <w:r>
                      <w:rPr>
                        <w:rFonts w:ascii="GOST type A" w:hAnsi="GOST type A"/>
                        <w:sz w:val="18"/>
                      </w:rPr>
                      <w:t>Изм.</w:t>
                    </w:r>
                  </w:p>
                </w:txbxContent>
              </v:textbox>
            </v:rect>
            <v:rect id="_x0000_s2092" style="position:absolute;left:1139;top:19660;width:1001;height:309" filled="f" stroked="f" strokeweight=".25pt">
              <v:textbox style="mso-next-textbox:#_x0000_s2092" inset="1pt,1pt,1pt,1pt">
                <w:txbxContent>
                  <w:p w:rsidR="00C06029" w:rsidRDefault="00C06029" w:rsidP="00C06029">
                    <w:pPr>
                      <w:pStyle w:val="a5"/>
                      <w:jc w:val="center"/>
                      <w:rPr>
                        <w:rFonts w:ascii="GOST type A" w:hAnsi="GOST type A"/>
                        <w:sz w:val="18"/>
                      </w:rPr>
                    </w:pPr>
                    <w:r>
                      <w:rPr>
                        <w:rFonts w:ascii="GOST type A" w:hAnsi="GOST type A"/>
                        <w:sz w:val="18"/>
                      </w:rPr>
                      <w:t>Лист</w:t>
                    </w:r>
                  </w:p>
                </w:txbxContent>
              </v:textbox>
            </v:rect>
            <v:rect id="_x0000_s2093" style="position:absolute;left:2267;top:19660;width:2573;height:309" filled="f" stroked="f" strokeweight=".25pt">
              <v:textbox style="mso-next-textbox:#_x0000_s2093" inset="1pt,1pt,1pt,1pt">
                <w:txbxContent>
                  <w:p w:rsidR="00C06029" w:rsidRDefault="00C06029" w:rsidP="00C06029">
                    <w:pPr>
                      <w:pStyle w:val="a5"/>
                      <w:jc w:val="center"/>
                      <w:rPr>
                        <w:rFonts w:ascii="GOST type A" w:hAnsi="GOST type A"/>
                        <w:sz w:val="18"/>
                      </w:rPr>
                    </w:pPr>
                    <w:r>
                      <w:rPr>
                        <w:rFonts w:ascii="GOST type A" w:hAnsi="GOST type A"/>
                        <w:sz w:val="18"/>
                      </w:rPr>
                      <w:t>№ докум.</w:t>
                    </w:r>
                  </w:p>
                </w:txbxContent>
              </v:textbox>
            </v:rect>
            <v:rect id="_x0000_s2094" style="position:absolute;left:4983;top:19660;width:1534;height:309" filled="f" stroked="f" strokeweight=".25pt">
              <v:textbox style="mso-next-textbox:#_x0000_s2094" inset="1pt,1pt,1pt,1pt">
                <w:txbxContent>
                  <w:p w:rsidR="00C06029" w:rsidRDefault="00C06029" w:rsidP="00C06029">
                    <w:pPr>
                      <w:pStyle w:val="a5"/>
                      <w:jc w:val="center"/>
                      <w:rPr>
                        <w:rFonts w:ascii="GOST type A" w:hAnsi="GOST type A"/>
                        <w:sz w:val="18"/>
                      </w:rPr>
                    </w:pPr>
                    <w:r>
                      <w:rPr>
                        <w:rFonts w:ascii="GOST type A" w:hAnsi="GOST type A"/>
                        <w:sz w:val="18"/>
                      </w:rPr>
                      <w:t>Подпись</w:t>
                    </w:r>
                  </w:p>
                </w:txbxContent>
              </v:textbox>
            </v:rect>
            <v:rect id="_x0000_s2095" style="position:absolute;left:6604;top:19660;width:1000;height:309" filled="f" stroked="f" strokeweight=".25pt">
              <v:textbox style="mso-next-textbox:#_x0000_s2095" inset="1pt,1pt,1pt,1pt">
                <w:txbxContent>
                  <w:p w:rsidR="00C06029" w:rsidRDefault="00C06029" w:rsidP="00C06029">
                    <w:pPr>
                      <w:pStyle w:val="a5"/>
                      <w:jc w:val="center"/>
                      <w:rPr>
                        <w:rFonts w:ascii="GOST type A" w:hAnsi="GOST type A"/>
                        <w:sz w:val="18"/>
                      </w:rPr>
                    </w:pPr>
                    <w:r>
                      <w:rPr>
                        <w:rFonts w:ascii="GOST type A" w:hAnsi="GOST type A"/>
                        <w:sz w:val="18"/>
                      </w:rPr>
                      <w:t>Дата</w:t>
                    </w:r>
                  </w:p>
                </w:txbxContent>
              </v:textbox>
            </v:rect>
            <v:rect id="_x0000_s2096" style="position:absolute;left:18949;top:18977;width:1001;height:309" filled="f" stroked="f" strokeweight=".25pt">
              <v:textbox style="mso-next-textbox:#_x0000_s2096" inset="1pt,1pt,1pt,1pt">
                <w:txbxContent>
                  <w:p w:rsidR="00C06029" w:rsidRDefault="00C06029" w:rsidP="00C06029">
                    <w:pPr>
                      <w:pStyle w:val="a5"/>
                      <w:jc w:val="center"/>
                      <w:rPr>
                        <w:rFonts w:ascii="GOST type A" w:hAnsi="GOST type A"/>
                        <w:sz w:val="18"/>
                      </w:rPr>
                    </w:pPr>
                    <w:r>
                      <w:rPr>
                        <w:rFonts w:ascii="GOST type A" w:hAnsi="GOST type A"/>
                        <w:sz w:val="18"/>
                      </w:rPr>
                      <w:t>Лист</w:t>
                    </w:r>
                  </w:p>
                </w:txbxContent>
              </v:textbox>
            </v:rect>
            <v:rect id="_x0000_s2097" style="position:absolute;left:18949;top:19435;width:1001;height:423" filled="f" stroked="f" strokeweight=".25pt">
              <v:textbox style="mso-next-textbox:#_x0000_s2097" inset="1pt,1pt,1pt,1pt">
                <w:txbxContent>
                  <w:p w:rsidR="00C06029" w:rsidRDefault="00C06029" w:rsidP="00C06029">
                    <w:pPr>
                      <w:pStyle w:val="a5"/>
                      <w:jc w:val="center"/>
                      <w:rPr>
                        <w:sz w:val="24"/>
                        <w:lang w:val="ru-RU"/>
                      </w:rPr>
                    </w:pPr>
                  </w:p>
                  <w:p w:rsidR="00C06029" w:rsidRPr="000A1C93" w:rsidRDefault="00C06029" w:rsidP="00C06029">
                    <w:pPr>
                      <w:pStyle w:val="a5"/>
                      <w:jc w:val="center"/>
                      <w:rPr>
                        <w:rFonts w:ascii="GOST type A" w:hAnsi="GOST type A"/>
                        <w:sz w:val="24"/>
                        <w:lang w:val="ru-RU"/>
                      </w:rPr>
                    </w:pPr>
                  </w:p>
                </w:txbxContent>
              </v:textbox>
            </v:rect>
            <v:rect id="_x0000_s2098" style="position:absolute;left:7745;top:19221;width:11075;height:477" filled="f" stroked="f" strokeweight=".25pt">
              <v:textbox style="mso-next-textbox:#_x0000_s2098" inset="1pt,1pt,1pt,1pt">
                <w:txbxContent>
                  <w:p w:rsidR="00C06029" w:rsidRPr="00E455FB" w:rsidRDefault="00C06029" w:rsidP="00C06029">
                    <w:pPr>
                      <w:pStyle w:val="a5"/>
                      <w:jc w:val="center"/>
                      <w:rPr>
                        <w:rFonts w:ascii="GOST type A" w:hAnsi="GOST type A"/>
                        <w:sz w:val="36"/>
                        <w:szCs w:val="36"/>
                        <w:lang w:val="ru-RU"/>
                      </w:rPr>
                    </w:pPr>
                    <w:r>
                      <w:rPr>
                        <w:sz w:val="36"/>
                        <w:szCs w:val="36"/>
                        <w:lang w:val="ru-RU"/>
                      </w:rPr>
                      <w:t>НИК.БС.</w:t>
                    </w:r>
                    <w:r w:rsidRPr="00E455FB">
                      <w:rPr>
                        <w:rFonts w:ascii="GOST type A" w:hAnsi="GOST type A"/>
                        <w:sz w:val="36"/>
                        <w:szCs w:val="36"/>
                        <w:lang w:val="ru-RU"/>
                      </w:rPr>
                      <w:t>00.000.ПЗ</w:t>
                    </w:r>
                  </w:p>
                </w:txbxContent>
              </v:textbox>
            </v:rect>
            <w10:wrap anchorx="page" anchory="page"/>
            <w10:anchorlock/>
          </v:group>
        </w:pict>
      </w:r>
      <w:r w:rsidR="00202717" w:rsidRPr="00830DBC">
        <w:rPr>
          <w:b w:val="0"/>
          <w:bCs w:val="0"/>
          <w:sz w:val="32"/>
          <w:szCs w:val="32"/>
        </w:rPr>
        <w:t>Определяем количество бурового раствора для продавки нефти:</w:t>
      </w:r>
    </w:p>
    <w:p w:rsidR="00202717" w:rsidRDefault="00202717" w:rsidP="00202717">
      <w:pPr>
        <w:pStyle w:val="a4"/>
        <w:spacing w:line="240" w:lineRule="auto"/>
        <w:rPr>
          <w:b w:val="0"/>
          <w:bCs w:val="0"/>
          <w:sz w:val="32"/>
          <w:szCs w:val="32"/>
        </w:rPr>
      </w:pPr>
    </w:p>
    <w:p w:rsidR="009C75DE" w:rsidRPr="00FA4164" w:rsidRDefault="00830DBC" w:rsidP="00246728">
      <w:pPr>
        <w:pStyle w:val="a4"/>
        <w:spacing w:line="240" w:lineRule="auto"/>
        <w:rPr>
          <w:b w:val="0"/>
          <w:bCs w:val="0"/>
          <w:sz w:val="36"/>
          <w:szCs w:val="36"/>
        </w:rPr>
      </w:pPr>
      <w:r w:rsidRPr="009C75DE">
        <w:rPr>
          <w:position w:val="-24"/>
        </w:rPr>
        <w:object w:dxaOrig="5420" w:dyaOrig="660">
          <v:shape id="_x0000_i1033" type="#_x0000_t75" style="width:416.25pt;height:45.75pt" o:ole="" fillcolor="window">
            <v:imagedata r:id="rId20" o:title=""/>
          </v:shape>
          <o:OLEObject Type="Embed" ProgID="Equation.3" ShapeID="_x0000_i1033" DrawAspect="Content" ObjectID="_1473751542" r:id="rId21"/>
        </w:object>
      </w:r>
      <w:r w:rsidR="009C75DE">
        <w:t>,</w:t>
      </w:r>
      <w:r w:rsidR="00FA4164">
        <w:t xml:space="preserve"> </w:t>
      </w:r>
      <w:r w:rsidR="00C06029">
        <w:rPr>
          <w:b w:val="0"/>
          <w:sz w:val="36"/>
          <w:szCs w:val="36"/>
        </w:rPr>
        <w:t>(7</w:t>
      </w:r>
      <w:r w:rsidR="00FA4164">
        <w:rPr>
          <w:b w:val="0"/>
          <w:sz w:val="36"/>
          <w:szCs w:val="36"/>
        </w:rPr>
        <w:t>)</w:t>
      </w:r>
    </w:p>
    <w:p w:rsidR="00DE0E4F" w:rsidRDefault="00830DBC" w:rsidP="00C06029">
      <w:pPr>
        <w:pStyle w:val="a4"/>
        <w:jc w:val="left"/>
        <w:rPr>
          <w:b w:val="0"/>
          <w:bCs w:val="0"/>
          <w:sz w:val="32"/>
          <w:szCs w:val="32"/>
        </w:rPr>
      </w:pPr>
      <w:r>
        <w:rPr>
          <w:bCs w:val="0"/>
        </w:rPr>
        <w:t xml:space="preserve"> </w:t>
      </w:r>
      <w:r>
        <w:rPr>
          <w:b w:val="0"/>
          <w:bCs w:val="0"/>
        </w:rPr>
        <w:t>г</w:t>
      </w:r>
      <w:r w:rsidRPr="00830DBC">
        <w:rPr>
          <w:b w:val="0"/>
          <w:bCs w:val="0"/>
        </w:rPr>
        <w:t>де</w:t>
      </w:r>
      <w:r>
        <w:rPr>
          <w:b w:val="0"/>
          <w:bCs w:val="0"/>
        </w:rPr>
        <w:t xml:space="preserve"> </w:t>
      </w:r>
      <w:r w:rsidRPr="00C06029">
        <w:rPr>
          <w:bCs w:val="0"/>
          <w:sz w:val="36"/>
          <w:szCs w:val="36"/>
        </w:rPr>
        <w:t xml:space="preserve">Н </w:t>
      </w:r>
      <w:r>
        <w:rPr>
          <w:b w:val="0"/>
          <w:bCs w:val="0"/>
        </w:rPr>
        <w:t xml:space="preserve"> – глубина скважины, м;</w:t>
      </w:r>
    </w:p>
    <w:p w:rsidR="00FA4164" w:rsidRDefault="00C06029" w:rsidP="00C06029">
      <w:pPr>
        <w:pStyle w:val="a4"/>
        <w:ind w:left="1080" w:hanging="1080"/>
        <w:jc w:val="both"/>
        <w:rPr>
          <w:b w:val="0"/>
          <w:bCs w:val="0"/>
          <w:sz w:val="32"/>
          <w:szCs w:val="32"/>
        </w:rPr>
      </w:pPr>
      <w:r>
        <w:rPr>
          <w:b w:val="0"/>
          <w:bCs w:val="0"/>
          <w:sz w:val="32"/>
          <w:szCs w:val="32"/>
        </w:rPr>
        <w:t xml:space="preserve">       </w:t>
      </w:r>
      <w:r w:rsidR="00FA4164" w:rsidRPr="00C06029">
        <w:rPr>
          <w:bCs w:val="0"/>
          <w:sz w:val="36"/>
          <w:szCs w:val="36"/>
        </w:rPr>
        <w:t>Н</w:t>
      </w:r>
      <w:r w:rsidR="00FA4164" w:rsidRPr="00C06029">
        <w:rPr>
          <w:bCs w:val="0"/>
          <w:sz w:val="36"/>
          <w:szCs w:val="36"/>
          <w:vertAlign w:val="subscript"/>
        </w:rPr>
        <w:t>2</w:t>
      </w:r>
      <w:r w:rsidR="00FA4164" w:rsidRPr="00C06029">
        <w:rPr>
          <w:bCs w:val="0"/>
          <w:sz w:val="36"/>
          <w:szCs w:val="36"/>
        </w:rPr>
        <w:t xml:space="preserve"> </w:t>
      </w:r>
      <w:r w:rsidR="00FA4164">
        <w:rPr>
          <w:b w:val="0"/>
          <w:bCs w:val="0"/>
        </w:rPr>
        <w:t xml:space="preserve">– высота столба нефти в трубах, необходимая для периодического            </w:t>
      </w:r>
      <w:r w:rsidR="00867DDD">
        <w:rPr>
          <w:b w:val="0"/>
          <w:bCs w:val="0"/>
        </w:rPr>
        <w:t xml:space="preserve"> </w:t>
      </w:r>
      <w:r w:rsidR="00FA4164">
        <w:rPr>
          <w:b w:val="0"/>
          <w:bCs w:val="0"/>
        </w:rPr>
        <w:t>(через 1-2 ч) подкачевания нефти в затрубное пространство.                 Принимая Н</w:t>
      </w:r>
      <w:r w:rsidR="00FA4164">
        <w:rPr>
          <w:b w:val="0"/>
          <w:bCs w:val="0"/>
          <w:vertAlign w:val="subscript"/>
        </w:rPr>
        <w:t>2</w:t>
      </w:r>
      <w:r w:rsidR="00FA4164">
        <w:rPr>
          <w:b w:val="0"/>
          <w:bCs w:val="0"/>
        </w:rPr>
        <w:t xml:space="preserve"> = </w:t>
      </w:r>
      <w:smartTag w:uri="urn:schemas-microsoft-com:office:smarttags" w:element="metricconverter">
        <w:smartTagPr>
          <w:attr w:name="ProductID" w:val="200 м"/>
        </w:smartTagPr>
        <w:r w:rsidR="00FA4164">
          <w:rPr>
            <w:b w:val="0"/>
            <w:bCs w:val="0"/>
          </w:rPr>
          <w:t>200 м</w:t>
        </w:r>
      </w:smartTag>
      <w:r w:rsidR="00FA4164">
        <w:rPr>
          <w:b w:val="0"/>
          <w:bCs w:val="0"/>
        </w:rPr>
        <w:t>;</w:t>
      </w:r>
    </w:p>
    <w:p w:rsidR="00FA4164" w:rsidRDefault="00867DDD" w:rsidP="00C06029">
      <w:pPr>
        <w:pStyle w:val="a4"/>
        <w:jc w:val="both"/>
        <w:rPr>
          <w:b w:val="0"/>
          <w:bCs w:val="0"/>
          <w:sz w:val="32"/>
          <w:szCs w:val="32"/>
        </w:rPr>
      </w:pPr>
      <w:r>
        <w:rPr>
          <w:bCs w:val="0"/>
        </w:rPr>
        <w:t xml:space="preserve">       </w:t>
      </w:r>
      <w:r w:rsidRPr="00C06029">
        <w:rPr>
          <w:bCs w:val="0"/>
          <w:sz w:val="36"/>
          <w:szCs w:val="36"/>
        </w:rPr>
        <w:t xml:space="preserve"> </w:t>
      </w:r>
      <w:r w:rsidRPr="00C06029">
        <w:rPr>
          <w:bCs w:val="0"/>
          <w:sz w:val="36"/>
          <w:szCs w:val="36"/>
          <w:lang w:val="en-US"/>
        </w:rPr>
        <w:t>d</w:t>
      </w:r>
      <w:r>
        <w:rPr>
          <w:b w:val="0"/>
          <w:bCs w:val="0"/>
        </w:rPr>
        <w:t xml:space="preserve"> - внутренний диаметр бурильных труб, м;</w:t>
      </w:r>
    </w:p>
    <w:p w:rsidR="00867DDD" w:rsidRDefault="00867DDD" w:rsidP="00867DDD">
      <w:pPr>
        <w:pStyle w:val="a4"/>
        <w:rPr>
          <w:b w:val="0"/>
          <w:bCs w:val="0"/>
          <w:sz w:val="32"/>
          <w:szCs w:val="32"/>
        </w:rPr>
      </w:pPr>
    </w:p>
    <w:p w:rsidR="00DE0E4F" w:rsidRDefault="00867DDD" w:rsidP="00867DDD">
      <w:pPr>
        <w:pStyle w:val="a4"/>
        <w:rPr>
          <w:b w:val="0"/>
          <w:bCs w:val="0"/>
          <w:sz w:val="32"/>
          <w:szCs w:val="32"/>
        </w:rPr>
      </w:pPr>
      <w:r w:rsidRPr="00830DBC">
        <w:rPr>
          <w:b w:val="0"/>
          <w:bCs w:val="0"/>
          <w:sz w:val="32"/>
          <w:szCs w:val="32"/>
        </w:rPr>
        <w:t>Подстовляя числовые значения в формулу (</w:t>
      </w:r>
      <w:r w:rsidR="00C06029">
        <w:rPr>
          <w:b w:val="0"/>
          <w:bCs w:val="0"/>
          <w:sz w:val="32"/>
          <w:szCs w:val="32"/>
        </w:rPr>
        <w:t>8</w:t>
      </w:r>
      <w:r w:rsidRPr="00830DBC">
        <w:rPr>
          <w:b w:val="0"/>
          <w:bCs w:val="0"/>
          <w:sz w:val="32"/>
          <w:szCs w:val="32"/>
        </w:rPr>
        <w:t>)</w:t>
      </w:r>
      <w:r>
        <w:rPr>
          <w:b w:val="0"/>
          <w:bCs w:val="0"/>
          <w:sz w:val="32"/>
          <w:szCs w:val="32"/>
        </w:rPr>
        <w:t xml:space="preserve"> о</w:t>
      </w:r>
      <w:r w:rsidR="00DE0E4F">
        <w:rPr>
          <w:b w:val="0"/>
          <w:bCs w:val="0"/>
          <w:sz w:val="32"/>
          <w:szCs w:val="32"/>
        </w:rPr>
        <w:t>пределяем максимальное давление при закачке нефти, когда за бурильными трубами находится буровой раствор, а сами трубы заполнены нефтью:</w:t>
      </w:r>
    </w:p>
    <w:p w:rsidR="00246728" w:rsidRDefault="00246728" w:rsidP="00246728">
      <w:pPr>
        <w:pStyle w:val="a4"/>
        <w:spacing w:line="240" w:lineRule="auto"/>
        <w:jc w:val="left"/>
      </w:pPr>
    </w:p>
    <w:p w:rsidR="00246728" w:rsidRPr="00867DDD" w:rsidRDefault="00867DDD" w:rsidP="00246728">
      <w:pPr>
        <w:pStyle w:val="a4"/>
        <w:spacing w:line="240" w:lineRule="auto"/>
        <w:rPr>
          <w:b w:val="0"/>
          <w:bCs w:val="0"/>
          <w:sz w:val="36"/>
          <w:szCs w:val="36"/>
        </w:rPr>
      </w:pPr>
      <w:r w:rsidRPr="00246728">
        <w:rPr>
          <w:position w:val="-10"/>
        </w:rPr>
        <w:object w:dxaOrig="3860" w:dyaOrig="340">
          <v:shape id="_x0000_i1034" type="#_x0000_t75" style="width:318.75pt;height:28.5pt" o:ole="" fillcolor="window">
            <v:imagedata r:id="rId22" o:title=""/>
          </v:shape>
          <o:OLEObject Type="Embed" ProgID="Equation.3" ShapeID="_x0000_i1034" DrawAspect="Content" ObjectID="_1473751543" r:id="rId23"/>
        </w:object>
      </w:r>
      <w:r w:rsidR="00246728">
        <w:t>,</w:t>
      </w:r>
      <w:r>
        <w:t xml:space="preserve">  </w:t>
      </w:r>
      <w:r>
        <w:rPr>
          <w:b w:val="0"/>
          <w:sz w:val="36"/>
          <w:szCs w:val="36"/>
        </w:rPr>
        <w:t>(</w:t>
      </w:r>
      <w:r w:rsidR="00C06029">
        <w:rPr>
          <w:b w:val="0"/>
          <w:sz w:val="36"/>
          <w:szCs w:val="36"/>
        </w:rPr>
        <w:t>8</w:t>
      </w:r>
      <w:r>
        <w:rPr>
          <w:b w:val="0"/>
          <w:sz w:val="36"/>
          <w:szCs w:val="36"/>
        </w:rPr>
        <w:t>)</w:t>
      </w:r>
    </w:p>
    <w:p w:rsidR="00246728" w:rsidRDefault="00246728" w:rsidP="002417D1">
      <w:pPr>
        <w:pStyle w:val="a4"/>
        <w:jc w:val="both"/>
        <w:rPr>
          <w:b w:val="0"/>
          <w:bCs w:val="0"/>
          <w:sz w:val="32"/>
          <w:szCs w:val="32"/>
        </w:rPr>
      </w:pPr>
    </w:p>
    <w:p w:rsidR="00DE0E4F" w:rsidRDefault="00867DDD" w:rsidP="00867DDD">
      <w:pPr>
        <w:pStyle w:val="a4"/>
        <w:ind w:left="1080" w:hanging="1080"/>
        <w:jc w:val="both"/>
        <w:rPr>
          <w:b w:val="0"/>
          <w:bCs w:val="0"/>
        </w:rPr>
      </w:pPr>
      <w:r>
        <w:rPr>
          <w:b w:val="0"/>
          <w:bCs w:val="0"/>
        </w:rPr>
        <w:t xml:space="preserve">где </w:t>
      </w:r>
      <w:r w:rsidR="00DE0E4F" w:rsidRPr="00DE0E4F">
        <w:rPr>
          <w:b w:val="0"/>
          <w:bCs w:val="0"/>
        </w:rPr>
        <w:t xml:space="preserve"> </w:t>
      </w:r>
      <w:r w:rsidR="00C06029">
        <w:rPr>
          <w:b w:val="0"/>
          <w:bCs w:val="0"/>
        </w:rPr>
        <w:t xml:space="preserve">  </w:t>
      </w:r>
      <w:r w:rsidR="00DE0E4F" w:rsidRPr="00C06029">
        <w:rPr>
          <w:bCs w:val="0"/>
          <w:sz w:val="36"/>
          <w:szCs w:val="36"/>
        </w:rPr>
        <w:t>Р</w:t>
      </w:r>
      <w:r w:rsidR="00DE0E4F" w:rsidRPr="00C06029">
        <w:rPr>
          <w:bCs w:val="0"/>
          <w:sz w:val="36"/>
          <w:szCs w:val="36"/>
          <w:vertAlign w:val="subscript"/>
        </w:rPr>
        <w:t>1</w:t>
      </w:r>
      <w:r w:rsidR="00DE0E4F" w:rsidRPr="00DE0E4F">
        <w:rPr>
          <w:b w:val="0"/>
          <w:bCs w:val="0"/>
        </w:rPr>
        <w:t xml:space="preserve"> – давление, возникающее при разности плотностей столбов жидкости в скважине (</w:t>
      </w:r>
      <w:r w:rsidR="00DE0E4F">
        <w:rPr>
          <w:b w:val="0"/>
          <w:bCs w:val="0"/>
        </w:rPr>
        <w:t>в трубах и за трубами)</w:t>
      </w:r>
    </w:p>
    <w:p w:rsidR="00867DDD" w:rsidRDefault="00867DDD" w:rsidP="002417D1">
      <w:pPr>
        <w:pStyle w:val="a4"/>
        <w:jc w:val="both"/>
        <w:rPr>
          <w:b w:val="0"/>
          <w:bCs w:val="0"/>
        </w:rPr>
      </w:pPr>
      <w:r>
        <w:rPr>
          <w:bCs w:val="0"/>
        </w:rPr>
        <w:t xml:space="preserve">        </w:t>
      </w:r>
      <w:r w:rsidR="00C06029">
        <w:rPr>
          <w:bCs w:val="0"/>
        </w:rPr>
        <w:t xml:space="preserve">  </w:t>
      </w:r>
      <w:r w:rsidRPr="00C06029">
        <w:rPr>
          <w:bCs w:val="0"/>
          <w:sz w:val="36"/>
          <w:szCs w:val="36"/>
        </w:rPr>
        <w:t>Р</w:t>
      </w:r>
      <w:r w:rsidRPr="00C06029">
        <w:rPr>
          <w:bCs w:val="0"/>
          <w:sz w:val="36"/>
          <w:szCs w:val="36"/>
          <w:vertAlign w:val="subscript"/>
        </w:rPr>
        <w:t>2</w:t>
      </w:r>
      <w:r>
        <w:rPr>
          <w:b w:val="0"/>
          <w:bCs w:val="0"/>
        </w:rPr>
        <w:t xml:space="preserve"> – давление, идущее на преодоление гидравлических потерь</w:t>
      </w:r>
    </w:p>
    <w:p w:rsidR="00246728" w:rsidRPr="00867DDD" w:rsidRDefault="00867DDD" w:rsidP="00246728">
      <w:pPr>
        <w:pStyle w:val="a4"/>
        <w:spacing w:line="240" w:lineRule="auto"/>
        <w:rPr>
          <w:b w:val="0"/>
          <w:bCs w:val="0"/>
          <w:sz w:val="36"/>
          <w:szCs w:val="36"/>
        </w:rPr>
      </w:pPr>
      <w:r w:rsidRPr="00246728">
        <w:rPr>
          <w:position w:val="-24"/>
        </w:rPr>
        <w:object w:dxaOrig="4880" w:dyaOrig="660">
          <v:shape id="_x0000_i1035" type="#_x0000_t75" style="width:395.25pt;height:48pt" o:ole="" fillcolor="window">
            <v:imagedata r:id="rId24" o:title=""/>
          </v:shape>
          <o:OLEObject Type="Embed" ProgID="Equation.3" ShapeID="_x0000_i1035" DrawAspect="Content" ObjectID="_1473751544" r:id="rId25"/>
        </w:object>
      </w:r>
      <w:r w:rsidR="00246728">
        <w:t>,</w:t>
      </w:r>
      <w:r>
        <w:t xml:space="preserve">  </w:t>
      </w:r>
      <w:r>
        <w:rPr>
          <w:b w:val="0"/>
          <w:sz w:val="36"/>
          <w:szCs w:val="36"/>
        </w:rPr>
        <w:t>(</w:t>
      </w:r>
      <w:r w:rsidR="00C06029">
        <w:rPr>
          <w:b w:val="0"/>
          <w:sz w:val="36"/>
          <w:szCs w:val="36"/>
        </w:rPr>
        <w:t>9</w:t>
      </w:r>
      <w:r>
        <w:rPr>
          <w:b w:val="0"/>
          <w:sz w:val="36"/>
          <w:szCs w:val="36"/>
        </w:rPr>
        <w:t>)</w:t>
      </w:r>
    </w:p>
    <w:p w:rsidR="00867DDD" w:rsidRDefault="00867DDD" w:rsidP="00867DDD">
      <w:pPr>
        <w:pStyle w:val="a4"/>
        <w:spacing w:line="240" w:lineRule="auto"/>
        <w:jc w:val="both"/>
        <w:rPr>
          <w:b w:val="0"/>
          <w:bCs w:val="0"/>
        </w:rPr>
      </w:pPr>
    </w:p>
    <w:p w:rsidR="00867DDD" w:rsidRPr="00982B9B" w:rsidRDefault="00867DDD" w:rsidP="00C06029">
      <w:pPr>
        <w:pStyle w:val="a4"/>
        <w:jc w:val="both"/>
        <w:rPr>
          <w:b w:val="0"/>
          <w:bCs w:val="0"/>
        </w:rPr>
      </w:pPr>
      <w:r>
        <w:rPr>
          <w:b w:val="0"/>
          <w:bCs w:val="0"/>
        </w:rPr>
        <w:t xml:space="preserve">где   </w:t>
      </w:r>
      <w:r w:rsidRPr="00C06029">
        <w:rPr>
          <w:bCs w:val="0"/>
          <w:sz w:val="36"/>
          <w:szCs w:val="36"/>
        </w:rPr>
        <w:t xml:space="preserve">ρ </w:t>
      </w:r>
      <w:r w:rsidRPr="00C06029">
        <w:rPr>
          <w:bCs w:val="0"/>
          <w:sz w:val="36"/>
          <w:szCs w:val="36"/>
          <w:vertAlign w:val="subscript"/>
        </w:rPr>
        <w:t>б.р.</w:t>
      </w:r>
      <w:r>
        <w:rPr>
          <w:b w:val="0"/>
          <w:bCs w:val="0"/>
        </w:rPr>
        <w:t xml:space="preserve"> – плотность бурового раствора</w:t>
      </w:r>
    </w:p>
    <w:p w:rsidR="00867DDD" w:rsidRDefault="00867DDD" w:rsidP="00C06029">
      <w:pPr>
        <w:pStyle w:val="a4"/>
        <w:jc w:val="both"/>
        <w:rPr>
          <w:b w:val="0"/>
          <w:bCs w:val="0"/>
        </w:rPr>
      </w:pPr>
      <w:r>
        <w:rPr>
          <w:b w:val="0"/>
          <w:bCs w:val="0"/>
        </w:rPr>
        <w:t xml:space="preserve">         </w:t>
      </w:r>
      <w:r w:rsidRPr="00C06029">
        <w:rPr>
          <w:bCs w:val="0"/>
          <w:sz w:val="36"/>
          <w:szCs w:val="36"/>
        </w:rPr>
        <w:t>ρ</w:t>
      </w:r>
      <w:r w:rsidRPr="00C06029">
        <w:rPr>
          <w:bCs w:val="0"/>
          <w:sz w:val="36"/>
          <w:szCs w:val="36"/>
          <w:vertAlign w:val="subscript"/>
        </w:rPr>
        <w:t>н</w:t>
      </w:r>
      <w:r>
        <w:rPr>
          <w:b w:val="0"/>
          <w:bCs w:val="0"/>
        </w:rPr>
        <w:t xml:space="preserve"> – плотность нефти</w:t>
      </w:r>
    </w:p>
    <w:p w:rsidR="00C06029" w:rsidRDefault="00C06029" w:rsidP="00C06029">
      <w:pPr>
        <w:pStyle w:val="a4"/>
        <w:spacing w:line="240" w:lineRule="auto"/>
        <w:jc w:val="left"/>
        <w:rPr>
          <w:b w:val="0"/>
          <w:bCs w:val="0"/>
        </w:rPr>
      </w:pPr>
    </w:p>
    <w:p w:rsidR="00246728" w:rsidRPr="00867DDD" w:rsidRDefault="00867DDD" w:rsidP="00C06029">
      <w:pPr>
        <w:pStyle w:val="a4"/>
        <w:spacing w:line="240" w:lineRule="auto"/>
        <w:rPr>
          <w:b w:val="0"/>
          <w:bCs w:val="0"/>
          <w:sz w:val="36"/>
          <w:szCs w:val="36"/>
        </w:rPr>
      </w:pPr>
      <w:r w:rsidRPr="00246728">
        <w:rPr>
          <w:position w:val="-10"/>
        </w:rPr>
        <w:object w:dxaOrig="4560" w:dyaOrig="340">
          <v:shape id="_x0000_i1036" type="#_x0000_t75" style="width:376.5pt;height:28.5pt" o:ole="" fillcolor="window">
            <v:imagedata r:id="rId26" o:title=""/>
          </v:shape>
          <o:OLEObject Type="Embed" ProgID="Equation.3" ShapeID="_x0000_i1036" DrawAspect="Content" ObjectID="_1473751545" r:id="rId27"/>
        </w:object>
      </w:r>
      <w:r w:rsidR="00246728">
        <w:t>,</w:t>
      </w:r>
      <w:r>
        <w:t xml:space="preserve">       </w:t>
      </w:r>
      <w:r>
        <w:rPr>
          <w:b w:val="0"/>
          <w:sz w:val="36"/>
          <w:szCs w:val="36"/>
        </w:rPr>
        <w:t>(</w:t>
      </w:r>
      <w:r w:rsidR="00C06029">
        <w:rPr>
          <w:b w:val="0"/>
          <w:sz w:val="36"/>
          <w:szCs w:val="36"/>
        </w:rPr>
        <w:t>10</w:t>
      </w:r>
      <w:r>
        <w:rPr>
          <w:b w:val="0"/>
          <w:sz w:val="36"/>
          <w:szCs w:val="36"/>
        </w:rPr>
        <w:t>)</w:t>
      </w:r>
    </w:p>
    <w:p w:rsidR="00246728" w:rsidRDefault="00246728" w:rsidP="002417D1">
      <w:pPr>
        <w:pStyle w:val="a4"/>
        <w:jc w:val="both"/>
        <w:rPr>
          <w:b w:val="0"/>
          <w:bCs w:val="0"/>
          <w:sz w:val="36"/>
          <w:szCs w:val="36"/>
        </w:rPr>
      </w:pPr>
    </w:p>
    <w:p w:rsidR="0006121F" w:rsidRDefault="0006121F" w:rsidP="002417D1">
      <w:pPr>
        <w:pStyle w:val="a4"/>
        <w:jc w:val="both"/>
        <w:rPr>
          <w:b w:val="0"/>
          <w:bCs w:val="0"/>
        </w:rPr>
      </w:pPr>
      <w:r>
        <w:rPr>
          <w:b w:val="0"/>
          <w:bCs w:val="0"/>
        </w:rPr>
        <w:lastRenderedPageBreak/>
        <w:t xml:space="preserve">Считая, что нефтяная ванна </w:t>
      </w:r>
      <w:r w:rsidR="00DE373A">
        <w:rPr>
          <w:b w:val="0"/>
          <w:bCs w:val="0"/>
        </w:rPr>
        <w:t>будет,</w:t>
      </w:r>
      <w:r>
        <w:rPr>
          <w:b w:val="0"/>
          <w:bCs w:val="0"/>
        </w:rPr>
        <w:t xml:space="preserve"> проводитс</w:t>
      </w:r>
      <w:r w:rsidR="00867DDD">
        <w:rPr>
          <w:b w:val="0"/>
          <w:bCs w:val="0"/>
        </w:rPr>
        <w:t>я при помощи агрегата ЦА-320</w:t>
      </w:r>
      <w:r>
        <w:rPr>
          <w:b w:val="0"/>
          <w:bCs w:val="0"/>
        </w:rPr>
        <w:t xml:space="preserve">, мощность двигателя которого </w:t>
      </w:r>
      <w:r>
        <w:rPr>
          <w:b w:val="0"/>
          <w:bCs w:val="0"/>
          <w:lang w:val="en-US"/>
        </w:rPr>
        <w:t>N</w:t>
      </w:r>
      <w:r>
        <w:rPr>
          <w:b w:val="0"/>
          <w:bCs w:val="0"/>
        </w:rPr>
        <w:t xml:space="preserve"> = 120 кВт, можем определить возможную подачу насоса</w:t>
      </w:r>
    </w:p>
    <w:p w:rsidR="00246728" w:rsidRPr="00C06029" w:rsidRDefault="003D1CB1" w:rsidP="00246728">
      <w:pPr>
        <w:pStyle w:val="a4"/>
        <w:spacing w:line="240" w:lineRule="auto"/>
        <w:rPr>
          <w:b w:val="0"/>
          <w:bCs w:val="0"/>
          <w:sz w:val="36"/>
          <w:szCs w:val="36"/>
        </w:rPr>
      </w:pPr>
      <w:r w:rsidRPr="00246728">
        <w:rPr>
          <w:position w:val="-10"/>
        </w:rPr>
        <w:object w:dxaOrig="5640" w:dyaOrig="360">
          <v:shape id="_x0000_i1037" type="#_x0000_t75" style="width:406.5pt;height:30pt" o:ole="" fillcolor="window">
            <v:imagedata r:id="rId28" o:title=""/>
          </v:shape>
          <o:OLEObject Type="Embed" ProgID="Equation.3" ShapeID="_x0000_i1037" DrawAspect="Content" ObjectID="_1473751546" r:id="rId29"/>
        </w:object>
      </w:r>
      <w:r w:rsidR="00246728">
        <w:t>,</w:t>
      </w:r>
      <w:r w:rsidR="00C06029">
        <w:t xml:space="preserve">   </w:t>
      </w:r>
      <w:r w:rsidR="00C06029">
        <w:rPr>
          <w:b w:val="0"/>
          <w:sz w:val="36"/>
          <w:szCs w:val="36"/>
        </w:rPr>
        <w:t>(11)</w:t>
      </w:r>
    </w:p>
    <w:p w:rsidR="00246728" w:rsidRDefault="00246728" w:rsidP="0006121F">
      <w:pPr>
        <w:pStyle w:val="a4"/>
        <w:spacing w:line="240" w:lineRule="auto"/>
        <w:jc w:val="both"/>
        <w:rPr>
          <w:b w:val="0"/>
          <w:bCs w:val="0"/>
        </w:rPr>
      </w:pPr>
    </w:p>
    <w:p w:rsidR="0006121F" w:rsidRDefault="0006121F" w:rsidP="00C06029">
      <w:pPr>
        <w:pStyle w:val="a4"/>
        <w:jc w:val="both"/>
        <w:rPr>
          <w:b w:val="0"/>
          <w:bCs w:val="0"/>
        </w:rPr>
      </w:pPr>
      <w:r>
        <w:rPr>
          <w:b w:val="0"/>
          <w:bCs w:val="0"/>
        </w:rPr>
        <w:t xml:space="preserve">где: </w:t>
      </w:r>
      <w:r w:rsidRPr="0006121F">
        <w:rPr>
          <w:bCs w:val="0"/>
        </w:rPr>
        <w:t>η</w:t>
      </w:r>
      <w:r w:rsidR="00C06029">
        <w:rPr>
          <w:b w:val="0"/>
          <w:bCs w:val="0"/>
        </w:rPr>
        <w:t xml:space="preserve"> – кпд. насоса агрегата ЦА-320</w:t>
      </w:r>
      <w:r>
        <w:rPr>
          <w:b w:val="0"/>
          <w:bCs w:val="0"/>
        </w:rPr>
        <w:t>, равный 0,635.</w:t>
      </w:r>
    </w:p>
    <w:p w:rsidR="0006121F" w:rsidRPr="00C06029" w:rsidRDefault="00C06029" w:rsidP="00C06029">
      <w:pPr>
        <w:pStyle w:val="a4"/>
        <w:jc w:val="both"/>
        <w:rPr>
          <w:b w:val="0"/>
          <w:bCs w:val="0"/>
        </w:rPr>
      </w:pPr>
      <w:r>
        <w:rPr>
          <w:b w:val="0"/>
          <w:bCs w:val="0"/>
        </w:rPr>
        <w:t xml:space="preserve">       </w:t>
      </w:r>
      <w:r w:rsidRPr="00C06029">
        <w:rPr>
          <w:bCs w:val="0"/>
          <w:lang w:val="en-US"/>
        </w:rPr>
        <w:t>N</w:t>
      </w:r>
      <w:r w:rsidRPr="00C06029">
        <w:rPr>
          <w:bCs w:val="0"/>
        </w:rPr>
        <w:t xml:space="preserve"> </w:t>
      </w:r>
      <w:r>
        <w:rPr>
          <w:b w:val="0"/>
          <w:bCs w:val="0"/>
        </w:rPr>
        <w:t>– мощность двигателя</w:t>
      </w:r>
    </w:p>
    <w:p w:rsidR="0006121F" w:rsidRDefault="0006121F" w:rsidP="0006121F">
      <w:pPr>
        <w:pStyle w:val="a4"/>
        <w:spacing w:line="240" w:lineRule="auto"/>
        <w:jc w:val="both"/>
        <w:rPr>
          <w:b w:val="0"/>
          <w:bCs w:val="0"/>
        </w:rPr>
      </w:pPr>
    </w:p>
    <w:p w:rsidR="0006121F" w:rsidRDefault="0006121F" w:rsidP="0006121F">
      <w:pPr>
        <w:pStyle w:val="a4"/>
        <w:spacing w:line="240" w:lineRule="auto"/>
        <w:jc w:val="both"/>
        <w:rPr>
          <w:b w:val="0"/>
          <w:bCs w:val="0"/>
        </w:rPr>
      </w:pPr>
    </w:p>
    <w:p w:rsidR="007F5DB9" w:rsidRDefault="007F5DB9" w:rsidP="0006121F">
      <w:pPr>
        <w:pStyle w:val="a4"/>
        <w:spacing w:line="240" w:lineRule="auto"/>
        <w:jc w:val="both"/>
        <w:rPr>
          <w:b w:val="0"/>
          <w:bCs w:val="0"/>
        </w:rPr>
      </w:pPr>
    </w:p>
    <w:p w:rsidR="0006121F" w:rsidRDefault="0006121F" w:rsidP="0006121F">
      <w:pPr>
        <w:pStyle w:val="a4"/>
        <w:spacing w:line="240" w:lineRule="auto"/>
        <w:jc w:val="both"/>
        <w:rPr>
          <w:b w:val="0"/>
          <w:bCs w:val="0"/>
        </w:rPr>
      </w:pPr>
    </w:p>
    <w:p w:rsidR="00867DDD" w:rsidRDefault="00867DDD" w:rsidP="0006121F">
      <w:pPr>
        <w:pStyle w:val="a4"/>
        <w:spacing w:line="240" w:lineRule="auto"/>
        <w:jc w:val="both"/>
        <w:rPr>
          <w:b w:val="0"/>
          <w:bCs w:val="0"/>
        </w:rPr>
      </w:pPr>
    </w:p>
    <w:p w:rsidR="00867DDD" w:rsidRDefault="00867DDD" w:rsidP="0006121F">
      <w:pPr>
        <w:pStyle w:val="a4"/>
        <w:spacing w:line="240" w:lineRule="auto"/>
        <w:jc w:val="both"/>
        <w:rPr>
          <w:b w:val="0"/>
          <w:bCs w:val="0"/>
        </w:rPr>
      </w:pPr>
    </w:p>
    <w:p w:rsidR="00867DDD" w:rsidRDefault="00867DDD" w:rsidP="0006121F">
      <w:pPr>
        <w:pStyle w:val="a4"/>
        <w:spacing w:line="240" w:lineRule="auto"/>
        <w:jc w:val="both"/>
        <w:rPr>
          <w:b w:val="0"/>
          <w:bCs w:val="0"/>
        </w:rPr>
      </w:pPr>
    </w:p>
    <w:p w:rsidR="0006121F" w:rsidRDefault="0006121F" w:rsidP="0006121F">
      <w:pPr>
        <w:pStyle w:val="a4"/>
        <w:spacing w:line="240" w:lineRule="auto"/>
        <w:jc w:val="both"/>
        <w:rPr>
          <w:b w:val="0"/>
          <w:bCs w:val="0"/>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A74ED9" w:rsidP="002417D1">
      <w:pPr>
        <w:pStyle w:val="a4"/>
        <w:spacing w:line="240" w:lineRule="auto"/>
        <w:rPr>
          <w:bCs w:val="0"/>
          <w:sz w:val="32"/>
          <w:szCs w:val="32"/>
        </w:rPr>
      </w:pPr>
      <w:r>
        <w:rPr>
          <w:bCs w:val="0"/>
          <w:noProof/>
          <w:sz w:val="32"/>
          <w:szCs w:val="32"/>
        </w:rPr>
        <w:pict>
          <v:group id="_x0000_s2099" style="position:absolute;left:0;text-align:left;margin-left:54pt;margin-top:17.95pt;width:518.8pt;height:802.3pt;z-index:251677184;mso-position-horizontal-relative:page;mso-position-vertical-relative:page" coordsize="20000,20000">
            <v:rect id="_x0000_s2100" style="position:absolute;width:20000;height:20000" filled="f" strokeweight="2pt"/>
            <v:line id="_x0000_s2101" style="position:absolute" from="1093,18949" to="1095,19989" strokeweight="2pt"/>
            <v:line id="_x0000_s2102" style="position:absolute" from="10,18941" to="19977,18942" strokeweight="2pt"/>
            <v:line id="_x0000_s2103" style="position:absolute" from="2186,18949" to="2188,19989" strokeweight="2pt"/>
            <v:line id="_x0000_s2104" style="position:absolute" from="4919,18949" to="4921,19989" strokeweight="2pt"/>
            <v:line id="_x0000_s2105" style="position:absolute" from="6557,18959" to="6559,19989" strokeweight="2pt"/>
            <v:line id="_x0000_s2106" style="position:absolute" from="7650,18949" to="7652,19979" strokeweight="2pt"/>
            <v:line id="_x0000_s2107" style="position:absolute" from="18905,18949" to="18909,19989" strokeweight="2pt"/>
            <v:line id="_x0000_s2108" style="position:absolute" from="10,19293" to="7631,19295" strokeweight="1pt"/>
            <v:line id="_x0000_s2109" style="position:absolute" from="10,19646" to="7631,19647" strokeweight="2pt"/>
            <v:line id="_x0000_s2110" style="position:absolute" from="18919,19296" to="19990,19297" strokeweight="1pt"/>
            <v:rect id="_x0000_s2111" style="position:absolute;left:54;top:19660;width:1000;height:309" filled="f" stroked="f" strokeweight=".25pt">
              <v:textbox style="mso-next-textbox:#_x0000_s2111" inset="1pt,1pt,1pt,1pt">
                <w:txbxContent>
                  <w:p w:rsidR="00C06029" w:rsidRDefault="00C06029" w:rsidP="00C06029">
                    <w:pPr>
                      <w:pStyle w:val="a5"/>
                      <w:jc w:val="center"/>
                      <w:rPr>
                        <w:rFonts w:ascii="GOST type A" w:hAnsi="GOST type A"/>
                        <w:sz w:val="18"/>
                      </w:rPr>
                    </w:pPr>
                    <w:r>
                      <w:rPr>
                        <w:rFonts w:ascii="GOST type A" w:hAnsi="GOST type A"/>
                        <w:sz w:val="18"/>
                      </w:rPr>
                      <w:t>Изм.</w:t>
                    </w:r>
                  </w:p>
                </w:txbxContent>
              </v:textbox>
            </v:rect>
            <v:rect id="_x0000_s2112" style="position:absolute;left:1139;top:19660;width:1001;height:309" filled="f" stroked="f" strokeweight=".25pt">
              <v:textbox style="mso-next-textbox:#_x0000_s2112" inset="1pt,1pt,1pt,1pt">
                <w:txbxContent>
                  <w:p w:rsidR="00C06029" w:rsidRDefault="00C06029" w:rsidP="00C06029">
                    <w:pPr>
                      <w:pStyle w:val="a5"/>
                      <w:jc w:val="center"/>
                      <w:rPr>
                        <w:rFonts w:ascii="GOST type A" w:hAnsi="GOST type A"/>
                        <w:sz w:val="18"/>
                      </w:rPr>
                    </w:pPr>
                    <w:r>
                      <w:rPr>
                        <w:rFonts w:ascii="GOST type A" w:hAnsi="GOST type A"/>
                        <w:sz w:val="18"/>
                      </w:rPr>
                      <w:t>Лист</w:t>
                    </w:r>
                  </w:p>
                </w:txbxContent>
              </v:textbox>
            </v:rect>
            <v:rect id="_x0000_s2113" style="position:absolute;left:2267;top:19660;width:2573;height:309" filled="f" stroked="f" strokeweight=".25pt">
              <v:textbox style="mso-next-textbox:#_x0000_s2113" inset="1pt,1pt,1pt,1pt">
                <w:txbxContent>
                  <w:p w:rsidR="00C06029" w:rsidRDefault="00C06029" w:rsidP="00C06029">
                    <w:pPr>
                      <w:pStyle w:val="a5"/>
                      <w:jc w:val="center"/>
                      <w:rPr>
                        <w:rFonts w:ascii="GOST type A" w:hAnsi="GOST type A"/>
                        <w:sz w:val="18"/>
                      </w:rPr>
                    </w:pPr>
                    <w:r>
                      <w:rPr>
                        <w:rFonts w:ascii="GOST type A" w:hAnsi="GOST type A"/>
                        <w:sz w:val="18"/>
                      </w:rPr>
                      <w:t>№ докум.</w:t>
                    </w:r>
                  </w:p>
                </w:txbxContent>
              </v:textbox>
            </v:rect>
            <v:rect id="_x0000_s2114" style="position:absolute;left:4983;top:19660;width:1534;height:309" filled="f" stroked="f" strokeweight=".25pt">
              <v:textbox style="mso-next-textbox:#_x0000_s2114" inset="1pt,1pt,1pt,1pt">
                <w:txbxContent>
                  <w:p w:rsidR="00C06029" w:rsidRDefault="00C06029" w:rsidP="00C06029">
                    <w:pPr>
                      <w:pStyle w:val="a5"/>
                      <w:jc w:val="center"/>
                      <w:rPr>
                        <w:rFonts w:ascii="GOST type A" w:hAnsi="GOST type A"/>
                        <w:sz w:val="18"/>
                      </w:rPr>
                    </w:pPr>
                    <w:r>
                      <w:rPr>
                        <w:rFonts w:ascii="GOST type A" w:hAnsi="GOST type A"/>
                        <w:sz w:val="18"/>
                      </w:rPr>
                      <w:t>Подпись</w:t>
                    </w:r>
                  </w:p>
                </w:txbxContent>
              </v:textbox>
            </v:rect>
            <v:rect id="_x0000_s2115" style="position:absolute;left:6604;top:19660;width:1000;height:309" filled="f" stroked="f" strokeweight=".25pt">
              <v:textbox style="mso-next-textbox:#_x0000_s2115" inset="1pt,1pt,1pt,1pt">
                <w:txbxContent>
                  <w:p w:rsidR="00C06029" w:rsidRDefault="00C06029" w:rsidP="00C06029">
                    <w:pPr>
                      <w:pStyle w:val="a5"/>
                      <w:jc w:val="center"/>
                      <w:rPr>
                        <w:rFonts w:ascii="GOST type A" w:hAnsi="GOST type A"/>
                        <w:sz w:val="18"/>
                      </w:rPr>
                    </w:pPr>
                    <w:r>
                      <w:rPr>
                        <w:rFonts w:ascii="GOST type A" w:hAnsi="GOST type A"/>
                        <w:sz w:val="18"/>
                      </w:rPr>
                      <w:t>Дата</w:t>
                    </w:r>
                  </w:p>
                </w:txbxContent>
              </v:textbox>
            </v:rect>
            <v:rect id="_x0000_s2116" style="position:absolute;left:18949;top:18977;width:1001;height:309" filled="f" stroked="f" strokeweight=".25pt">
              <v:textbox style="mso-next-textbox:#_x0000_s2116" inset="1pt,1pt,1pt,1pt">
                <w:txbxContent>
                  <w:p w:rsidR="00C06029" w:rsidRDefault="00C06029" w:rsidP="00C06029">
                    <w:pPr>
                      <w:pStyle w:val="a5"/>
                      <w:jc w:val="center"/>
                      <w:rPr>
                        <w:rFonts w:ascii="GOST type A" w:hAnsi="GOST type A"/>
                        <w:sz w:val="18"/>
                      </w:rPr>
                    </w:pPr>
                    <w:r>
                      <w:rPr>
                        <w:rFonts w:ascii="GOST type A" w:hAnsi="GOST type A"/>
                        <w:sz w:val="18"/>
                      </w:rPr>
                      <w:t>Лист</w:t>
                    </w:r>
                  </w:p>
                </w:txbxContent>
              </v:textbox>
            </v:rect>
            <v:rect id="_x0000_s2117" style="position:absolute;left:18949;top:19435;width:1001;height:423" filled="f" stroked="f" strokeweight=".25pt">
              <v:textbox style="mso-next-textbox:#_x0000_s2117" inset="1pt,1pt,1pt,1pt">
                <w:txbxContent>
                  <w:p w:rsidR="00C06029" w:rsidRDefault="00C06029" w:rsidP="00C06029">
                    <w:pPr>
                      <w:pStyle w:val="a5"/>
                      <w:jc w:val="center"/>
                      <w:rPr>
                        <w:sz w:val="24"/>
                        <w:lang w:val="ru-RU"/>
                      </w:rPr>
                    </w:pPr>
                  </w:p>
                  <w:p w:rsidR="00C06029" w:rsidRPr="000A1C93" w:rsidRDefault="00C06029" w:rsidP="00C06029">
                    <w:pPr>
                      <w:pStyle w:val="a5"/>
                      <w:jc w:val="center"/>
                      <w:rPr>
                        <w:rFonts w:ascii="GOST type A" w:hAnsi="GOST type A"/>
                        <w:sz w:val="24"/>
                        <w:lang w:val="ru-RU"/>
                      </w:rPr>
                    </w:pPr>
                  </w:p>
                </w:txbxContent>
              </v:textbox>
            </v:rect>
            <v:rect id="_x0000_s2118" style="position:absolute;left:7745;top:19221;width:11075;height:477" filled="f" stroked="f" strokeweight=".25pt">
              <v:textbox style="mso-next-textbox:#_x0000_s2118" inset="1pt,1pt,1pt,1pt">
                <w:txbxContent>
                  <w:p w:rsidR="00C06029" w:rsidRPr="00E455FB" w:rsidRDefault="00C06029" w:rsidP="00C06029">
                    <w:pPr>
                      <w:pStyle w:val="a5"/>
                      <w:jc w:val="center"/>
                      <w:rPr>
                        <w:rFonts w:ascii="GOST type A" w:hAnsi="GOST type A"/>
                        <w:sz w:val="36"/>
                        <w:szCs w:val="36"/>
                        <w:lang w:val="ru-RU"/>
                      </w:rPr>
                    </w:pPr>
                    <w:r>
                      <w:rPr>
                        <w:sz w:val="36"/>
                        <w:szCs w:val="36"/>
                        <w:lang w:val="ru-RU"/>
                      </w:rPr>
                      <w:t>НИК.БС.</w:t>
                    </w:r>
                    <w:r w:rsidRPr="00E455FB">
                      <w:rPr>
                        <w:rFonts w:ascii="GOST type A" w:hAnsi="GOST type A"/>
                        <w:sz w:val="36"/>
                        <w:szCs w:val="36"/>
                        <w:lang w:val="ru-RU"/>
                      </w:rPr>
                      <w:t>00.000.ПЗ</w:t>
                    </w:r>
                  </w:p>
                </w:txbxContent>
              </v:textbox>
            </v:rect>
            <w10:wrap anchorx="page" anchory="page"/>
            <w10:anchorlock/>
          </v:group>
        </w:pict>
      </w: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C06029" w:rsidRDefault="00C06029" w:rsidP="002417D1">
      <w:pPr>
        <w:pStyle w:val="a4"/>
        <w:spacing w:line="240" w:lineRule="auto"/>
        <w:rPr>
          <w:bCs w:val="0"/>
          <w:sz w:val="32"/>
          <w:szCs w:val="32"/>
        </w:rPr>
      </w:pPr>
    </w:p>
    <w:p w:rsidR="002417D1" w:rsidRDefault="00C06029" w:rsidP="002417D1">
      <w:pPr>
        <w:pStyle w:val="a4"/>
        <w:spacing w:line="240" w:lineRule="auto"/>
        <w:rPr>
          <w:bCs w:val="0"/>
          <w:sz w:val="32"/>
          <w:szCs w:val="32"/>
        </w:rPr>
      </w:pPr>
      <w:r>
        <w:rPr>
          <w:bCs w:val="0"/>
          <w:sz w:val="32"/>
          <w:szCs w:val="32"/>
        </w:rPr>
        <w:lastRenderedPageBreak/>
        <w:t>2.5.2</w:t>
      </w:r>
      <w:r w:rsidR="00A33ED6">
        <w:rPr>
          <w:bCs w:val="0"/>
          <w:sz w:val="32"/>
          <w:szCs w:val="32"/>
        </w:rPr>
        <w:t xml:space="preserve"> </w:t>
      </w:r>
      <w:r w:rsidR="002417D1">
        <w:rPr>
          <w:bCs w:val="0"/>
          <w:sz w:val="32"/>
          <w:szCs w:val="32"/>
        </w:rPr>
        <w:t>РАСЧЕТ ДОПУСТИМЫХ УСИЛИЙ ПРИ</w:t>
      </w:r>
    </w:p>
    <w:p w:rsidR="0006121F" w:rsidRDefault="00A74ED9" w:rsidP="002417D1">
      <w:pPr>
        <w:pStyle w:val="a4"/>
        <w:spacing w:line="240" w:lineRule="auto"/>
        <w:rPr>
          <w:bCs w:val="0"/>
          <w:sz w:val="32"/>
          <w:szCs w:val="32"/>
        </w:rPr>
      </w:pPr>
      <w:r>
        <w:rPr>
          <w:bCs w:val="0"/>
          <w:noProof/>
          <w:sz w:val="32"/>
          <w:szCs w:val="32"/>
        </w:rPr>
        <w:pict>
          <v:group id="_x0000_s1488" style="position:absolute;left:0;text-align:left;margin-left:54pt;margin-top:17.95pt;width:518.8pt;height:802.3pt;z-index:251658752;mso-position-horizontal-relative:page;mso-position-vertical-relative:page" coordsize="20000,20000">
            <v:rect id="_x0000_s1489" style="position:absolute;width:20000;height:20000" filled="f" strokeweight="2pt"/>
            <v:line id="_x0000_s1490" style="position:absolute" from="1093,18949" to="1095,19989" strokeweight="2pt"/>
            <v:line id="_x0000_s1491" style="position:absolute" from="10,18941" to="19977,18942" strokeweight="2pt"/>
            <v:line id="_x0000_s1492" style="position:absolute" from="2186,18949" to="2188,19989" strokeweight="2pt"/>
            <v:line id="_x0000_s1493" style="position:absolute" from="4919,18949" to="4921,19989" strokeweight="2pt"/>
            <v:line id="_x0000_s1494" style="position:absolute" from="6557,18959" to="6559,19989" strokeweight="2pt"/>
            <v:line id="_x0000_s1495" style="position:absolute" from="7650,18949" to="7652,19979" strokeweight="2pt"/>
            <v:line id="_x0000_s1496" style="position:absolute" from="18905,18949" to="18909,19989" strokeweight="2pt"/>
            <v:line id="_x0000_s1497" style="position:absolute" from="10,19293" to="7631,19295" strokeweight="1pt"/>
            <v:line id="_x0000_s1498" style="position:absolute" from="10,19646" to="7631,19647" strokeweight="2pt"/>
            <v:line id="_x0000_s1499" style="position:absolute" from="18919,19296" to="19990,19297" strokeweight="1pt"/>
            <v:rect id="_x0000_s1500" style="position:absolute;left:54;top:19660;width:1000;height:309" filled="f" stroked="f" strokeweight=".25pt">
              <v:textbox style="mso-next-textbox:#_x0000_s150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501" style="position:absolute;left:1139;top:19660;width:1001;height:309" filled="f" stroked="f" strokeweight=".25pt">
              <v:textbox style="mso-next-textbox:#_x0000_s150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502" style="position:absolute;left:2267;top:19660;width:2573;height:309" filled="f" stroked="f" strokeweight=".25pt">
              <v:textbox style="mso-next-textbox:#_x0000_s150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503" style="position:absolute;left:4983;top:19660;width:1534;height:309" filled="f" stroked="f" strokeweight=".25pt">
              <v:textbox style="mso-next-textbox:#_x0000_s150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504" style="position:absolute;left:6604;top:19660;width:1000;height:309" filled="f" stroked="f" strokeweight=".25pt">
              <v:textbox style="mso-next-textbox:#_x0000_s150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505" style="position:absolute;left:18949;top:18977;width:1001;height:309" filled="f" stroked="f" strokeweight=".25pt">
              <v:textbox style="mso-next-textbox:#_x0000_s150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506" style="position:absolute;left:18949;top:19435;width:1001;height:423" filled="f" stroked="f" strokeweight=".25pt">
              <v:textbox style="mso-next-textbox:#_x0000_s150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507" style="position:absolute;left:7745;top:19221;width:11075;height:477" filled="f" stroked="f" strokeweight=".25pt">
              <v:textbox style="mso-next-textbox:#_x0000_s150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2417D1">
        <w:rPr>
          <w:bCs w:val="0"/>
          <w:sz w:val="32"/>
          <w:szCs w:val="32"/>
        </w:rPr>
        <w:t>РАССХАЖИВАНИИ ПРИХВАЧЕНЫХ ТРУБ</w:t>
      </w:r>
    </w:p>
    <w:p w:rsidR="00697E37" w:rsidRDefault="00697E37" w:rsidP="0006121F">
      <w:pPr>
        <w:pStyle w:val="a4"/>
        <w:spacing w:line="240" w:lineRule="auto"/>
        <w:rPr>
          <w:bCs w:val="0"/>
          <w:sz w:val="32"/>
          <w:szCs w:val="32"/>
        </w:rPr>
      </w:pPr>
    </w:p>
    <w:p w:rsidR="00697E37" w:rsidRDefault="00C06029" w:rsidP="002417D1">
      <w:pPr>
        <w:pStyle w:val="a4"/>
        <w:jc w:val="both"/>
        <w:rPr>
          <w:b w:val="0"/>
          <w:bCs w:val="0"/>
        </w:rPr>
      </w:pPr>
      <w:r>
        <w:rPr>
          <w:b w:val="0"/>
          <w:bCs w:val="0"/>
        </w:rPr>
        <w:t xml:space="preserve">       Д</w:t>
      </w:r>
      <w:r w:rsidR="00697E37">
        <w:rPr>
          <w:b w:val="0"/>
          <w:bCs w:val="0"/>
        </w:rPr>
        <w:t xml:space="preserve">опустимое усилие натяжения при рассхаживании прихваченной бурильной колонны диаметром </w:t>
      </w:r>
      <w:r w:rsidR="00697E37">
        <w:rPr>
          <w:b w:val="0"/>
          <w:bCs w:val="0"/>
          <w:lang w:val="en-US"/>
        </w:rPr>
        <w:t>D</w:t>
      </w:r>
      <w:r>
        <w:rPr>
          <w:b w:val="0"/>
          <w:bCs w:val="0"/>
        </w:rPr>
        <w:t xml:space="preserve"> = </w:t>
      </w:r>
      <w:smartTag w:uri="urn:schemas-microsoft-com:office:smarttags" w:element="metricconverter">
        <w:smartTagPr>
          <w:attr w:name="ProductID" w:val="140 мм"/>
        </w:smartTagPr>
        <w:r>
          <w:rPr>
            <w:b w:val="0"/>
            <w:bCs w:val="0"/>
          </w:rPr>
          <w:t>140</w:t>
        </w:r>
        <w:r w:rsidR="00697E37">
          <w:rPr>
            <w:b w:val="0"/>
            <w:bCs w:val="0"/>
          </w:rPr>
          <w:t xml:space="preserve"> мм</w:t>
        </w:r>
      </w:smartTag>
      <w:r>
        <w:rPr>
          <w:b w:val="0"/>
          <w:bCs w:val="0"/>
        </w:rPr>
        <w:t xml:space="preserve"> с толщиной стенки δ = </w:t>
      </w:r>
      <w:smartTag w:uri="urn:schemas-microsoft-com:office:smarttags" w:element="metricconverter">
        <w:smartTagPr>
          <w:attr w:name="ProductID" w:val="8 мм"/>
        </w:smartTagPr>
        <w:r>
          <w:rPr>
            <w:b w:val="0"/>
            <w:bCs w:val="0"/>
          </w:rPr>
          <w:t>8</w:t>
        </w:r>
        <w:r w:rsidR="00697E37">
          <w:rPr>
            <w:b w:val="0"/>
            <w:bCs w:val="0"/>
          </w:rPr>
          <w:t xml:space="preserve"> мм</w:t>
        </w:r>
      </w:smartTag>
      <w:r w:rsidR="00697E37">
        <w:rPr>
          <w:b w:val="0"/>
          <w:bCs w:val="0"/>
        </w:rPr>
        <w:t xml:space="preserve"> из стали группы прочности Д (</w:t>
      </w:r>
      <w:r w:rsidR="00FF3AB2">
        <w:rPr>
          <w:b w:val="0"/>
          <w:bCs w:val="0"/>
        </w:rPr>
        <w:t>δ</w:t>
      </w:r>
      <w:r w:rsidR="00697E37">
        <w:rPr>
          <w:b w:val="0"/>
          <w:bCs w:val="0"/>
        </w:rPr>
        <w:t xml:space="preserve"> = 380 МПа).</w:t>
      </w:r>
    </w:p>
    <w:p w:rsidR="00697E37" w:rsidRDefault="00697E37" w:rsidP="002417D1">
      <w:pPr>
        <w:pStyle w:val="a4"/>
        <w:jc w:val="both"/>
        <w:rPr>
          <w:b w:val="0"/>
          <w:bCs w:val="0"/>
        </w:rPr>
      </w:pPr>
    </w:p>
    <w:p w:rsidR="0006121F" w:rsidRDefault="0006121F" w:rsidP="002417D1">
      <w:pPr>
        <w:pStyle w:val="a4"/>
        <w:rPr>
          <w:b w:val="0"/>
          <w:bCs w:val="0"/>
        </w:rPr>
      </w:pPr>
    </w:p>
    <w:p w:rsidR="00CF16E9" w:rsidRPr="00B5283F" w:rsidRDefault="00B5283F" w:rsidP="00CF16E9">
      <w:pPr>
        <w:pStyle w:val="a4"/>
        <w:spacing w:line="240" w:lineRule="auto"/>
        <w:rPr>
          <w:b w:val="0"/>
          <w:bCs w:val="0"/>
          <w:sz w:val="36"/>
          <w:szCs w:val="36"/>
        </w:rPr>
      </w:pPr>
      <w:r w:rsidRPr="00CF16E9">
        <w:rPr>
          <w:position w:val="-24"/>
        </w:rPr>
        <w:object w:dxaOrig="1240" w:dyaOrig="620">
          <v:shape id="_x0000_i1038" type="#_x0000_t75" style="width:197.25pt;height:78pt" o:ole="" fillcolor="window">
            <v:imagedata r:id="rId30" o:title=""/>
          </v:shape>
          <o:OLEObject Type="Embed" ProgID="Equation.3" ShapeID="_x0000_i1038" DrawAspect="Content" ObjectID="_1473751547" r:id="rId31"/>
        </w:object>
      </w:r>
      <w:r>
        <w:t xml:space="preserve">   </w:t>
      </w:r>
      <w:r>
        <w:rPr>
          <w:b w:val="0"/>
          <w:sz w:val="36"/>
          <w:szCs w:val="36"/>
        </w:rPr>
        <w:t>(12)</w:t>
      </w:r>
    </w:p>
    <w:p w:rsidR="00697E37" w:rsidRPr="00CF16E9" w:rsidRDefault="00697E37" w:rsidP="002417D1">
      <w:pPr>
        <w:pStyle w:val="a4"/>
        <w:rPr>
          <w:bCs w:val="0"/>
          <w:sz w:val="36"/>
          <w:szCs w:val="36"/>
        </w:rPr>
      </w:pPr>
    </w:p>
    <w:p w:rsidR="00697E37" w:rsidRDefault="00B5283F" w:rsidP="00B5283F">
      <w:pPr>
        <w:pStyle w:val="a4"/>
        <w:ind w:left="1260" w:hanging="1260"/>
        <w:jc w:val="both"/>
        <w:rPr>
          <w:b w:val="0"/>
          <w:bCs w:val="0"/>
        </w:rPr>
      </w:pPr>
      <w:r>
        <w:rPr>
          <w:b w:val="0"/>
          <w:bCs w:val="0"/>
        </w:rPr>
        <w:t>г</w:t>
      </w:r>
      <w:r w:rsidR="00697E37">
        <w:rPr>
          <w:b w:val="0"/>
          <w:bCs w:val="0"/>
        </w:rPr>
        <w:t>де</w:t>
      </w:r>
      <w:r>
        <w:rPr>
          <w:b w:val="0"/>
          <w:bCs w:val="0"/>
        </w:rPr>
        <w:t xml:space="preserve">   </w:t>
      </w:r>
      <w:r w:rsidR="00697E37" w:rsidRPr="00B5283F">
        <w:rPr>
          <w:bCs w:val="0"/>
          <w:sz w:val="36"/>
          <w:szCs w:val="36"/>
          <w:lang w:val="en-US"/>
        </w:rPr>
        <w:t>k</w:t>
      </w:r>
      <w:r w:rsidR="00697E37">
        <w:rPr>
          <w:b w:val="0"/>
          <w:bCs w:val="0"/>
        </w:rPr>
        <w:t xml:space="preserve"> – запас прочности, который при расчетах, связанных с освобождением прихваченной бурильной колонны, можно принимать в пределах 1,3 – 1,2, а иногда и ниже</w:t>
      </w:r>
      <w:r w:rsidR="00622F3E">
        <w:rPr>
          <w:b w:val="0"/>
          <w:bCs w:val="0"/>
        </w:rPr>
        <w:t>.</w:t>
      </w:r>
    </w:p>
    <w:p w:rsidR="00622F3E" w:rsidRPr="00B5283F" w:rsidRDefault="00B5283F" w:rsidP="002417D1">
      <w:pPr>
        <w:pStyle w:val="a4"/>
        <w:jc w:val="both"/>
        <w:rPr>
          <w:bCs w:val="0"/>
          <w:sz w:val="36"/>
          <w:szCs w:val="36"/>
        </w:rPr>
      </w:pPr>
      <w:r>
        <w:rPr>
          <w:bCs w:val="0"/>
          <w:sz w:val="36"/>
          <w:szCs w:val="36"/>
        </w:rPr>
        <w:t xml:space="preserve">       </w:t>
      </w:r>
      <w:r w:rsidRPr="00B5283F">
        <w:rPr>
          <w:bCs w:val="0"/>
          <w:sz w:val="36"/>
          <w:szCs w:val="36"/>
        </w:rPr>
        <w:t>δ</w:t>
      </w:r>
      <w:r w:rsidRPr="00B5283F">
        <w:rPr>
          <w:bCs w:val="0"/>
          <w:sz w:val="36"/>
          <w:szCs w:val="36"/>
          <w:vertAlign w:val="subscript"/>
        </w:rPr>
        <w:t>т</w:t>
      </w:r>
      <w:r>
        <w:rPr>
          <w:bCs w:val="0"/>
          <w:sz w:val="36"/>
          <w:szCs w:val="36"/>
          <w:vertAlign w:val="subscript"/>
        </w:rPr>
        <w:t xml:space="preserve"> </w:t>
      </w:r>
      <w:r w:rsidRPr="00B5283F">
        <w:rPr>
          <w:b w:val="0"/>
          <w:bCs w:val="0"/>
        </w:rPr>
        <w:t>–</w:t>
      </w:r>
      <w:r>
        <w:rPr>
          <w:bCs w:val="0"/>
          <w:sz w:val="36"/>
          <w:szCs w:val="36"/>
        </w:rPr>
        <w:t xml:space="preserve"> </w:t>
      </w:r>
      <w:r w:rsidRPr="00B5283F">
        <w:rPr>
          <w:b w:val="0"/>
          <w:bCs w:val="0"/>
        </w:rPr>
        <w:t>предел текучести</w:t>
      </w:r>
    </w:p>
    <w:p w:rsidR="00622F3E" w:rsidRPr="00B5283F" w:rsidRDefault="00B5283F" w:rsidP="00B5283F">
      <w:pPr>
        <w:pStyle w:val="a4"/>
        <w:ind w:left="1080" w:hanging="1080"/>
        <w:jc w:val="left"/>
        <w:rPr>
          <w:b w:val="0"/>
          <w:bCs w:val="0"/>
        </w:rPr>
      </w:pPr>
      <w:r w:rsidRPr="00B5283F">
        <w:rPr>
          <w:bCs w:val="0"/>
          <w:sz w:val="36"/>
          <w:szCs w:val="36"/>
        </w:rPr>
        <w:t xml:space="preserve">       </w:t>
      </w:r>
      <w:r w:rsidRPr="00B5283F">
        <w:rPr>
          <w:bCs w:val="0"/>
          <w:sz w:val="36"/>
          <w:szCs w:val="36"/>
          <w:lang w:val="en-US"/>
        </w:rPr>
        <w:t>F</w:t>
      </w:r>
      <w:r>
        <w:rPr>
          <w:b w:val="0"/>
          <w:bCs w:val="0"/>
        </w:rPr>
        <w:t xml:space="preserve"> - 38,7 см</w:t>
      </w:r>
      <w:r>
        <w:rPr>
          <w:b w:val="0"/>
          <w:bCs w:val="0"/>
          <w:vertAlign w:val="superscript"/>
        </w:rPr>
        <w:t>2</w:t>
      </w:r>
      <w:r>
        <w:rPr>
          <w:b w:val="0"/>
          <w:bCs w:val="0"/>
        </w:rPr>
        <w:t xml:space="preserve"> – площадь поперечного сечения тела 140-мм бурильных труб с    </w:t>
      </w:r>
      <w:r w:rsidRPr="00FA4164">
        <w:rPr>
          <w:bCs w:val="0"/>
        </w:rPr>
        <w:t xml:space="preserve"> </w:t>
      </w:r>
      <w:r>
        <w:rPr>
          <w:bCs w:val="0"/>
        </w:rPr>
        <w:t xml:space="preserve"> </w:t>
      </w:r>
      <w:r w:rsidRPr="00FA4164">
        <w:rPr>
          <w:bCs w:val="0"/>
        </w:rPr>
        <w:t xml:space="preserve">δ </w:t>
      </w:r>
      <w:r w:rsidRPr="00FA4164">
        <w:rPr>
          <w:b w:val="0"/>
          <w:bCs w:val="0"/>
        </w:rPr>
        <w:t xml:space="preserve">= </w:t>
      </w:r>
      <w:smartTag w:uri="urn:schemas-microsoft-com:office:smarttags" w:element="metricconverter">
        <w:smartTagPr>
          <w:attr w:name="ProductID" w:val="8 мм"/>
        </w:smartTagPr>
        <w:r w:rsidRPr="00FA4164">
          <w:rPr>
            <w:b w:val="0"/>
            <w:bCs w:val="0"/>
          </w:rPr>
          <w:t>8 мм</w:t>
        </w:r>
      </w:smartTag>
      <w:r>
        <w:rPr>
          <w:b w:val="0"/>
          <w:bCs w:val="0"/>
        </w:rPr>
        <w:t>;</w:t>
      </w:r>
    </w:p>
    <w:p w:rsidR="00622F3E" w:rsidRDefault="00622F3E" w:rsidP="00622F3E">
      <w:pPr>
        <w:pStyle w:val="a4"/>
        <w:spacing w:line="240" w:lineRule="auto"/>
        <w:rPr>
          <w:b w:val="0"/>
          <w:bCs w:val="0"/>
        </w:rPr>
      </w:pPr>
    </w:p>
    <w:p w:rsidR="00622F3E" w:rsidRDefault="00622F3E" w:rsidP="00622F3E">
      <w:pPr>
        <w:pStyle w:val="a4"/>
        <w:spacing w:line="240" w:lineRule="auto"/>
        <w:rPr>
          <w:b w:val="0"/>
          <w:bCs w:val="0"/>
        </w:rPr>
      </w:pPr>
    </w:p>
    <w:p w:rsidR="00622F3E" w:rsidRPr="00B5283F" w:rsidRDefault="00B5283F" w:rsidP="00622F3E">
      <w:pPr>
        <w:pStyle w:val="a4"/>
        <w:spacing w:line="240" w:lineRule="auto"/>
        <w:rPr>
          <w:b w:val="0"/>
          <w:bCs w:val="0"/>
          <w:sz w:val="32"/>
          <w:szCs w:val="32"/>
        </w:rPr>
      </w:pPr>
      <w:r w:rsidRPr="00B5283F">
        <w:rPr>
          <w:b w:val="0"/>
          <w:bCs w:val="0"/>
          <w:sz w:val="32"/>
          <w:szCs w:val="32"/>
        </w:rPr>
        <w:t>Подставляя числовые значения в формулу (12) определяем допустимое натяжение при рассхаживании бурильной колонны</w:t>
      </w:r>
    </w:p>
    <w:p w:rsidR="00697E37" w:rsidRDefault="00697E37" w:rsidP="00697E37">
      <w:pPr>
        <w:pStyle w:val="a4"/>
        <w:spacing w:line="240" w:lineRule="auto"/>
        <w:jc w:val="both"/>
        <w:rPr>
          <w:b w:val="0"/>
          <w:bCs w:val="0"/>
        </w:rPr>
      </w:pPr>
    </w:p>
    <w:p w:rsidR="001A18B7" w:rsidRDefault="004E7973" w:rsidP="00622F3E">
      <w:pPr>
        <w:pStyle w:val="a4"/>
        <w:spacing w:line="240" w:lineRule="auto"/>
        <w:rPr>
          <w:bCs w:val="0"/>
          <w:sz w:val="32"/>
          <w:szCs w:val="32"/>
        </w:rPr>
      </w:pPr>
      <w:r w:rsidRPr="00B5283F">
        <w:rPr>
          <w:bCs w:val="0"/>
          <w:position w:val="-28"/>
          <w:sz w:val="32"/>
          <w:szCs w:val="32"/>
        </w:rPr>
        <w:object w:dxaOrig="3060" w:dyaOrig="660">
          <v:shape id="_x0000_i1039" type="#_x0000_t75" style="width:376.5pt;height:69.75pt" o:ole="">
            <v:imagedata r:id="rId32" o:title=""/>
          </v:shape>
          <o:OLEObject Type="Embed" ProgID="Equation.3" ShapeID="_x0000_i1039" DrawAspect="Content" ObjectID="_1473751548" r:id="rId33"/>
        </w:object>
      </w:r>
    </w:p>
    <w:p w:rsidR="001A18B7" w:rsidRDefault="001A18B7" w:rsidP="00622F3E">
      <w:pPr>
        <w:pStyle w:val="a4"/>
        <w:spacing w:line="240" w:lineRule="auto"/>
        <w:rPr>
          <w:bCs w:val="0"/>
          <w:sz w:val="32"/>
          <w:szCs w:val="32"/>
        </w:rPr>
      </w:pPr>
    </w:p>
    <w:p w:rsidR="001A18B7" w:rsidRDefault="001A18B7" w:rsidP="00622F3E">
      <w:pPr>
        <w:pStyle w:val="a4"/>
        <w:spacing w:line="240" w:lineRule="auto"/>
        <w:rPr>
          <w:bCs w:val="0"/>
          <w:sz w:val="32"/>
          <w:szCs w:val="32"/>
        </w:rPr>
      </w:pPr>
    </w:p>
    <w:p w:rsidR="001A18B7" w:rsidRDefault="001A18B7" w:rsidP="00622F3E">
      <w:pPr>
        <w:pStyle w:val="a4"/>
        <w:spacing w:line="240" w:lineRule="auto"/>
        <w:rPr>
          <w:bCs w:val="0"/>
          <w:sz w:val="32"/>
          <w:szCs w:val="32"/>
        </w:rPr>
      </w:pPr>
    </w:p>
    <w:p w:rsidR="001A18B7" w:rsidRDefault="001A18B7" w:rsidP="00622F3E">
      <w:pPr>
        <w:pStyle w:val="a4"/>
        <w:spacing w:line="240" w:lineRule="auto"/>
        <w:rPr>
          <w:bCs w:val="0"/>
          <w:sz w:val="32"/>
          <w:szCs w:val="32"/>
        </w:rPr>
      </w:pPr>
    </w:p>
    <w:p w:rsidR="004E7973" w:rsidRDefault="004E7973" w:rsidP="00622F3E">
      <w:pPr>
        <w:pStyle w:val="a4"/>
        <w:spacing w:line="240" w:lineRule="auto"/>
        <w:rPr>
          <w:bCs w:val="0"/>
          <w:sz w:val="32"/>
          <w:szCs w:val="32"/>
        </w:rPr>
      </w:pPr>
    </w:p>
    <w:p w:rsidR="004E7973" w:rsidRDefault="004E7973" w:rsidP="00622F3E">
      <w:pPr>
        <w:pStyle w:val="a4"/>
        <w:spacing w:line="240" w:lineRule="auto"/>
        <w:rPr>
          <w:bCs w:val="0"/>
          <w:sz w:val="32"/>
          <w:szCs w:val="32"/>
        </w:rPr>
      </w:pPr>
    </w:p>
    <w:p w:rsidR="001A18B7" w:rsidRDefault="001A18B7" w:rsidP="00622F3E">
      <w:pPr>
        <w:pStyle w:val="a4"/>
        <w:spacing w:line="240" w:lineRule="auto"/>
        <w:rPr>
          <w:bCs w:val="0"/>
          <w:sz w:val="32"/>
          <w:szCs w:val="32"/>
        </w:rPr>
      </w:pPr>
    </w:p>
    <w:p w:rsidR="001A18B7" w:rsidRDefault="001A18B7" w:rsidP="00622F3E">
      <w:pPr>
        <w:pStyle w:val="a4"/>
        <w:spacing w:line="240" w:lineRule="auto"/>
        <w:rPr>
          <w:bCs w:val="0"/>
          <w:sz w:val="32"/>
          <w:szCs w:val="32"/>
        </w:rPr>
      </w:pPr>
    </w:p>
    <w:p w:rsidR="00697E37" w:rsidRDefault="00A74ED9" w:rsidP="004E7973">
      <w:pPr>
        <w:pStyle w:val="a4"/>
        <w:spacing w:line="240" w:lineRule="auto"/>
        <w:rPr>
          <w:bCs w:val="0"/>
          <w:sz w:val="32"/>
          <w:szCs w:val="32"/>
        </w:rPr>
      </w:pPr>
      <w:r>
        <w:rPr>
          <w:bCs w:val="0"/>
          <w:noProof/>
          <w:sz w:val="32"/>
          <w:szCs w:val="32"/>
        </w:rPr>
        <w:lastRenderedPageBreak/>
        <w:pict>
          <v:group id="_x0000_s1508" style="position:absolute;left:0;text-align:left;margin-left:54pt;margin-top:17.95pt;width:518.8pt;height:802.3pt;z-index:251659776;mso-position-horizontal-relative:page;mso-position-vertical-relative:page" coordsize="20000,20000">
            <v:rect id="_x0000_s1509" style="position:absolute;width:20000;height:20000" filled="f" strokeweight="2pt"/>
            <v:line id="_x0000_s1510" style="position:absolute" from="1093,18949" to="1095,19989" strokeweight="2pt"/>
            <v:line id="_x0000_s1511" style="position:absolute" from="10,18941" to="19977,18942" strokeweight="2pt"/>
            <v:line id="_x0000_s1512" style="position:absolute" from="2186,18949" to="2188,19989" strokeweight="2pt"/>
            <v:line id="_x0000_s1513" style="position:absolute" from="4919,18949" to="4921,19989" strokeweight="2pt"/>
            <v:line id="_x0000_s1514" style="position:absolute" from="6557,18959" to="6559,19989" strokeweight="2pt"/>
            <v:line id="_x0000_s1515" style="position:absolute" from="7650,18949" to="7652,19979" strokeweight="2pt"/>
            <v:line id="_x0000_s1516" style="position:absolute" from="18905,18949" to="18909,19989" strokeweight="2pt"/>
            <v:line id="_x0000_s1517" style="position:absolute" from="10,19293" to="7631,19295" strokeweight="1pt"/>
            <v:line id="_x0000_s1518" style="position:absolute" from="10,19646" to="7631,19647" strokeweight="2pt"/>
            <v:line id="_x0000_s1519" style="position:absolute" from="18919,19296" to="19990,19297" strokeweight="1pt"/>
            <v:rect id="_x0000_s1520" style="position:absolute;left:54;top:19660;width:1000;height:309" filled="f" stroked="f" strokeweight=".25pt">
              <v:textbox style="mso-next-textbox:#_x0000_s1520" inset="1pt,1pt,1pt,1pt">
                <w:txbxContent>
                  <w:p w:rsidR="008D2CC6" w:rsidRDefault="008D2CC6" w:rsidP="008D2CC6">
                    <w:pPr>
                      <w:pStyle w:val="a5"/>
                      <w:jc w:val="center"/>
                      <w:rPr>
                        <w:rFonts w:ascii="GOST type A" w:hAnsi="GOST type A"/>
                        <w:sz w:val="18"/>
                      </w:rPr>
                    </w:pPr>
                    <w:r>
                      <w:rPr>
                        <w:rFonts w:ascii="GOST type A" w:hAnsi="GOST type A"/>
                        <w:sz w:val="18"/>
                      </w:rPr>
                      <w:t>Изм.</w:t>
                    </w:r>
                  </w:p>
                </w:txbxContent>
              </v:textbox>
            </v:rect>
            <v:rect id="_x0000_s1521" style="position:absolute;left:1139;top:19660;width:1001;height:309" filled="f" stroked="f" strokeweight=".25pt">
              <v:textbox style="mso-next-textbox:#_x0000_s1521"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522" style="position:absolute;left:2267;top:19660;width:2573;height:309" filled="f" stroked="f" strokeweight=".25pt">
              <v:textbox style="mso-next-textbox:#_x0000_s1522" inset="1pt,1pt,1pt,1pt">
                <w:txbxContent>
                  <w:p w:rsidR="008D2CC6" w:rsidRDefault="008D2CC6" w:rsidP="008D2CC6">
                    <w:pPr>
                      <w:pStyle w:val="a5"/>
                      <w:jc w:val="center"/>
                      <w:rPr>
                        <w:rFonts w:ascii="GOST type A" w:hAnsi="GOST type A"/>
                        <w:sz w:val="18"/>
                      </w:rPr>
                    </w:pPr>
                    <w:r>
                      <w:rPr>
                        <w:rFonts w:ascii="GOST type A" w:hAnsi="GOST type A"/>
                        <w:sz w:val="18"/>
                      </w:rPr>
                      <w:t>№ докум.</w:t>
                    </w:r>
                  </w:p>
                </w:txbxContent>
              </v:textbox>
            </v:rect>
            <v:rect id="_x0000_s1523" style="position:absolute;left:4983;top:19660;width:1534;height:309" filled="f" stroked="f" strokeweight=".25pt">
              <v:textbox style="mso-next-textbox:#_x0000_s1523" inset="1pt,1pt,1pt,1pt">
                <w:txbxContent>
                  <w:p w:rsidR="008D2CC6" w:rsidRDefault="008D2CC6" w:rsidP="008D2CC6">
                    <w:pPr>
                      <w:pStyle w:val="a5"/>
                      <w:jc w:val="center"/>
                      <w:rPr>
                        <w:rFonts w:ascii="GOST type A" w:hAnsi="GOST type A"/>
                        <w:sz w:val="18"/>
                      </w:rPr>
                    </w:pPr>
                    <w:r>
                      <w:rPr>
                        <w:rFonts w:ascii="GOST type A" w:hAnsi="GOST type A"/>
                        <w:sz w:val="18"/>
                      </w:rPr>
                      <w:t>Подпись</w:t>
                    </w:r>
                  </w:p>
                </w:txbxContent>
              </v:textbox>
            </v:rect>
            <v:rect id="_x0000_s1524" style="position:absolute;left:6604;top:19660;width:1000;height:309" filled="f" stroked="f" strokeweight=".25pt">
              <v:textbox style="mso-next-textbox:#_x0000_s1524" inset="1pt,1pt,1pt,1pt">
                <w:txbxContent>
                  <w:p w:rsidR="008D2CC6" w:rsidRDefault="008D2CC6" w:rsidP="008D2CC6">
                    <w:pPr>
                      <w:pStyle w:val="a5"/>
                      <w:jc w:val="center"/>
                      <w:rPr>
                        <w:rFonts w:ascii="GOST type A" w:hAnsi="GOST type A"/>
                        <w:sz w:val="18"/>
                      </w:rPr>
                    </w:pPr>
                    <w:r>
                      <w:rPr>
                        <w:rFonts w:ascii="GOST type A" w:hAnsi="GOST type A"/>
                        <w:sz w:val="18"/>
                      </w:rPr>
                      <w:t>Дата</w:t>
                    </w:r>
                  </w:p>
                </w:txbxContent>
              </v:textbox>
            </v:rect>
            <v:rect id="_x0000_s1525" style="position:absolute;left:18949;top:18977;width:1001;height:309" filled="f" stroked="f" strokeweight=".25pt">
              <v:textbox style="mso-next-textbox:#_x0000_s1525" inset="1pt,1pt,1pt,1pt">
                <w:txbxContent>
                  <w:p w:rsidR="008D2CC6" w:rsidRDefault="008D2CC6" w:rsidP="008D2CC6">
                    <w:pPr>
                      <w:pStyle w:val="a5"/>
                      <w:jc w:val="center"/>
                      <w:rPr>
                        <w:rFonts w:ascii="GOST type A" w:hAnsi="GOST type A"/>
                        <w:sz w:val="18"/>
                      </w:rPr>
                    </w:pPr>
                    <w:r>
                      <w:rPr>
                        <w:rFonts w:ascii="GOST type A" w:hAnsi="GOST type A"/>
                        <w:sz w:val="18"/>
                      </w:rPr>
                      <w:t>Лист</w:t>
                    </w:r>
                  </w:p>
                </w:txbxContent>
              </v:textbox>
            </v:rect>
            <v:rect id="_x0000_s1526" style="position:absolute;left:18949;top:19435;width:1001;height:423" filled="f" stroked="f" strokeweight=".25pt">
              <v:textbox style="mso-next-textbox:#_x0000_s1526" inset="1pt,1pt,1pt,1pt">
                <w:txbxContent>
                  <w:p w:rsidR="008D2CC6" w:rsidRDefault="008D2CC6" w:rsidP="008D2CC6">
                    <w:pPr>
                      <w:pStyle w:val="a5"/>
                      <w:jc w:val="center"/>
                      <w:rPr>
                        <w:sz w:val="24"/>
                        <w:lang w:val="ru-RU"/>
                      </w:rPr>
                    </w:pPr>
                  </w:p>
                  <w:p w:rsidR="008D2CC6" w:rsidRPr="000A1C93" w:rsidRDefault="008D2CC6" w:rsidP="008D2CC6">
                    <w:pPr>
                      <w:pStyle w:val="a5"/>
                      <w:jc w:val="center"/>
                      <w:rPr>
                        <w:rFonts w:ascii="GOST type A" w:hAnsi="GOST type A"/>
                        <w:sz w:val="24"/>
                        <w:lang w:val="ru-RU"/>
                      </w:rPr>
                    </w:pPr>
                  </w:p>
                </w:txbxContent>
              </v:textbox>
            </v:rect>
            <v:rect id="_x0000_s1527" style="position:absolute;left:7745;top:19221;width:11075;height:477" filled="f" stroked="f" strokeweight=".25pt">
              <v:textbox style="mso-next-textbox:#_x0000_s1527" inset="1pt,1pt,1pt,1pt">
                <w:txbxContent>
                  <w:p w:rsidR="008D2CC6" w:rsidRPr="00E455FB" w:rsidRDefault="00F56499" w:rsidP="008D2CC6">
                    <w:pPr>
                      <w:pStyle w:val="a5"/>
                      <w:jc w:val="center"/>
                      <w:rPr>
                        <w:rFonts w:ascii="GOST type A" w:hAnsi="GOST type A"/>
                        <w:sz w:val="36"/>
                        <w:szCs w:val="36"/>
                        <w:lang w:val="ru-RU"/>
                      </w:rPr>
                    </w:pPr>
                    <w:r>
                      <w:rPr>
                        <w:sz w:val="36"/>
                        <w:szCs w:val="36"/>
                        <w:lang w:val="ru-RU"/>
                      </w:rPr>
                      <w:t>НИК.БС.</w:t>
                    </w:r>
                    <w:r w:rsidR="008D2CC6" w:rsidRPr="00E455FB">
                      <w:rPr>
                        <w:rFonts w:ascii="GOST type A" w:hAnsi="GOST type A"/>
                        <w:sz w:val="36"/>
                        <w:szCs w:val="36"/>
                        <w:lang w:val="ru-RU"/>
                      </w:rPr>
                      <w:t>00.000.ПЗ</w:t>
                    </w:r>
                  </w:p>
                </w:txbxContent>
              </v:textbox>
            </v:rect>
            <w10:wrap anchorx="page" anchory="page"/>
            <w10:anchorlock/>
          </v:group>
        </w:pict>
      </w:r>
      <w:r w:rsidR="004E7973">
        <w:rPr>
          <w:bCs w:val="0"/>
          <w:sz w:val="32"/>
          <w:szCs w:val="32"/>
        </w:rPr>
        <w:t>2.5.3</w:t>
      </w:r>
      <w:r w:rsidR="00A33ED6">
        <w:rPr>
          <w:bCs w:val="0"/>
          <w:sz w:val="32"/>
          <w:szCs w:val="32"/>
        </w:rPr>
        <w:t xml:space="preserve"> </w:t>
      </w:r>
      <w:r w:rsidR="002417D1">
        <w:rPr>
          <w:bCs w:val="0"/>
          <w:sz w:val="32"/>
          <w:szCs w:val="32"/>
        </w:rPr>
        <w:t>РАСЧЕТ ДОПУСТИМОГО ЧИСЛА ПОВОРОТОВ ПРИХВАЧЕНОЙ БУРИЛЬНОЙ КОЛОННЫ</w:t>
      </w:r>
    </w:p>
    <w:p w:rsidR="00622F3E" w:rsidRDefault="00622F3E" w:rsidP="00622F3E">
      <w:pPr>
        <w:pStyle w:val="a4"/>
        <w:spacing w:line="240" w:lineRule="auto"/>
        <w:rPr>
          <w:bCs w:val="0"/>
          <w:sz w:val="32"/>
          <w:szCs w:val="32"/>
        </w:rPr>
      </w:pPr>
    </w:p>
    <w:p w:rsidR="00622F3E" w:rsidRDefault="004E7973" w:rsidP="002417D1">
      <w:pPr>
        <w:pStyle w:val="a4"/>
        <w:jc w:val="both"/>
        <w:rPr>
          <w:b w:val="0"/>
          <w:bCs w:val="0"/>
        </w:rPr>
      </w:pPr>
      <w:r>
        <w:rPr>
          <w:b w:val="0"/>
          <w:bCs w:val="0"/>
        </w:rPr>
        <w:t xml:space="preserve">       Д</w:t>
      </w:r>
      <w:r w:rsidR="00622F3E" w:rsidRPr="00622F3E">
        <w:rPr>
          <w:b w:val="0"/>
          <w:bCs w:val="0"/>
        </w:rPr>
        <w:t xml:space="preserve">опустимое число поворотов прихваченной бурильной колонны </w:t>
      </w:r>
      <w:r w:rsidR="00DE373A" w:rsidRPr="00622F3E">
        <w:rPr>
          <w:b w:val="0"/>
          <w:bCs w:val="0"/>
        </w:rPr>
        <w:t>(</w:t>
      </w:r>
      <w:r w:rsidR="00622F3E" w:rsidRPr="00622F3E">
        <w:rPr>
          <w:b w:val="0"/>
          <w:bCs w:val="0"/>
        </w:rPr>
        <w:t xml:space="preserve">при ее отбивке ротором), необходимое для ее освобождения, если диаметр колонны с высаженными внутрь концами равен </w:t>
      </w:r>
      <w:smartTag w:uri="urn:schemas-microsoft-com:office:smarttags" w:element="metricconverter">
        <w:smartTagPr>
          <w:attr w:name="ProductID" w:val="114 мм"/>
        </w:smartTagPr>
        <w:r w:rsidR="00622F3E" w:rsidRPr="00622F3E">
          <w:rPr>
            <w:b w:val="0"/>
            <w:bCs w:val="0"/>
          </w:rPr>
          <w:t>114 мм</w:t>
        </w:r>
      </w:smartTag>
      <w:r w:rsidR="00622F3E" w:rsidRPr="00622F3E">
        <w:rPr>
          <w:b w:val="0"/>
          <w:bCs w:val="0"/>
        </w:rPr>
        <w:t xml:space="preserve">, глубина прихвата </w:t>
      </w:r>
      <w:r w:rsidR="00622F3E" w:rsidRPr="00622F3E">
        <w:rPr>
          <w:b w:val="0"/>
          <w:bCs w:val="0"/>
          <w:lang w:val="en-US"/>
        </w:rPr>
        <w:t>L</w:t>
      </w:r>
      <w:r w:rsidR="00622F3E" w:rsidRPr="00622F3E">
        <w:rPr>
          <w:b w:val="0"/>
          <w:bCs w:val="0"/>
        </w:rPr>
        <w:t xml:space="preserve"> </w:t>
      </w:r>
      <w:r w:rsidR="00622F3E" w:rsidRPr="00622F3E">
        <w:rPr>
          <w:b w:val="0"/>
          <w:bCs w:val="0"/>
          <w:vertAlign w:val="subscript"/>
        </w:rPr>
        <w:t>н.п.</w:t>
      </w:r>
      <w:r w:rsidR="00622F3E" w:rsidRPr="00622F3E">
        <w:rPr>
          <w:b w:val="0"/>
          <w:bCs w:val="0"/>
        </w:rPr>
        <w:t xml:space="preserve"> = </w:t>
      </w:r>
      <w:smartTag w:uri="urn:schemas-microsoft-com:office:smarttags" w:element="metricconverter">
        <w:smartTagPr>
          <w:attr w:name="ProductID" w:val="2500 м"/>
        </w:smartTagPr>
        <w:r w:rsidR="00622F3E" w:rsidRPr="00622F3E">
          <w:rPr>
            <w:b w:val="0"/>
            <w:bCs w:val="0"/>
          </w:rPr>
          <w:t>2500 м</w:t>
        </w:r>
      </w:smartTag>
      <w:r w:rsidR="00622F3E" w:rsidRPr="00622F3E">
        <w:rPr>
          <w:b w:val="0"/>
          <w:bCs w:val="0"/>
        </w:rPr>
        <w:t xml:space="preserve">. Материал труб – сталь группы прочности Д; δ = </w:t>
      </w:r>
      <w:smartTag w:uri="urn:schemas-microsoft-com:office:smarttags" w:element="metricconverter">
        <w:smartTagPr>
          <w:attr w:name="ProductID" w:val="10 мм"/>
        </w:smartTagPr>
        <w:r w:rsidR="00622F3E" w:rsidRPr="00622F3E">
          <w:rPr>
            <w:b w:val="0"/>
            <w:bCs w:val="0"/>
          </w:rPr>
          <w:t>10 мм</w:t>
        </w:r>
      </w:smartTag>
      <w:r w:rsidR="00622F3E" w:rsidRPr="00622F3E">
        <w:rPr>
          <w:b w:val="0"/>
          <w:bCs w:val="0"/>
        </w:rPr>
        <w:t xml:space="preserve">, натяжение бурильной колонны </w:t>
      </w:r>
      <w:r w:rsidR="00622F3E" w:rsidRPr="00622F3E">
        <w:rPr>
          <w:b w:val="0"/>
          <w:bCs w:val="0"/>
          <w:lang w:val="en-US"/>
        </w:rPr>
        <w:t>Q</w:t>
      </w:r>
      <w:r w:rsidR="00DE373A" w:rsidRPr="00622F3E">
        <w:rPr>
          <w:b w:val="0"/>
          <w:bCs w:val="0"/>
          <w:vertAlign w:val="subscript"/>
        </w:rPr>
        <w:t>доп.</w:t>
      </w:r>
      <w:r w:rsidR="00622F3E" w:rsidRPr="00622F3E">
        <w:rPr>
          <w:b w:val="0"/>
          <w:bCs w:val="0"/>
        </w:rPr>
        <w:t xml:space="preserve"> = 0,5 МН; запас прочности, связанный с освобождением прихваченной бурильной колонны, </w:t>
      </w:r>
      <w:r w:rsidR="00622F3E" w:rsidRPr="00622F3E">
        <w:rPr>
          <w:b w:val="0"/>
          <w:bCs w:val="0"/>
          <w:lang w:val="en-US"/>
        </w:rPr>
        <w:t>k</w:t>
      </w:r>
      <w:r w:rsidR="00622F3E" w:rsidRPr="00622F3E">
        <w:rPr>
          <w:b w:val="0"/>
          <w:bCs w:val="0"/>
        </w:rPr>
        <w:t xml:space="preserve"> = 1,3.</w:t>
      </w:r>
    </w:p>
    <w:p w:rsidR="00622F3E" w:rsidRDefault="00622F3E" w:rsidP="00622F3E">
      <w:pPr>
        <w:pStyle w:val="a4"/>
        <w:spacing w:line="240" w:lineRule="auto"/>
        <w:jc w:val="both"/>
        <w:rPr>
          <w:b w:val="0"/>
          <w:bCs w:val="0"/>
        </w:rPr>
      </w:pPr>
    </w:p>
    <w:p w:rsidR="002F0817" w:rsidRDefault="002F0817" w:rsidP="002F0817">
      <w:pPr>
        <w:pStyle w:val="a4"/>
        <w:spacing w:line="240" w:lineRule="auto"/>
        <w:rPr>
          <w:b w:val="0"/>
          <w:bCs w:val="0"/>
          <w:sz w:val="32"/>
          <w:szCs w:val="32"/>
        </w:rPr>
      </w:pPr>
    </w:p>
    <w:p w:rsidR="00CF16E9" w:rsidRDefault="003D1CB1" w:rsidP="00CF16E9">
      <w:pPr>
        <w:pStyle w:val="a4"/>
        <w:spacing w:line="240" w:lineRule="auto"/>
        <w:rPr>
          <w:b w:val="0"/>
          <w:bCs w:val="0"/>
        </w:rPr>
      </w:pPr>
      <w:r w:rsidRPr="00CF16E9">
        <w:rPr>
          <w:position w:val="-38"/>
        </w:rPr>
        <w:object w:dxaOrig="6800" w:dyaOrig="800">
          <v:shape id="_x0000_i1040" type="#_x0000_t75" style="width:470.25pt;height:57pt" o:ole="" fillcolor="window">
            <v:imagedata r:id="rId34" o:title=""/>
          </v:shape>
          <o:OLEObject Type="Embed" ProgID="Equation.3" ShapeID="_x0000_i1040" DrawAspect="Content" ObjectID="_1473751549" r:id="rId35"/>
        </w:object>
      </w:r>
      <w:r w:rsidR="00CF16E9">
        <w:t>,</w:t>
      </w:r>
    </w:p>
    <w:p w:rsidR="00CF16E9" w:rsidRDefault="00CF16E9" w:rsidP="002F0817">
      <w:pPr>
        <w:pStyle w:val="a4"/>
        <w:spacing w:line="240" w:lineRule="auto"/>
        <w:rPr>
          <w:b w:val="0"/>
          <w:bCs w:val="0"/>
          <w:sz w:val="32"/>
          <w:szCs w:val="32"/>
        </w:rPr>
      </w:pPr>
    </w:p>
    <w:p w:rsidR="002F0817" w:rsidRDefault="001A18B7" w:rsidP="00624FA8">
      <w:pPr>
        <w:pStyle w:val="a4"/>
        <w:jc w:val="both"/>
        <w:rPr>
          <w:b w:val="0"/>
          <w:bCs w:val="0"/>
        </w:rPr>
      </w:pPr>
      <w:r>
        <w:rPr>
          <w:b w:val="0"/>
          <w:bCs w:val="0"/>
        </w:rPr>
        <w:t>г</w:t>
      </w:r>
      <w:r w:rsidR="002F0817" w:rsidRPr="002F0817">
        <w:rPr>
          <w:b w:val="0"/>
          <w:bCs w:val="0"/>
        </w:rPr>
        <w:t>де:</w:t>
      </w:r>
      <w:r w:rsidR="002F0817">
        <w:rPr>
          <w:b w:val="0"/>
          <w:bCs w:val="0"/>
        </w:rPr>
        <w:t xml:space="preserve"> </w:t>
      </w:r>
      <w:r w:rsidR="002F0817" w:rsidRPr="004E7973">
        <w:rPr>
          <w:bCs w:val="0"/>
          <w:sz w:val="36"/>
          <w:szCs w:val="36"/>
          <w:lang w:val="en-US"/>
        </w:rPr>
        <w:t>L</w:t>
      </w:r>
      <w:r w:rsidR="002F0817" w:rsidRPr="004E7973">
        <w:rPr>
          <w:bCs w:val="0"/>
          <w:sz w:val="36"/>
          <w:szCs w:val="36"/>
        </w:rPr>
        <w:t xml:space="preserve"> </w:t>
      </w:r>
      <w:r w:rsidR="002F0817" w:rsidRPr="004E7973">
        <w:rPr>
          <w:bCs w:val="0"/>
          <w:sz w:val="36"/>
          <w:szCs w:val="36"/>
          <w:vertAlign w:val="subscript"/>
        </w:rPr>
        <w:t>н.п.</w:t>
      </w:r>
      <w:r w:rsidR="002F0817">
        <w:rPr>
          <w:b w:val="0"/>
          <w:bCs w:val="0"/>
        </w:rPr>
        <w:t xml:space="preserve"> – длина неприхваченой части бурильной колонны, м;</w:t>
      </w:r>
    </w:p>
    <w:p w:rsidR="002F0817" w:rsidRDefault="002F0817" w:rsidP="00624FA8">
      <w:pPr>
        <w:pStyle w:val="a4"/>
        <w:jc w:val="both"/>
        <w:rPr>
          <w:b w:val="0"/>
          <w:bCs w:val="0"/>
        </w:rPr>
      </w:pPr>
      <w:r>
        <w:rPr>
          <w:b w:val="0"/>
          <w:bCs w:val="0"/>
        </w:rPr>
        <w:t xml:space="preserve">        </w:t>
      </w:r>
      <w:r w:rsidRPr="004E7973">
        <w:rPr>
          <w:bCs w:val="0"/>
          <w:sz w:val="36"/>
          <w:szCs w:val="36"/>
          <w:lang w:val="en-US"/>
        </w:rPr>
        <w:t>D</w:t>
      </w:r>
      <w:r>
        <w:rPr>
          <w:b w:val="0"/>
          <w:bCs w:val="0"/>
        </w:rPr>
        <w:t xml:space="preserve"> – наружный диаметр бурильных труб, м;</w:t>
      </w:r>
    </w:p>
    <w:p w:rsidR="002F0817" w:rsidRPr="001A18B7" w:rsidRDefault="002F0817" w:rsidP="00624FA8">
      <w:pPr>
        <w:pStyle w:val="a4"/>
        <w:jc w:val="both"/>
        <w:rPr>
          <w:b w:val="0"/>
          <w:bCs w:val="0"/>
        </w:rPr>
      </w:pPr>
      <w:r>
        <w:rPr>
          <w:b w:val="0"/>
          <w:bCs w:val="0"/>
        </w:rPr>
        <w:t xml:space="preserve">       </w:t>
      </w:r>
      <w:r w:rsidRPr="004E7973">
        <w:rPr>
          <w:b w:val="0"/>
          <w:bCs w:val="0"/>
          <w:sz w:val="36"/>
          <w:szCs w:val="36"/>
        </w:rPr>
        <w:t xml:space="preserve"> </w:t>
      </w:r>
      <w:r w:rsidRPr="004E7973">
        <w:rPr>
          <w:bCs w:val="0"/>
          <w:sz w:val="36"/>
          <w:szCs w:val="36"/>
        </w:rPr>
        <w:t>δ</w:t>
      </w:r>
      <w:r w:rsidRPr="004E7973">
        <w:rPr>
          <w:bCs w:val="0"/>
          <w:sz w:val="36"/>
          <w:szCs w:val="36"/>
          <w:vertAlign w:val="subscript"/>
        </w:rPr>
        <w:t>т</w:t>
      </w:r>
      <w:r w:rsidRPr="004E7973">
        <w:rPr>
          <w:b w:val="0"/>
          <w:bCs w:val="0"/>
          <w:sz w:val="36"/>
          <w:szCs w:val="36"/>
        </w:rPr>
        <w:t xml:space="preserve"> </w:t>
      </w:r>
      <w:r w:rsidRPr="001A18B7">
        <w:rPr>
          <w:b w:val="0"/>
          <w:bCs w:val="0"/>
        </w:rPr>
        <w:t>– предел текучести материала труб, МПа;</w:t>
      </w:r>
    </w:p>
    <w:p w:rsidR="002F0817" w:rsidRPr="001A18B7" w:rsidRDefault="002F0817" w:rsidP="00624FA8">
      <w:pPr>
        <w:pStyle w:val="a4"/>
        <w:jc w:val="both"/>
        <w:rPr>
          <w:b w:val="0"/>
          <w:bCs w:val="0"/>
        </w:rPr>
      </w:pPr>
      <w:r w:rsidRPr="001A18B7">
        <w:rPr>
          <w:b w:val="0"/>
          <w:bCs w:val="0"/>
        </w:rPr>
        <w:t xml:space="preserve">        </w:t>
      </w:r>
      <w:r w:rsidRPr="004E7973">
        <w:rPr>
          <w:bCs w:val="0"/>
          <w:sz w:val="36"/>
          <w:szCs w:val="36"/>
        </w:rPr>
        <w:t>δ</w:t>
      </w:r>
      <w:r w:rsidRPr="004E7973">
        <w:rPr>
          <w:bCs w:val="0"/>
          <w:sz w:val="36"/>
          <w:szCs w:val="36"/>
          <w:vertAlign w:val="subscript"/>
        </w:rPr>
        <w:t>р</w:t>
      </w:r>
      <w:r w:rsidRPr="001A18B7">
        <w:rPr>
          <w:bCs w:val="0"/>
        </w:rPr>
        <w:t xml:space="preserve"> </w:t>
      </w:r>
      <w:r w:rsidRPr="001A18B7">
        <w:rPr>
          <w:b w:val="0"/>
          <w:bCs w:val="0"/>
        </w:rPr>
        <w:t>– напряжение растяжения, МПа.</w:t>
      </w:r>
    </w:p>
    <w:p w:rsidR="003D1CB1" w:rsidRPr="004E7973" w:rsidRDefault="003D1CB1" w:rsidP="003D1CB1">
      <w:pPr>
        <w:pStyle w:val="a4"/>
        <w:spacing w:line="240" w:lineRule="auto"/>
        <w:rPr>
          <w:b w:val="0"/>
          <w:bCs w:val="0"/>
          <w:sz w:val="36"/>
          <w:szCs w:val="36"/>
        </w:rPr>
      </w:pPr>
      <w:r w:rsidRPr="003D1CB1">
        <w:rPr>
          <w:position w:val="-24"/>
        </w:rPr>
        <w:object w:dxaOrig="3500" w:dyaOrig="620">
          <v:shape id="_x0000_i1041" type="#_x0000_t75" style="width:288.75pt;height:51.75pt" o:ole="" fillcolor="window">
            <v:imagedata r:id="rId36" o:title=""/>
          </v:shape>
          <o:OLEObject Type="Embed" ProgID="Equation.3" ShapeID="_x0000_i1041" DrawAspect="Content" ObjectID="_1473751550" r:id="rId37"/>
        </w:object>
      </w:r>
      <w:r>
        <w:t>,</w:t>
      </w:r>
      <w:r w:rsidR="004E7973">
        <w:t xml:space="preserve">    </w:t>
      </w:r>
      <w:r w:rsidR="004E7973">
        <w:rPr>
          <w:b w:val="0"/>
          <w:sz w:val="36"/>
          <w:szCs w:val="36"/>
        </w:rPr>
        <w:t>(14)</w:t>
      </w:r>
    </w:p>
    <w:p w:rsidR="002F0817" w:rsidRPr="001A18B7" w:rsidRDefault="002F0817" w:rsidP="002F0817">
      <w:pPr>
        <w:pStyle w:val="a4"/>
        <w:spacing w:line="240" w:lineRule="auto"/>
        <w:jc w:val="both"/>
        <w:rPr>
          <w:b w:val="0"/>
          <w:bCs w:val="0"/>
        </w:rPr>
      </w:pPr>
    </w:p>
    <w:p w:rsidR="001A18B7" w:rsidRDefault="001A18B7" w:rsidP="001A18B7">
      <w:pPr>
        <w:pStyle w:val="a4"/>
        <w:spacing w:line="240" w:lineRule="auto"/>
        <w:jc w:val="both"/>
        <w:rPr>
          <w:b w:val="0"/>
          <w:bCs w:val="0"/>
        </w:rPr>
      </w:pPr>
      <w:r>
        <w:rPr>
          <w:b w:val="0"/>
          <w:bCs w:val="0"/>
        </w:rPr>
        <w:t>г</w:t>
      </w:r>
      <w:r w:rsidRPr="001A18B7">
        <w:rPr>
          <w:b w:val="0"/>
          <w:bCs w:val="0"/>
        </w:rPr>
        <w:t xml:space="preserve">де: </w:t>
      </w:r>
      <w:r w:rsidRPr="004E7973">
        <w:rPr>
          <w:bCs w:val="0"/>
          <w:sz w:val="36"/>
          <w:szCs w:val="36"/>
          <w:lang w:val="en-US"/>
        </w:rPr>
        <w:t>F</w:t>
      </w:r>
      <w:r w:rsidRPr="001A18B7">
        <w:rPr>
          <w:b w:val="0"/>
          <w:bCs w:val="0"/>
        </w:rPr>
        <w:t xml:space="preserve"> = 32.8 см</w:t>
      </w:r>
      <w:r w:rsidRPr="001A18B7">
        <w:rPr>
          <w:b w:val="0"/>
          <w:bCs w:val="0"/>
          <w:vertAlign w:val="superscript"/>
        </w:rPr>
        <w:t>2</w:t>
      </w:r>
      <w:r w:rsidRPr="001A18B7">
        <w:rPr>
          <w:b w:val="0"/>
          <w:bCs w:val="0"/>
        </w:rPr>
        <w:t xml:space="preserve"> – площадь поперечного сечения тела трубы.</w:t>
      </w:r>
    </w:p>
    <w:p w:rsidR="001A18B7" w:rsidRDefault="001A18B7" w:rsidP="001A18B7">
      <w:pPr>
        <w:pStyle w:val="a4"/>
        <w:spacing w:line="240" w:lineRule="auto"/>
        <w:jc w:val="both"/>
        <w:rPr>
          <w:b w:val="0"/>
          <w:bCs w:val="0"/>
        </w:rPr>
      </w:pPr>
    </w:p>
    <w:p w:rsidR="001A18B7" w:rsidRPr="004E7973" w:rsidRDefault="004E7973" w:rsidP="001A18B7">
      <w:pPr>
        <w:pStyle w:val="a4"/>
        <w:spacing w:line="240" w:lineRule="auto"/>
        <w:jc w:val="both"/>
        <w:rPr>
          <w:b w:val="0"/>
          <w:bCs w:val="0"/>
        </w:rPr>
      </w:pPr>
      <w:r>
        <w:rPr>
          <w:b w:val="0"/>
          <w:bCs w:val="0"/>
        </w:rPr>
        <w:t xml:space="preserve">       </w:t>
      </w:r>
      <w:r w:rsidRPr="004E7973">
        <w:rPr>
          <w:bCs w:val="0"/>
          <w:sz w:val="36"/>
          <w:szCs w:val="36"/>
          <w:lang w:val="en-US"/>
        </w:rPr>
        <w:t>Q</w:t>
      </w:r>
      <w:r w:rsidRPr="004E7973">
        <w:rPr>
          <w:bCs w:val="0"/>
          <w:sz w:val="36"/>
          <w:szCs w:val="36"/>
          <w:vertAlign w:val="subscript"/>
        </w:rPr>
        <w:t>доп.</w:t>
      </w:r>
      <w:r>
        <w:rPr>
          <w:bCs w:val="0"/>
          <w:sz w:val="36"/>
          <w:szCs w:val="36"/>
        </w:rPr>
        <w:t xml:space="preserve"> </w:t>
      </w:r>
      <w:r>
        <w:rPr>
          <w:b w:val="0"/>
          <w:bCs w:val="0"/>
        </w:rPr>
        <w:t>– допустимое натяжение бурильной колонны.</w:t>
      </w: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4E7973" w:rsidRDefault="004E7973"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1A18B7" w:rsidRDefault="001A18B7" w:rsidP="001A18B7">
      <w:pPr>
        <w:pStyle w:val="a4"/>
        <w:spacing w:line="240" w:lineRule="auto"/>
        <w:jc w:val="both"/>
        <w:rPr>
          <w:b w:val="0"/>
          <w:bCs w:val="0"/>
        </w:rPr>
      </w:pPr>
    </w:p>
    <w:p w:rsidR="008D2CC6" w:rsidRDefault="00A74ED9" w:rsidP="0006297A">
      <w:pPr>
        <w:pStyle w:val="11"/>
        <w:numPr>
          <w:ilvl w:val="0"/>
          <w:numId w:val="0"/>
        </w:numPr>
        <w:spacing w:line="360" w:lineRule="auto"/>
        <w:jc w:val="center"/>
        <w:rPr>
          <w:b/>
          <w:sz w:val="32"/>
          <w:szCs w:val="32"/>
        </w:rPr>
      </w:pPr>
      <w:r>
        <w:rPr>
          <w:b/>
          <w:noProof/>
          <w:sz w:val="32"/>
          <w:szCs w:val="32"/>
        </w:rPr>
        <w:lastRenderedPageBreak/>
        <w:pict>
          <v:group id="_x0000_s1778" style="position:absolute;left:0;text-align:left;margin-left:54pt;margin-top:17.95pt;width:518.8pt;height:802.3pt;z-index:251662848;mso-position-horizontal-relative:page;mso-position-vertical-relative:page" coordsize="20000,20000">
            <v:rect id="_x0000_s1779" style="position:absolute;width:20000;height:20000" filled="f" strokeweight="2pt"/>
            <v:line id="_x0000_s1780" style="position:absolute" from="1093,18949" to="1095,19989" strokeweight="2pt"/>
            <v:line id="_x0000_s1781" style="position:absolute" from="10,18941" to="19977,18942" strokeweight="2pt"/>
            <v:line id="_x0000_s1782" style="position:absolute" from="2186,18949" to="2188,19989" strokeweight="2pt"/>
            <v:line id="_x0000_s1783" style="position:absolute" from="4919,18949" to="4921,19989" strokeweight="2pt"/>
            <v:line id="_x0000_s1784" style="position:absolute" from="6557,18959" to="6559,19989" strokeweight="2pt"/>
            <v:line id="_x0000_s1785" style="position:absolute" from="7650,18949" to="7652,19979" strokeweight="2pt"/>
            <v:line id="_x0000_s1786" style="position:absolute" from="18905,18949" to="18909,19989" strokeweight="2pt"/>
            <v:line id="_x0000_s1787" style="position:absolute" from="10,19293" to="7631,19295" strokeweight="1pt"/>
            <v:line id="_x0000_s1788" style="position:absolute" from="10,19646" to="7631,19647" strokeweight="2pt"/>
            <v:line id="_x0000_s1789" style="position:absolute" from="18919,19296" to="19990,19297" strokeweight="1pt"/>
            <v:rect id="_x0000_s1790" style="position:absolute;left:54;top:19660;width:1000;height:309" filled="f" stroked="f" strokeweight=".25pt">
              <v:textbox style="mso-next-textbox:#_x0000_s1790" inset="1pt,1pt,1pt,1pt">
                <w:txbxContent>
                  <w:p w:rsidR="0006297A" w:rsidRDefault="0006297A" w:rsidP="0006297A">
                    <w:pPr>
                      <w:pStyle w:val="a5"/>
                      <w:jc w:val="center"/>
                      <w:rPr>
                        <w:rFonts w:ascii="GOST type A" w:hAnsi="GOST type A"/>
                        <w:sz w:val="18"/>
                      </w:rPr>
                    </w:pPr>
                    <w:r>
                      <w:rPr>
                        <w:rFonts w:ascii="GOST type A" w:hAnsi="GOST type A"/>
                        <w:sz w:val="18"/>
                      </w:rPr>
                      <w:t>Изм.</w:t>
                    </w:r>
                  </w:p>
                </w:txbxContent>
              </v:textbox>
            </v:rect>
            <v:rect id="_x0000_s1791" style="position:absolute;left:1139;top:19660;width:1001;height:309" filled="f" stroked="f" strokeweight=".25pt">
              <v:textbox style="mso-next-textbox:#_x0000_s1791" inset="1pt,1pt,1pt,1pt">
                <w:txbxContent>
                  <w:p w:rsidR="0006297A" w:rsidRDefault="0006297A" w:rsidP="0006297A">
                    <w:pPr>
                      <w:pStyle w:val="a5"/>
                      <w:jc w:val="center"/>
                      <w:rPr>
                        <w:rFonts w:ascii="GOST type A" w:hAnsi="GOST type A"/>
                        <w:sz w:val="18"/>
                      </w:rPr>
                    </w:pPr>
                    <w:r>
                      <w:rPr>
                        <w:rFonts w:ascii="GOST type A" w:hAnsi="GOST type A"/>
                        <w:sz w:val="18"/>
                      </w:rPr>
                      <w:t>Лист</w:t>
                    </w:r>
                  </w:p>
                </w:txbxContent>
              </v:textbox>
            </v:rect>
            <v:rect id="_x0000_s1792" style="position:absolute;left:2267;top:19660;width:2573;height:309" filled="f" stroked="f" strokeweight=".25pt">
              <v:textbox style="mso-next-textbox:#_x0000_s1792" inset="1pt,1pt,1pt,1pt">
                <w:txbxContent>
                  <w:p w:rsidR="0006297A" w:rsidRDefault="0006297A" w:rsidP="0006297A">
                    <w:pPr>
                      <w:pStyle w:val="a5"/>
                      <w:jc w:val="center"/>
                      <w:rPr>
                        <w:rFonts w:ascii="GOST type A" w:hAnsi="GOST type A"/>
                        <w:sz w:val="18"/>
                      </w:rPr>
                    </w:pPr>
                    <w:r>
                      <w:rPr>
                        <w:rFonts w:ascii="GOST type A" w:hAnsi="GOST type A"/>
                        <w:sz w:val="18"/>
                      </w:rPr>
                      <w:t>№ докум.</w:t>
                    </w:r>
                  </w:p>
                </w:txbxContent>
              </v:textbox>
            </v:rect>
            <v:rect id="_x0000_s1793" style="position:absolute;left:4983;top:19660;width:1534;height:309" filled="f" stroked="f" strokeweight=".25pt">
              <v:textbox style="mso-next-textbox:#_x0000_s1793" inset="1pt,1pt,1pt,1pt">
                <w:txbxContent>
                  <w:p w:rsidR="0006297A" w:rsidRDefault="0006297A" w:rsidP="0006297A">
                    <w:pPr>
                      <w:pStyle w:val="a5"/>
                      <w:jc w:val="center"/>
                      <w:rPr>
                        <w:rFonts w:ascii="GOST type A" w:hAnsi="GOST type A"/>
                        <w:sz w:val="18"/>
                      </w:rPr>
                    </w:pPr>
                    <w:r>
                      <w:rPr>
                        <w:rFonts w:ascii="GOST type A" w:hAnsi="GOST type A"/>
                        <w:sz w:val="18"/>
                      </w:rPr>
                      <w:t>Подпись</w:t>
                    </w:r>
                  </w:p>
                </w:txbxContent>
              </v:textbox>
            </v:rect>
            <v:rect id="_x0000_s1794" style="position:absolute;left:6604;top:19660;width:1000;height:309" filled="f" stroked="f" strokeweight=".25pt">
              <v:textbox style="mso-next-textbox:#_x0000_s1794" inset="1pt,1pt,1pt,1pt">
                <w:txbxContent>
                  <w:p w:rsidR="0006297A" w:rsidRDefault="0006297A" w:rsidP="0006297A">
                    <w:pPr>
                      <w:pStyle w:val="a5"/>
                      <w:jc w:val="center"/>
                      <w:rPr>
                        <w:rFonts w:ascii="GOST type A" w:hAnsi="GOST type A"/>
                        <w:sz w:val="18"/>
                      </w:rPr>
                    </w:pPr>
                    <w:r>
                      <w:rPr>
                        <w:rFonts w:ascii="GOST type A" w:hAnsi="GOST type A"/>
                        <w:sz w:val="18"/>
                      </w:rPr>
                      <w:t>Дата</w:t>
                    </w:r>
                  </w:p>
                </w:txbxContent>
              </v:textbox>
            </v:rect>
            <v:rect id="_x0000_s1795" style="position:absolute;left:18949;top:18977;width:1001;height:309" filled="f" stroked="f" strokeweight=".25pt">
              <v:textbox style="mso-next-textbox:#_x0000_s1795" inset="1pt,1pt,1pt,1pt">
                <w:txbxContent>
                  <w:p w:rsidR="0006297A" w:rsidRDefault="0006297A" w:rsidP="0006297A">
                    <w:pPr>
                      <w:pStyle w:val="a5"/>
                      <w:jc w:val="center"/>
                      <w:rPr>
                        <w:rFonts w:ascii="GOST type A" w:hAnsi="GOST type A"/>
                        <w:sz w:val="18"/>
                      </w:rPr>
                    </w:pPr>
                    <w:r>
                      <w:rPr>
                        <w:rFonts w:ascii="GOST type A" w:hAnsi="GOST type A"/>
                        <w:sz w:val="18"/>
                      </w:rPr>
                      <w:t>Лист</w:t>
                    </w:r>
                  </w:p>
                </w:txbxContent>
              </v:textbox>
            </v:rect>
            <v:rect id="_x0000_s1796" style="position:absolute;left:18949;top:19435;width:1001;height:423" filled="f" stroked="f" strokeweight=".25pt">
              <v:textbox style="mso-next-textbox:#_x0000_s1796" inset="1pt,1pt,1pt,1pt">
                <w:txbxContent>
                  <w:p w:rsidR="0006297A" w:rsidRDefault="0006297A" w:rsidP="0006297A">
                    <w:pPr>
                      <w:pStyle w:val="a5"/>
                      <w:jc w:val="center"/>
                      <w:rPr>
                        <w:sz w:val="24"/>
                        <w:lang w:val="ru-RU"/>
                      </w:rPr>
                    </w:pPr>
                  </w:p>
                  <w:p w:rsidR="0006297A" w:rsidRPr="000A1C93" w:rsidRDefault="0006297A" w:rsidP="0006297A">
                    <w:pPr>
                      <w:pStyle w:val="a5"/>
                      <w:jc w:val="center"/>
                      <w:rPr>
                        <w:rFonts w:ascii="GOST type A" w:hAnsi="GOST type A"/>
                        <w:sz w:val="24"/>
                        <w:lang w:val="ru-RU"/>
                      </w:rPr>
                    </w:pPr>
                  </w:p>
                </w:txbxContent>
              </v:textbox>
            </v:rect>
            <v:rect id="_x0000_s1797" style="position:absolute;left:7745;top:19221;width:11075;height:477" filled="f" stroked="f" strokeweight=".25pt">
              <v:textbox style="mso-next-textbox:#_x0000_s1797" inset="1pt,1pt,1pt,1pt">
                <w:txbxContent>
                  <w:p w:rsidR="0006297A" w:rsidRPr="00E455FB" w:rsidRDefault="00F56499" w:rsidP="0006297A">
                    <w:pPr>
                      <w:pStyle w:val="a5"/>
                      <w:jc w:val="center"/>
                      <w:rPr>
                        <w:rFonts w:ascii="GOST type A" w:hAnsi="GOST type A"/>
                        <w:sz w:val="36"/>
                        <w:szCs w:val="36"/>
                        <w:lang w:val="ru-RU"/>
                      </w:rPr>
                    </w:pPr>
                    <w:r>
                      <w:rPr>
                        <w:sz w:val="36"/>
                        <w:szCs w:val="36"/>
                        <w:lang w:val="ru-RU"/>
                      </w:rPr>
                      <w:t>НИК.БС.</w:t>
                    </w:r>
                    <w:r w:rsidR="0006297A" w:rsidRPr="00E455FB">
                      <w:rPr>
                        <w:rFonts w:ascii="GOST type A" w:hAnsi="GOST type A"/>
                        <w:sz w:val="36"/>
                        <w:szCs w:val="36"/>
                        <w:lang w:val="ru-RU"/>
                      </w:rPr>
                      <w:t>00.000.ПЗ</w:t>
                    </w:r>
                  </w:p>
                </w:txbxContent>
              </v:textbox>
            </v:rect>
            <w10:wrap anchorx="page" anchory="page"/>
            <w10:anchorlock/>
          </v:group>
        </w:pict>
      </w:r>
      <w:r w:rsidR="0006297A" w:rsidRPr="0006297A">
        <w:rPr>
          <w:b/>
          <w:sz w:val="32"/>
          <w:szCs w:val="32"/>
        </w:rPr>
        <w:t>2.1 КЛАССИФИКАЦИЯ АВАРИЙ ВОЗНИКАЮЩИХ ПРИ БУРЕНИИ</w:t>
      </w:r>
    </w:p>
    <w:p w:rsidR="0006297A" w:rsidRDefault="0006297A" w:rsidP="0006297A">
      <w:pPr>
        <w:pStyle w:val="11"/>
        <w:numPr>
          <w:ilvl w:val="0"/>
          <w:numId w:val="0"/>
        </w:numPr>
        <w:spacing w:line="360" w:lineRule="auto"/>
        <w:rPr>
          <w:color w:val="000000"/>
          <w:sz w:val="28"/>
          <w:szCs w:val="28"/>
        </w:rPr>
      </w:pPr>
      <w:r>
        <w:rPr>
          <w:color w:val="000000"/>
          <w:sz w:val="28"/>
          <w:szCs w:val="28"/>
        </w:rPr>
        <w:t xml:space="preserve">      </w:t>
      </w:r>
      <w:r w:rsidRPr="0006297A">
        <w:rPr>
          <w:color w:val="000000"/>
          <w:sz w:val="28"/>
          <w:szCs w:val="28"/>
        </w:rPr>
        <w:t>Авариями в процессе бурения называют поломки и оставление в скважине частей колонн бурильных и обсадных труб, долот, забойных двигателей, потерю подвижности (прихват) колонны труб, спущенной в скважину, падение в скважину посторонних металлических предметов. Аварии происходят главным образом в результате несоблюдения утвержденного режима бурения, неисправности бурового оборудования и бурильного инструмента и недостаточной квалификации или халатности членов буровой бригады.</w:t>
      </w:r>
    </w:p>
    <w:p w:rsidR="0006297A" w:rsidRDefault="00CE71AA" w:rsidP="00CE71AA">
      <w:pPr>
        <w:pStyle w:val="11"/>
        <w:numPr>
          <w:ilvl w:val="0"/>
          <w:numId w:val="0"/>
        </w:numPr>
        <w:tabs>
          <w:tab w:val="left" w:pos="540"/>
        </w:tabs>
        <w:spacing w:line="360" w:lineRule="auto"/>
        <w:rPr>
          <w:color w:val="000000"/>
          <w:sz w:val="28"/>
          <w:szCs w:val="28"/>
        </w:rPr>
      </w:pPr>
      <w:r>
        <w:rPr>
          <w:color w:val="000000"/>
          <w:sz w:val="28"/>
          <w:szCs w:val="28"/>
        </w:rPr>
        <w:t xml:space="preserve">      </w:t>
      </w:r>
      <w:r w:rsidR="0006297A" w:rsidRPr="00CE71AA">
        <w:rPr>
          <w:color w:val="000000"/>
          <w:sz w:val="28"/>
          <w:szCs w:val="28"/>
        </w:rPr>
        <w:t>Основными видами аварий являются прихваты, поломка в скважине долот и турбобуров, поломка и отвинчивание бурильных труб и падение бурильного инструмента и других предметов в скважину. Очень часто прихват инструмента в силу некачественных и несвоевременных работ по его ликвидации переходит в аварию.</w:t>
      </w:r>
    </w:p>
    <w:p w:rsidR="00CE71AA" w:rsidRDefault="009B7897" w:rsidP="00CE71AA">
      <w:pPr>
        <w:pStyle w:val="11"/>
        <w:numPr>
          <w:ilvl w:val="0"/>
          <w:numId w:val="0"/>
        </w:numPr>
        <w:tabs>
          <w:tab w:val="left" w:pos="540"/>
        </w:tabs>
        <w:spacing w:line="360" w:lineRule="auto"/>
        <w:rPr>
          <w:color w:val="000000"/>
          <w:sz w:val="28"/>
          <w:szCs w:val="28"/>
        </w:rPr>
      </w:pPr>
      <w:r>
        <w:rPr>
          <w:color w:val="000000"/>
          <w:sz w:val="28"/>
          <w:szCs w:val="28"/>
        </w:rPr>
        <w:t xml:space="preserve">      </w:t>
      </w:r>
      <w:r w:rsidRPr="009B7897">
        <w:rPr>
          <w:color w:val="000000"/>
          <w:sz w:val="28"/>
          <w:szCs w:val="28"/>
        </w:rPr>
        <w:t>Поломка долот вызывается спуском дефектных долот при отсутствии надлежащей проверки их, чрезмерными нагрузками на долото и передержкой долот на забое. Заклинивание шарошек возникает вследствие прекращения вращения шарошек на забое скважины, т. е. происходит прихват их на осях. Основные признаки поломки долота во время бурения-прекращение углубления скважины и сильная вибрация бурильной колонны. Чаще всего происходит поломка подшипников шарошек колонковых и трехшарошечных долот. При этом забойный двигатель перестает принимать нагрузку, а при роторном бурении бурильная колонна начинает заклиниваться. Поломку долота при проработке ствола скважины очень трудно обнаружить до подъема бурильной колонны. Поэтому необходимо особенно тщательно проверять долота, применяемые для проработки, и ограничивать время их работы.</w:t>
      </w:r>
    </w:p>
    <w:p w:rsidR="001A1E26" w:rsidRDefault="009B7897" w:rsidP="00CE71AA">
      <w:pPr>
        <w:pStyle w:val="11"/>
        <w:numPr>
          <w:ilvl w:val="0"/>
          <w:numId w:val="0"/>
        </w:numPr>
        <w:tabs>
          <w:tab w:val="left" w:pos="540"/>
        </w:tabs>
        <w:spacing w:line="360" w:lineRule="auto"/>
        <w:rPr>
          <w:color w:val="000000"/>
          <w:sz w:val="28"/>
          <w:szCs w:val="28"/>
        </w:rPr>
      </w:pPr>
      <w:r>
        <w:rPr>
          <w:color w:val="000000"/>
          <w:sz w:val="28"/>
          <w:szCs w:val="28"/>
        </w:rPr>
        <w:t xml:space="preserve">      </w:t>
      </w:r>
      <w:r w:rsidRPr="009B7897">
        <w:rPr>
          <w:color w:val="000000"/>
          <w:sz w:val="28"/>
          <w:szCs w:val="28"/>
        </w:rPr>
        <w:t xml:space="preserve">Поломки турбобура происходят вследствие разъедания буровым раствором, развинчивания и вырывания верхней резьбы корпуса из нижней резьбы переводника и отвинчивания ниппеля с оставлением в скважине турбины. </w:t>
      </w:r>
    </w:p>
    <w:p w:rsidR="001A1E26" w:rsidRDefault="001A1E26" w:rsidP="00CE71AA">
      <w:pPr>
        <w:pStyle w:val="11"/>
        <w:numPr>
          <w:ilvl w:val="0"/>
          <w:numId w:val="0"/>
        </w:numPr>
        <w:tabs>
          <w:tab w:val="left" w:pos="540"/>
        </w:tabs>
        <w:spacing w:line="360" w:lineRule="auto"/>
        <w:rPr>
          <w:color w:val="000000"/>
          <w:sz w:val="28"/>
          <w:szCs w:val="28"/>
        </w:rPr>
      </w:pPr>
    </w:p>
    <w:p w:rsidR="001A1E26" w:rsidRDefault="001A1E26" w:rsidP="00CE71AA">
      <w:pPr>
        <w:pStyle w:val="11"/>
        <w:numPr>
          <w:ilvl w:val="0"/>
          <w:numId w:val="0"/>
        </w:numPr>
        <w:tabs>
          <w:tab w:val="left" w:pos="540"/>
        </w:tabs>
        <w:spacing w:line="360" w:lineRule="auto"/>
        <w:rPr>
          <w:color w:val="000000"/>
          <w:sz w:val="28"/>
          <w:szCs w:val="28"/>
        </w:rPr>
      </w:pPr>
    </w:p>
    <w:p w:rsidR="009B7897" w:rsidRPr="009B7897" w:rsidRDefault="009B7897" w:rsidP="00CE71AA">
      <w:pPr>
        <w:pStyle w:val="11"/>
        <w:numPr>
          <w:ilvl w:val="0"/>
          <w:numId w:val="0"/>
        </w:numPr>
        <w:tabs>
          <w:tab w:val="left" w:pos="540"/>
        </w:tabs>
        <w:spacing w:line="360" w:lineRule="auto"/>
        <w:rPr>
          <w:color w:val="000000"/>
          <w:sz w:val="28"/>
          <w:szCs w:val="28"/>
        </w:rPr>
      </w:pPr>
      <w:r w:rsidRPr="009B7897">
        <w:rPr>
          <w:color w:val="000000"/>
          <w:sz w:val="28"/>
          <w:szCs w:val="28"/>
        </w:rPr>
        <w:lastRenderedPageBreak/>
        <w:t xml:space="preserve">Признак таких поломок резкое падение давления на буровых насосах и </w:t>
      </w:r>
      <w:r w:rsidR="00A74ED9">
        <w:rPr>
          <w:noProof/>
          <w:color w:val="000000"/>
          <w:sz w:val="28"/>
          <w:szCs w:val="28"/>
        </w:rPr>
        <w:pict>
          <v:group id="_x0000_s1798" style="position:absolute;left:0;text-align:left;margin-left:54pt;margin-top:17.95pt;width:518.8pt;height:802.3pt;z-index:251663872;mso-position-horizontal-relative:page;mso-position-vertical-relative:page" coordsize="20000,20000">
            <v:rect id="_x0000_s1799" style="position:absolute;width:20000;height:20000" filled="f" strokeweight="2pt"/>
            <v:line id="_x0000_s1800" style="position:absolute" from="1093,18949" to="1095,19989" strokeweight="2pt"/>
            <v:line id="_x0000_s1801" style="position:absolute" from="10,18941" to="19977,18942" strokeweight="2pt"/>
            <v:line id="_x0000_s1802" style="position:absolute" from="2186,18949" to="2188,19989" strokeweight="2pt"/>
            <v:line id="_x0000_s1803" style="position:absolute" from="4919,18949" to="4921,19989" strokeweight="2pt"/>
            <v:line id="_x0000_s1804" style="position:absolute" from="6557,18959" to="6559,19989" strokeweight="2pt"/>
            <v:line id="_x0000_s1805" style="position:absolute" from="7650,18949" to="7652,19979" strokeweight="2pt"/>
            <v:line id="_x0000_s1806" style="position:absolute" from="18905,18949" to="18909,19989" strokeweight="2pt"/>
            <v:line id="_x0000_s1807" style="position:absolute" from="10,19293" to="7631,19295" strokeweight="1pt"/>
            <v:line id="_x0000_s1808" style="position:absolute" from="10,19646" to="7631,19647" strokeweight="2pt"/>
            <v:line id="_x0000_s1809" style="position:absolute" from="18919,19296" to="19990,19297" strokeweight="1pt"/>
            <v:rect id="_x0000_s1810" style="position:absolute;left:54;top:19660;width:1000;height:309" filled="f" stroked="f" strokeweight=".25pt">
              <v:textbox style="mso-next-textbox:#_x0000_s1810" inset="1pt,1pt,1pt,1pt">
                <w:txbxContent>
                  <w:p w:rsidR="009B7897" w:rsidRDefault="009B7897" w:rsidP="009B7897">
                    <w:pPr>
                      <w:pStyle w:val="a5"/>
                      <w:jc w:val="center"/>
                      <w:rPr>
                        <w:rFonts w:ascii="GOST type A" w:hAnsi="GOST type A"/>
                        <w:sz w:val="18"/>
                      </w:rPr>
                    </w:pPr>
                    <w:r>
                      <w:rPr>
                        <w:rFonts w:ascii="GOST type A" w:hAnsi="GOST type A"/>
                        <w:sz w:val="18"/>
                      </w:rPr>
                      <w:t>Изм.</w:t>
                    </w:r>
                  </w:p>
                </w:txbxContent>
              </v:textbox>
            </v:rect>
            <v:rect id="_x0000_s1811" style="position:absolute;left:1139;top:19660;width:1001;height:309" filled="f" stroked="f" strokeweight=".25pt">
              <v:textbox style="mso-next-textbox:#_x0000_s1811" inset="1pt,1pt,1pt,1pt">
                <w:txbxContent>
                  <w:p w:rsidR="009B7897" w:rsidRDefault="009B7897" w:rsidP="009B7897">
                    <w:pPr>
                      <w:pStyle w:val="a5"/>
                      <w:jc w:val="center"/>
                      <w:rPr>
                        <w:rFonts w:ascii="GOST type A" w:hAnsi="GOST type A"/>
                        <w:sz w:val="18"/>
                      </w:rPr>
                    </w:pPr>
                    <w:r>
                      <w:rPr>
                        <w:rFonts w:ascii="GOST type A" w:hAnsi="GOST type A"/>
                        <w:sz w:val="18"/>
                      </w:rPr>
                      <w:t>Лист</w:t>
                    </w:r>
                  </w:p>
                </w:txbxContent>
              </v:textbox>
            </v:rect>
            <v:rect id="_x0000_s1812" style="position:absolute;left:2267;top:19660;width:2573;height:309" filled="f" stroked="f" strokeweight=".25pt">
              <v:textbox style="mso-next-textbox:#_x0000_s1812" inset="1pt,1pt,1pt,1pt">
                <w:txbxContent>
                  <w:p w:rsidR="009B7897" w:rsidRDefault="009B7897" w:rsidP="009B7897">
                    <w:pPr>
                      <w:pStyle w:val="a5"/>
                      <w:jc w:val="center"/>
                      <w:rPr>
                        <w:rFonts w:ascii="GOST type A" w:hAnsi="GOST type A"/>
                        <w:sz w:val="18"/>
                      </w:rPr>
                    </w:pPr>
                    <w:r>
                      <w:rPr>
                        <w:rFonts w:ascii="GOST type A" w:hAnsi="GOST type A"/>
                        <w:sz w:val="18"/>
                      </w:rPr>
                      <w:t>№ докум.</w:t>
                    </w:r>
                  </w:p>
                </w:txbxContent>
              </v:textbox>
            </v:rect>
            <v:rect id="_x0000_s1813" style="position:absolute;left:4983;top:19660;width:1534;height:309" filled="f" stroked="f" strokeweight=".25pt">
              <v:textbox style="mso-next-textbox:#_x0000_s1813" inset="1pt,1pt,1pt,1pt">
                <w:txbxContent>
                  <w:p w:rsidR="009B7897" w:rsidRDefault="009B7897" w:rsidP="009B7897">
                    <w:pPr>
                      <w:pStyle w:val="a5"/>
                      <w:jc w:val="center"/>
                      <w:rPr>
                        <w:rFonts w:ascii="GOST type A" w:hAnsi="GOST type A"/>
                        <w:sz w:val="18"/>
                      </w:rPr>
                    </w:pPr>
                    <w:r>
                      <w:rPr>
                        <w:rFonts w:ascii="GOST type A" w:hAnsi="GOST type A"/>
                        <w:sz w:val="18"/>
                      </w:rPr>
                      <w:t>Подпись</w:t>
                    </w:r>
                  </w:p>
                </w:txbxContent>
              </v:textbox>
            </v:rect>
            <v:rect id="_x0000_s1814" style="position:absolute;left:6604;top:19660;width:1000;height:309" filled="f" stroked="f" strokeweight=".25pt">
              <v:textbox style="mso-next-textbox:#_x0000_s1814" inset="1pt,1pt,1pt,1pt">
                <w:txbxContent>
                  <w:p w:rsidR="009B7897" w:rsidRDefault="009B7897" w:rsidP="009B7897">
                    <w:pPr>
                      <w:pStyle w:val="a5"/>
                      <w:jc w:val="center"/>
                      <w:rPr>
                        <w:rFonts w:ascii="GOST type A" w:hAnsi="GOST type A"/>
                        <w:sz w:val="18"/>
                      </w:rPr>
                    </w:pPr>
                    <w:r>
                      <w:rPr>
                        <w:rFonts w:ascii="GOST type A" w:hAnsi="GOST type A"/>
                        <w:sz w:val="18"/>
                      </w:rPr>
                      <w:t>Дата</w:t>
                    </w:r>
                  </w:p>
                </w:txbxContent>
              </v:textbox>
            </v:rect>
            <v:rect id="_x0000_s1815" style="position:absolute;left:18949;top:18977;width:1001;height:309" filled="f" stroked="f" strokeweight=".25pt">
              <v:textbox style="mso-next-textbox:#_x0000_s1815" inset="1pt,1pt,1pt,1pt">
                <w:txbxContent>
                  <w:p w:rsidR="009B7897" w:rsidRDefault="009B7897" w:rsidP="009B7897">
                    <w:pPr>
                      <w:pStyle w:val="a5"/>
                      <w:jc w:val="center"/>
                      <w:rPr>
                        <w:rFonts w:ascii="GOST type A" w:hAnsi="GOST type A"/>
                        <w:sz w:val="18"/>
                      </w:rPr>
                    </w:pPr>
                    <w:r>
                      <w:rPr>
                        <w:rFonts w:ascii="GOST type A" w:hAnsi="GOST type A"/>
                        <w:sz w:val="18"/>
                      </w:rPr>
                      <w:t>Лист</w:t>
                    </w:r>
                  </w:p>
                </w:txbxContent>
              </v:textbox>
            </v:rect>
            <v:rect id="_x0000_s1816" style="position:absolute;left:18949;top:19435;width:1001;height:423" filled="f" stroked="f" strokeweight=".25pt">
              <v:textbox style="mso-next-textbox:#_x0000_s1816" inset="1pt,1pt,1pt,1pt">
                <w:txbxContent>
                  <w:p w:rsidR="009B7897" w:rsidRDefault="009B7897" w:rsidP="009B7897">
                    <w:pPr>
                      <w:pStyle w:val="a5"/>
                      <w:jc w:val="center"/>
                      <w:rPr>
                        <w:sz w:val="24"/>
                        <w:lang w:val="ru-RU"/>
                      </w:rPr>
                    </w:pPr>
                  </w:p>
                  <w:p w:rsidR="009B7897" w:rsidRPr="000A1C93" w:rsidRDefault="009B7897" w:rsidP="009B7897">
                    <w:pPr>
                      <w:pStyle w:val="a5"/>
                      <w:jc w:val="center"/>
                      <w:rPr>
                        <w:rFonts w:ascii="GOST type A" w:hAnsi="GOST type A"/>
                        <w:sz w:val="24"/>
                        <w:lang w:val="ru-RU"/>
                      </w:rPr>
                    </w:pPr>
                  </w:p>
                </w:txbxContent>
              </v:textbox>
            </v:rect>
            <v:rect id="_x0000_s1817" style="position:absolute;left:7745;top:19221;width:11075;height:477" filled="f" stroked="f" strokeweight=".25pt">
              <v:textbox style="mso-next-textbox:#_x0000_s1817" inset="1pt,1pt,1pt,1pt">
                <w:txbxContent>
                  <w:p w:rsidR="009B7897" w:rsidRPr="00E455FB" w:rsidRDefault="00F56499" w:rsidP="009B7897">
                    <w:pPr>
                      <w:pStyle w:val="a5"/>
                      <w:jc w:val="center"/>
                      <w:rPr>
                        <w:rFonts w:ascii="GOST type A" w:hAnsi="GOST type A"/>
                        <w:sz w:val="36"/>
                        <w:szCs w:val="36"/>
                        <w:lang w:val="ru-RU"/>
                      </w:rPr>
                    </w:pPr>
                    <w:r>
                      <w:rPr>
                        <w:sz w:val="36"/>
                        <w:szCs w:val="36"/>
                        <w:lang w:val="ru-RU"/>
                      </w:rPr>
                      <w:t>НИК.БС.</w:t>
                    </w:r>
                    <w:r w:rsidR="009B7897" w:rsidRPr="00E455FB">
                      <w:rPr>
                        <w:rFonts w:ascii="GOST type A" w:hAnsi="GOST type A"/>
                        <w:sz w:val="36"/>
                        <w:szCs w:val="36"/>
                        <w:lang w:val="ru-RU"/>
                      </w:rPr>
                      <w:t>00.000.ПЗ</w:t>
                    </w:r>
                  </w:p>
                </w:txbxContent>
              </v:textbox>
            </v:rect>
            <w10:wrap anchorx="page" anchory="page"/>
            <w10:anchorlock/>
          </v:group>
        </w:pict>
      </w:r>
      <w:r w:rsidRPr="009B7897">
        <w:rPr>
          <w:color w:val="000000"/>
          <w:sz w:val="28"/>
          <w:szCs w:val="28"/>
        </w:rPr>
        <w:t>прекращение проходки.</w:t>
      </w:r>
    </w:p>
    <w:p w:rsidR="009B7897" w:rsidRDefault="009B7897" w:rsidP="009B7897">
      <w:pPr>
        <w:adjustRightInd w:val="0"/>
        <w:spacing w:line="360" w:lineRule="auto"/>
        <w:jc w:val="both"/>
        <w:rPr>
          <w:color w:val="000000"/>
          <w:sz w:val="28"/>
          <w:szCs w:val="28"/>
        </w:rPr>
      </w:pPr>
      <w:r>
        <w:rPr>
          <w:color w:val="000000"/>
          <w:sz w:val="28"/>
          <w:szCs w:val="28"/>
        </w:rPr>
        <w:t xml:space="preserve">      </w:t>
      </w:r>
      <w:r w:rsidRPr="009B7897">
        <w:rPr>
          <w:color w:val="000000"/>
          <w:sz w:val="28"/>
          <w:szCs w:val="28"/>
        </w:rPr>
        <w:t>Аварии с бурильными трубами часто бывают при роторном бурении скважин. Одна из основных причин этих аварий - совокупность всех напряжений, возникающих в трубах, особенно при местных пороках в отдельных трубах. К последним относятся разностенность труб, наличие внутренних напряжений в трубах, особенно в их высаженной части, как следствие неправильно проведенного технологического процесса по изготовлению труб, и дефекты резьбового соединения труб.</w:t>
      </w:r>
    </w:p>
    <w:p w:rsidR="009B7897" w:rsidRDefault="009B7897" w:rsidP="009B7897">
      <w:pPr>
        <w:adjustRightInd w:val="0"/>
        <w:spacing w:line="360" w:lineRule="auto"/>
        <w:jc w:val="both"/>
        <w:rPr>
          <w:color w:val="000000"/>
          <w:sz w:val="28"/>
          <w:szCs w:val="28"/>
        </w:rPr>
      </w:pPr>
      <w:r>
        <w:rPr>
          <w:color w:val="000000"/>
          <w:sz w:val="28"/>
          <w:szCs w:val="28"/>
        </w:rPr>
        <w:t xml:space="preserve">       </w:t>
      </w:r>
      <w:r w:rsidRPr="009B7897">
        <w:rPr>
          <w:color w:val="000000"/>
          <w:sz w:val="28"/>
          <w:szCs w:val="28"/>
        </w:rPr>
        <w:t>Падение бурильной колонны в скважину, являющееся одним из самых тяжелых видов аварии, происходит вследствие толчков и ударов бурильной колонны о выступы на стенках скважины, открытия элеватора при случайных задержках бурильной колонны во время спуска, резкой посадки нагруженного элеватора на ротор при неисправности тормоза лебедки и при обрыве талевого каната и падении талевого блока на ротор. Для предотвращения открытия элеватора при спуске бурильной колонны бурильщикам необходимо хорошо знать состояние ствола скважины, наличие в ней уступов и при приближении к ним замедлять спуск.</w:t>
      </w:r>
    </w:p>
    <w:p w:rsidR="009B7897" w:rsidRPr="009B7897" w:rsidRDefault="009B7897" w:rsidP="009B7897">
      <w:pPr>
        <w:adjustRightInd w:val="0"/>
        <w:spacing w:line="360" w:lineRule="auto"/>
        <w:jc w:val="both"/>
        <w:rPr>
          <w:color w:val="000000"/>
          <w:sz w:val="28"/>
          <w:szCs w:val="28"/>
        </w:rPr>
      </w:pPr>
      <w:r>
        <w:rPr>
          <w:color w:val="000000"/>
          <w:sz w:val="28"/>
          <w:szCs w:val="28"/>
        </w:rPr>
        <w:t xml:space="preserve">       </w:t>
      </w:r>
      <w:r w:rsidRPr="009B7897">
        <w:rPr>
          <w:color w:val="000000"/>
          <w:sz w:val="28"/>
          <w:szCs w:val="28"/>
        </w:rPr>
        <w:t>Плашка и цепи механических ключей, звенья роторной цепи, болты, гайки и другие детали - таков неполный перечень мелких предметов, падающих на забой скважины. Падение их происходит во время спуско-подъемных операций и объясняется использованием неисправного инструмента.</w:t>
      </w:r>
    </w:p>
    <w:p w:rsidR="009B7897" w:rsidRDefault="00A637B1" w:rsidP="009B7897">
      <w:pPr>
        <w:adjustRightInd w:val="0"/>
        <w:spacing w:line="360" w:lineRule="auto"/>
        <w:jc w:val="both"/>
        <w:rPr>
          <w:color w:val="000000"/>
          <w:sz w:val="28"/>
          <w:szCs w:val="28"/>
        </w:rPr>
      </w:pPr>
      <w:r>
        <w:rPr>
          <w:color w:val="000000"/>
          <w:sz w:val="28"/>
          <w:szCs w:val="28"/>
        </w:rPr>
        <w:t xml:space="preserve">       </w:t>
      </w:r>
      <w:r w:rsidR="009B7897" w:rsidRPr="009B7897">
        <w:rPr>
          <w:color w:val="000000"/>
          <w:sz w:val="28"/>
          <w:szCs w:val="28"/>
        </w:rPr>
        <w:t>Иногда после подъема бурильной колонны начинают производить работы над открытым устьем скважины, и это приводит к тому, что на забой скважины падают долота, кувалды и другие предметы. Надо всегда помнить, что над открытой скважиной категорически запрещается проводить какие-либо работы. После того как из скважины извлечен инструмент, ее устье следует немедленно закрыть специальной крышкой.</w:t>
      </w:r>
    </w:p>
    <w:p w:rsidR="009B7897" w:rsidRDefault="009B7897" w:rsidP="009B7897">
      <w:pPr>
        <w:adjustRightInd w:val="0"/>
        <w:spacing w:line="360" w:lineRule="auto"/>
        <w:jc w:val="both"/>
        <w:rPr>
          <w:color w:val="000000"/>
          <w:sz w:val="28"/>
          <w:szCs w:val="28"/>
        </w:rPr>
      </w:pPr>
    </w:p>
    <w:p w:rsidR="009B7897" w:rsidRDefault="009B7897" w:rsidP="009B7897">
      <w:pPr>
        <w:adjustRightInd w:val="0"/>
        <w:spacing w:line="360" w:lineRule="auto"/>
        <w:jc w:val="both"/>
        <w:rPr>
          <w:color w:val="000000"/>
          <w:sz w:val="28"/>
          <w:szCs w:val="28"/>
        </w:rPr>
      </w:pPr>
    </w:p>
    <w:p w:rsidR="009B7897" w:rsidRDefault="009B7897" w:rsidP="009B7897">
      <w:pPr>
        <w:adjustRightInd w:val="0"/>
        <w:spacing w:line="360" w:lineRule="auto"/>
        <w:jc w:val="both"/>
        <w:rPr>
          <w:color w:val="000000"/>
          <w:sz w:val="28"/>
          <w:szCs w:val="28"/>
        </w:rPr>
      </w:pPr>
    </w:p>
    <w:p w:rsidR="009B7897" w:rsidRDefault="009B7897" w:rsidP="009B7897">
      <w:pPr>
        <w:adjustRightInd w:val="0"/>
        <w:spacing w:line="360" w:lineRule="auto"/>
        <w:jc w:val="both"/>
        <w:rPr>
          <w:color w:val="000000"/>
          <w:sz w:val="28"/>
          <w:szCs w:val="28"/>
        </w:rPr>
      </w:pPr>
    </w:p>
    <w:p w:rsidR="009B7897" w:rsidRPr="009B7897" w:rsidRDefault="00A74ED9" w:rsidP="00A637B1">
      <w:pPr>
        <w:adjustRightInd w:val="0"/>
        <w:spacing w:line="360" w:lineRule="auto"/>
        <w:jc w:val="center"/>
        <w:rPr>
          <w:b/>
          <w:color w:val="000000"/>
          <w:sz w:val="32"/>
          <w:szCs w:val="32"/>
        </w:rPr>
      </w:pPr>
      <w:r>
        <w:rPr>
          <w:b/>
          <w:noProof/>
          <w:color w:val="000000"/>
          <w:sz w:val="32"/>
          <w:szCs w:val="32"/>
        </w:rPr>
        <w:lastRenderedPageBreak/>
        <w:pict>
          <v:group id="_x0000_s1818" style="position:absolute;left:0;text-align:left;margin-left:54pt;margin-top:17.95pt;width:518.8pt;height:802.3pt;z-index:251664896;mso-position-horizontal-relative:page;mso-position-vertical-relative:page" coordsize="20000,20000">
            <v:rect id="_x0000_s1819" style="position:absolute;width:20000;height:20000" filled="f" strokeweight="2pt"/>
            <v:line id="_x0000_s1820" style="position:absolute" from="1093,18949" to="1095,19989" strokeweight="2pt"/>
            <v:line id="_x0000_s1821" style="position:absolute" from="10,18941" to="19977,18942" strokeweight="2pt"/>
            <v:line id="_x0000_s1822" style="position:absolute" from="2186,18949" to="2188,19989" strokeweight="2pt"/>
            <v:line id="_x0000_s1823" style="position:absolute" from="4919,18949" to="4921,19989" strokeweight="2pt"/>
            <v:line id="_x0000_s1824" style="position:absolute" from="6557,18959" to="6559,19989" strokeweight="2pt"/>
            <v:line id="_x0000_s1825" style="position:absolute" from="7650,18949" to="7652,19979" strokeweight="2pt"/>
            <v:line id="_x0000_s1826" style="position:absolute" from="18905,18949" to="18909,19989" strokeweight="2pt"/>
            <v:line id="_x0000_s1827" style="position:absolute" from="10,19293" to="7631,19295" strokeweight="1pt"/>
            <v:line id="_x0000_s1828" style="position:absolute" from="10,19646" to="7631,19647" strokeweight="2pt"/>
            <v:line id="_x0000_s1829" style="position:absolute" from="18919,19296" to="19990,19297" strokeweight="1pt"/>
            <v:rect id="_x0000_s1830" style="position:absolute;left:54;top:19660;width:1000;height:309" filled="f" stroked="f" strokeweight=".25pt">
              <v:textbox style="mso-next-textbox:#_x0000_s1830" inset="1pt,1pt,1pt,1pt">
                <w:txbxContent>
                  <w:p w:rsidR="009B7897" w:rsidRDefault="009B7897" w:rsidP="009B7897">
                    <w:pPr>
                      <w:pStyle w:val="a5"/>
                      <w:jc w:val="center"/>
                      <w:rPr>
                        <w:rFonts w:ascii="GOST type A" w:hAnsi="GOST type A"/>
                        <w:sz w:val="18"/>
                      </w:rPr>
                    </w:pPr>
                    <w:r>
                      <w:rPr>
                        <w:rFonts w:ascii="GOST type A" w:hAnsi="GOST type A"/>
                        <w:sz w:val="18"/>
                      </w:rPr>
                      <w:t>Изм.</w:t>
                    </w:r>
                  </w:p>
                </w:txbxContent>
              </v:textbox>
            </v:rect>
            <v:rect id="_x0000_s1831" style="position:absolute;left:1139;top:19660;width:1001;height:309" filled="f" stroked="f" strokeweight=".25pt">
              <v:textbox style="mso-next-textbox:#_x0000_s1831" inset="1pt,1pt,1pt,1pt">
                <w:txbxContent>
                  <w:p w:rsidR="009B7897" w:rsidRDefault="009B7897" w:rsidP="009B7897">
                    <w:pPr>
                      <w:pStyle w:val="a5"/>
                      <w:jc w:val="center"/>
                      <w:rPr>
                        <w:rFonts w:ascii="GOST type A" w:hAnsi="GOST type A"/>
                        <w:sz w:val="18"/>
                      </w:rPr>
                    </w:pPr>
                    <w:r>
                      <w:rPr>
                        <w:rFonts w:ascii="GOST type A" w:hAnsi="GOST type A"/>
                        <w:sz w:val="18"/>
                      </w:rPr>
                      <w:t>Лист</w:t>
                    </w:r>
                  </w:p>
                </w:txbxContent>
              </v:textbox>
            </v:rect>
            <v:rect id="_x0000_s1832" style="position:absolute;left:2267;top:19660;width:2573;height:309" filled="f" stroked="f" strokeweight=".25pt">
              <v:textbox style="mso-next-textbox:#_x0000_s1832" inset="1pt,1pt,1pt,1pt">
                <w:txbxContent>
                  <w:p w:rsidR="009B7897" w:rsidRDefault="009B7897" w:rsidP="009B7897">
                    <w:pPr>
                      <w:pStyle w:val="a5"/>
                      <w:jc w:val="center"/>
                      <w:rPr>
                        <w:rFonts w:ascii="GOST type A" w:hAnsi="GOST type A"/>
                        <w:sz w:val="18"/>
                      </w:rPr>
                    </w:pPr>
                    <w:r>
                      <w:rPr>
                        <w:rFonts w:ascii="GOST type A" w:hAnsi="GOST type A"/>
                        <w:sz w:val="18"/>
                      </w:rPr>
                      <w:t>№ докум.</w:t>
                    </w:r>
                  </w:p>
                </w:txbxContent>
              </v:textbox>
            </v:rect>
            <v:rect id="_x0000_s1833" style="position:absolute;left:4983;top:19660;width:1534;height:309" filled="f" stroked="f" strokeweight=".25pt">
              <v:textbox style="mso-next-textbox:#_x0000_s1833" inset="1pt,1pt,1pt,1pt">
                <w:txbxContent>
                  <w:p w:rsidR="009B7897" w:rsidRDefault="009B7897" w:rsidP="009B7897">
                    <w:pPr>
                      <w:pStyle w:val="a5"/>
                      <w:jc w:val="center"/>
                      <w:rPr>
                        <w:rFonts w:ascii="GOST type A" w:hAnsi="GOST type A"/>
                        <w:sz w:val="18"/>
                      </w:rPr>
                    </w:pPr>
                    <w:r>
                      <w:rPr>
                        <w:rFonts w:ascii="GOST type A" w:hAnsi="GOST type A"/>
                        <w:sz w:val="18"/>
                      </w:rPr>
                      <w:t>Подпись</w:t>
                    </w:r>
                  </w:p>
                </w:txbxContent>
              </v:textbox>
            </v:rect>
            <v:rect id="_x0000_s1834" style="position:absolute;left:6604;top:19660;width:1000;height:309" filled="f" stroked="f" strokeweight=".25pt">
              <v:textbox style="mso-next-textbox:#_x0000_s1834" inset="1pt,1pt,1pt,1pt">
                <w:txbxContent>
                  <w:p w:rsidR="009B7897" w:rsidRDefault="009B7897" w:rsidP="009B7897">
                    <w:pPr>
                      <w:pStyle w:val="a5"/>
                      <w:jc w:val="center"/>
                      <w:rPr>
                        <w:rFonts w:ascii="GOST type A" w:hAnsi="GOST type A"/>
                        <w:sz w:val="18"/>
                      </w:rPr>
                    </w:pPr>
                    <w:r>
                      <w:rPr>
                        <w:rFonts w:ascii="GOST type A" w:hAnsi="GOST type A"/>
                        <w:sz w:val="18"/>
                      </w:rPr>
                      <w:t>Дата</w:t>
                    </w:r>
                  </w:p>
                </w:txbxContent>
              </v:textbox>
            </v:rect>
            <v:rect id="_x0000_s1835" style="position:absolute;left:18949;top:18977;width:1001;height:309" filled="f" stroked="f" strokeweight=".25pt">
              <v:textbox style="mso-next-textbox:#_x0000_s1835" inset="1pt,1pt,1pt,1pt">
                <w:txbxContent>
                  <w:p w:rsidR="009B7897" w:rsidRDefault="009B7897" w:rsidP="009B7897">
                    <w:pPr>
                      <w:pStyle w:val="a5"/>
                      <w:jc w:val="center"/>
                      <w:rPr>
                        <w:rFonts w:ascii="GOST type A" w:hAnsi="GOST type A"/>
                        <w:sz w:val="18"/>
                      </w:rPr>
                    </w:pPr>
                    <w:r>
                      <w:rPr>
                        <w:rFonts w:ascii="GOST type A" w:hAnsi="GOST type A"/>
                        <w:sz w:val="18"/>
                      </w:rPr>
                      <w:t>Лист</w:t>
                    </w:r>
                  </w:p>
                </w:txbxContent>
              </v:textbox>
            </v:rect>
            <v:rect id="_x0000_s1836" style="position:absolute;left:18949;top:19435;width:1001;height:423" filled="f" stroked="f" strokeweight=".25pt">
              <v:textbox style="mso-next-textbox:#_x0000_s1836" inset="1pt,1pt,1pt,1pt">
                <w:txbxContent>
                  <w:p w:rsidR="009B7897" w:rsidRDefault="009B7897" w:rsidP="009B7897">
                    <w:pPr>
                      <w:pStyle w:val="a5"/>
                      <w:jc w:val="center"/>
                      <w:rPr>
                        <w:sz w:val="24"/>
                        <w:lang w:val="ru-RU"/>
                      </w:rPr>
                    </w:pPr>
                  </w:p>
                  <w:p w:rsidR="009B7897" w:rsidRPr="000A1C93" w:rsidRDefault="009B7897" w:rsidP="009B7897">
                    <w:pPr>
                      <w:pStyle w:val="a5"/>
                      <w:jc w:val="center"/>
                      <w:rPr>
                        <w:rFonts w:ascii="GOST type A" w:hAnsi="GOST type A"/>
                        <w:sz w:val="24"/>
                        <w:lang w:val="ru-RU"/>
                      </w:rPr>
                    </w:pPr>
                  </w:p>
                </w:txbxContent>
              </v:textbox>
            </v:rect>
            <v:rect id="_x0000_s1837" style="position:absolute;left:7745;top:19221;width:11075;height:477" filled="f" stroked="f" strokeweight=".25pt">
              <v:textbox style="mso-next-textbox:#_x0000_s1837" inset="1pt,1pt,1pt,1pt">
                <w:txbxContent>
                  <w:p w:rsidR="009B7897" w:rsidRPr="00E455FB" w:rsidRDefault="00F56499" w:rsidP="009B7897">
                    <w:pPr>
                      <w:pStyle w:val="a5"/>
                      <w:jc w:val="center"/>
                      <w:rPr>
                        <w:rFonts w:ascii="GOST type A" w:hAnsi="GOST type A"/>
                        <w:sz w:val="36"/>
                        <w:szCs w:val="36"/>
                        <w:lang w:val="ru-RU"/>
                      </w:rPr>
                    </w:pPr>
                    <w:r>
                      <w:rPr>
                        <w:sz w:val="36"/>
                        <w:szCs w:val="36"/>
                        <w:lang w:val="ru-RU"/>
                      </w:rPr>
                      <w:t>НИК.БС.</w:t>
                    </w:r>
                    <w:r w:rsidR="009B7897" w:rsidRPr="00E455FB">
                      <w:rPr>
                        <w:rFonts w:ascii="GOST type A" w:hAnsi="GOST type A"/>
                        <w:sz w:val="36"/>
                        <w:szCs w:val="36"/>
                        <w:lang w:val="ru-RU"/>
                      </w:rPr>
                      <w:t>00.000.ПЗ</w:t>
                    </w:r>
                  </w:p>
                </w:txbxContent>
              </v:textbox>
            </v:rect>
            <w10:wrap anchorx="page" anchory="page"/>
            <w10:anchorlock/>
          </v:group>
        </w:pict>
      </w:r>
      <w:r w:rsidR="009B7897" w:rsidRPr="009B7897">
        <w:rPr>
          <w:b/>
          <w:color w:val="000000"/>
          <w:sz w:val="32"/>
          <w:szCs w:val="32"/>
        </w:rPr>
        <w:t>2.2 ВИДЫ ПРИХВАТОВ, ВОЗНИКАЮЩИХ</w:t>
      </w:r>
    </w:p>
    <w:p w:rsidR="009B7897" w:rsidRDefault="009B7897" w:rsidP="009B7897">
      <w:pPr>
        <w:adjustRightInd w:val="0"/>
        <w:spacing w:line="360" w:lineRule="auto"/>
        <w:jc w:val="center"/>
        <w:rPr>
          <w:b/>
          <w:color w:val="000000"/>
          <w:sz w:val="32"/>
          <w:szCs w:val="32"/>
        </w:rPr>
      </w:pPr>
      <w:r w:rsidRPr="009B7897">
        <w:rPr>
          <w:b/>
          <w:color w:val="000000"/>
          <w:sz w:val="32"/>
          <w:szCs w:val="32"/>
        </w:rPr>
        <w:t>ПРИ БУРЕНИИ СКВАЖИН</w:t>
      </w:r>
    </w:p>
    <w:p w:rsidR="009B7897" w:rsidRPr="00DD15E3" w:rsidRDefault="009B7897" w:rsidP="001A1E26">
      <w:pPr>
        <w:numPr>
          <w:ilvl w:val="2"/>
          <w:numId w:val="23"/>
        </w:numPr>
        <w:adjustRightInd w:val="0"/>
        <w:spacing w:line="360" w:lineRule="auto"/>
        <w:jc w:val="center"/>
        <w:rPr>
          <w:b/>
          <w:color w:val="000000"/>
          <w:sz w:val="32"/>
          <w:szCs w:val="32"/>
        </w:rPr>
      </w:pPr>
      <w:r w:rsidRPr="00DD15E3">
        <w:rPr>
          <w:b/>
          <w:color w:val="000000"/>
          <w:sz w:val="32"/>
          <w:szCs w:val="32"/>
        </w:rPr>
        <w:t>Прилипание бурильной</w:t>
      </w:r>
      <w:r w:rsidR="001A1E26">
        <w:rPr>
          <w:b/>
          <w:color w:val="000000"/>
          <w:sz w:val="32"/>
          <w:szCs w:val="32"/>
        </w:rPr>
        <w:t xml:space="preserve"> колонны к стенке скважины</w:t>
      </w:r>
    </w:p>
    <w:p w:rsidR="009B7897" w:rsidRDefault="00DD15E3" w:rsidP="00A637B1">
      <w:pPr>
        <w:adjustRightInd w:val="0"/>
        <w:spacing w:line="360" w:lineRule="auto"/>
        <w:jc w:val="both"/>
        <w:rPr>
          <w:color w:val="000000"/>
          <w:sz w:val="28"/>
          <w:szCs w:val="28"/>
        </w:rPr>
      </w:pPr>
      <w:r>
        <w:rPr>
          <w:color w:val="000000"/>
          <w:sz w:val="28"/>
          <w:szCs w:val="28"/>
        </w:rPr>
        <w:t xml:space="preserve">      </w:t>
      </w:r>
      <w:r w:rsidR="0006098E" w:rsidRPr="0006098E">
        <w:rPr>
          <w:color w:val="000000"/>
          <w:sz w:val="28"/>
          <w:szCs w:val="28"/>
        </w:rPr>
        <w:t>Этот вид прихвата происходит под действием перепада давления, в результате которого избыточное давление прижимает бурильную колону к стенке скважины. При  наличии на стенке глинистой корки трубы вдавливаются в нее. Трубы прилипают на участке залегания проницаемых пород и тогда, когда возникающие в стволе скважины силы трения превышают действующие на бурильную колонну нормальные силы и тем  самым исключают перемещение колонны в любую сторону.</w:t>
      </w:r>
      <w:r w:rsidR="0006098E">
        <w:rPr>
          <w:color w:val="000000"/>
          <w:sz w:val="28"/>
          <w:szCs w:val="28"/>
        </w:rPr>
        <w:t xml:space="preserve">  </w:t>
      </w:r>
    </w:p>
    <w:p w:rsidR="0006098E" w:rsidRDefault="00DD15E3" w:rsidP="00A637B1">
      <w:pPr>
        <w:adjustRightInd w:val="0"/>
        <w:spacing w:line="360" w:lineRule="auto"/>
        <w:jc w:val="both"/>
        <w:rPr>
          <w:color w:val="000000"/>
          <w:sz w:val="28"/>
          <w:szCs w:val="28"/>
        </w:rPr>
      </w:pPr>
      <w:r>
        <w:rPr>
          <w:color w:val="000000"/>
          <w:sz w:val="28"/>
          <w:szCs w:val="28"/>
        </w:rPr>
        <w:t xml:space="preserve">      </w:t>
      </w:r>
      <w:r w:rsidR="0006098E">
        <w:rPr>
          <w:color w:val="000000"/>
          <w:sz w:val="28"/>
          <w:szCs w:val="28"/>
        </w:rPr>
        <w:t>Признаками прилипания в начальной стадии его возникновения служат увеличение крутящего момента бурильной колонны и силы сопротивления  ее осевым перемещениям, поэтому указанные параметры необходи</w:t>
      </w:r>
      <w:r w:rsidR="004D186A">
        <w:rPr>
          <w:color w:val="000000"/>
          <w:sz w:val="28"/>
          <w:szCs w:val="28"/>
        </w:rPr>
        <w:t>мо реги</w:t>
      </w:r>
      <w:r w:rsidR="0006098E">
        <w:rPr>
          <w:color w:val="000000"/>
          <w:sz w:val="28"/>
          <w:szCs w:val="28"/>
        </w:rPr>
        <w:t>стрировать и постоянно наблюдать за их изменениями.</w:t>
      </w:r>
      <w:r w:rsidR="004D186A">
        <w:rPr>
          <w:color w:val="000000"/>
          <w:sz w:val="28"/>
          <w:szCs w:val="28"/>
        </w:rPr>
        <w:t xml:space="preserve"> Прилипание отличается  от других групп прихватов неизменяющимся характером циркуляции бурового раствора и отсутствием признаков перемещения и вращения прихваченной части колонны. Прилипает, как правило, бурильная  колонная, находящаяся в неподвижном состоянии.</w:t>
      </w:r>
    </w:p>
    <w:p w:rsidR="004D186A" w:rsidRDefault="00DD15E3" w:rsidP="00A637B1">
      <w:pPr>
        <w:adjustRightInd w:val="0"/>
        <w:spacing w:line="360" w:lineRule="auto"/>
        <w:jc w:val="both"/>
        <w:rPr>
          <w:color w:val="000000"/>
          <w:sz w:val="28"/>
          <w:szCs w:val="28"/>
        </w:rPr>
      </w:pPr>
      <w:r>
        <w:rPr>
          <w:color w:val="000000"/>
          <w:sz w:val="28"/>
          <w:szCs w:val="28"/>
        </w:rPr>
        <w:t xml:space="preserve">      </w:t>
      </w:r>
      <w:r w:rsidR="004D186A">
        <w:rPr>
          <w:color w:val="000000"/>
          <w:sz w:val="28"/>
          <w:szCs w:val="28"/>
        </w:rPr>
        <w:t>На степень прилипания влияют: время нахождения бурильной  колонны в скважине без движения; перепад между пластовым и гидростатическим давлением; состояние глинистой корки (толщина, прочность и т.д.); площадь соприкосновения бурильной колонны со стенкой скважины; проницаемость пород; сила трения между элементами скважины; температура в зоне прихвата.</w:t>
      </w:r>
    </w:p>
    <w:p w:rsidR="00DD15E3" w:rsidRDefault="00DD15E3" w:rsidP="00A637B1">
      <w:pPr>
        <w:adjustRightInd w:val="0"/>
        <w:spacing w:line="360" w:lineRule="auto"/>
        <w:jc w:val="both"/>
        <w:rPr>
          <w:color w:val="000000"/>
          <w:sz w:val="28"/>
          <w:szCs w:val="28"/>
        </w:rPr>
      </w:pPr>
      <w:r>
        <w:rPr>
          <w:color w:val="000000"/>
          <w:sz w:val="28"/>
          <w:szCs w:val="28"/>
        </w:rPr>
        <w:t xml:space="preserve">       </w:t>
      </w:r>
      <w:r w:rsidR="004D186A">
        <w:rPr>
          <w:color w:val="000000"/>
          <w:sz w:val="28"/>
          <w:szCs w:val="28"/>
        </w:rPr>
        <w:t xml:space="preserve">К прилипаниям бурильной колонны под действием перепада давления приводит бурение на буровом растворе, параметры которого не отвечают требованиям </w:t>
      </w:r>
      <w:r w:rsidR="003F10E6">
        <w:rPr>
          <w:color w:val="000000"/>
          <w:sz w:val="28"/>
          <w:szCs w:val="28"/>
        </w:rPr>
        <w:t xml:space="preserve"> проекта (завышена вязкость, плотность, фильтрация, малое содержание противоприхватных добавок – нефти,</w:t>
      </w:r>
      <w:r>
        <w:rPr>
          <w:color w:val="000000"/>
          <w:sz w:val="28"/>
          <w:szCs w:val="28"/>
        </w:rPr>
        <w:t xml:space="preserve"> ПАВ и т.д.).</w:t>
      </w:r>
    </w:p>
    <w:p w:rsidR="001A1E26" w:rsidRDefault="00DD15E3" w:rsidP="001A1E26">
      <w:pPr>
        <w:adjustRightInd w:val="0"/>
        <w:spacing w:line="360" w:lineRule="auto"/>
        <w:jc w:val="both"/>
        <w:rPr>
          <w:color w:val="000000"/>
          <w:sz w:val="28"/>
          <w:szCs w:val="28"/>
        </w:rPr>
      </w:pPr>
      <w:r>
        <w:rPr>
          <w:color w:val="000000"/>
          <w:sz w:val="28"/>
          <w:szCs w:val="28"/>
        </w:rPr>
        <w:t xml:space="preserve">      </w:t>
      </w:r>
    </w:p>
    <w:p w:rsidR="001A1E26" w:rsidRDefault="001A1E26" w:rsidP="001A1E26">
      <w:pPr>
        <w:adjustRightInd w:val="0"/>
        <w:spacing w:line="360" w:lineRule="auto"/>
        <w:jc w:val="both"/>
        <w:rPr>
          <w:color w:val="000000"/>
          <w:sz w:val="28"/>
          <w:szCs w:val="28"/>
        </w:rPr>
      </w:pPr>
    </w:p>
    <w:p w:rsidR="001A1E26" w:rsidRDefault="001A1E26" w:rsidP="001A1E26">
      <w:pPr>
        <w:adjustRightInd w:val="0"/>
        <w:spacing w:line="360" w:lineRule="auto"/>
        <w:jc w:val="both"/>
        <w:rPr>
          <w:color w:val="000000"/>
          <w:sz w:val="28"/>
          <w:szCs w:val="28"/>
        </w:rPr>
      </w:pPr>
    </w:p>
    <w:p w:rsidR="001A1E26" w:rsidRDefault="001A1E26" w:rsidP="001A1E26">
      <w:pPr>
        <w:adjustRightInd w:val="0"/>
        <w:spacing w:line="360" w:lineRule="auto"/>
        <w:jc w:val="both"/>
        <w:rPr>
          <w:color w:val="000000"/>
          <w:sz w:val="28"/>
          <w:szCs w:val="28"/>
        </w:rPr>
      </w:pPr>
    </w:p>
    <w:p w:rsidR="001A1E26" w:rsidRDefault="001A1E26" w:rsidP="001A1E26">
      <w:pPr>
        <w:adjustRightInd w:val="0"/>
        <w:spacing w:line="360" w:lineRule="auto"/>
        <w:jc w:val="both"/>
        <w:rPr>
          <w:color w:val="000000"/>
          <w:sz w:val="28"/>
          <w:szCs w:val="28"/>
        </w:rPr>
      </w:pPr>
    </w:p>
    <w:p w:rsidR="003F10E6" w:rsidRPr="00DD15E3" w:rsidRDefault="00A74ED9" w:rsidP="001A1E26">
      <w:pPr>
        <w:adjustRightInd w:val="0"/>
        <w:spacing w:line="360" w:lineRule="auto"/>
        <w:jc w:val="center"/>
        <w:rPr>
          <w:color w:val="000000"/>
          <w:sz w:val="28"/>
          <w:szCs w:val="28"/>
        </w:rPr>
      </w:pPr>
      <w:r>
        <w:rPr>
          <w:b/>
          <w:noProof/>
          <w:color w:val="000000"/>
          <w:sz w:val="32"/>
          <w:szCs w:val="32"/>
        </w:rPr>
        <w:lastRenderedPageBreak/>
        <w:pict>
          <v:group id="_x0000_s1838" style="position:absolute;left:0;text-align:left;margin-left:54pt;margin-top:17.95pt;width:518.8pt;height:802.3pt;z-index:251665920;mso-position-horizontal-relative:page;mso-position-vertical-relative:page" coordsize="20000,20000">
            <v:rect id="_x0000_s1839" style="position:absolute;width:20000;height:20000" filled="f" strokeweight="2pt"/>
            <v:line id="_x0000_s1840" style="position:absolute" from="1093,18949" to="1095,19989" strokeweight="2pt"/>
            <v:line id="_x0000_s1841" style="position:absolute" from="10,18941" to="19977,18942" strokeweight="2pt"/>
            <v:line id="_x0000_s1842" style="position:absolute" from="2186,18949" to="2188,19989" strokeweight="2pt"/>
            <v:line id="_x0000_s1843" style="position:absolute" from="4919,18949" to="4921,19989" strokeweight="2pt"/>
            <v:line id="_x0000_s1844" style="position:absolute" from="6557,18959" to="6559,19989" strokeweight="2pt"/>
            <v:line id="_x0000_s1845" style="position:absolute" from="7650,18949" to="7652,19979" strokeweight="2pt"/>
            <v:line id="_x0000_s1846" style="position:absolute" from="18905,18949" to="18909,19989" strokeweight="2pt"/>
            <v:line id="_x0000_s1847" style="position:absolute" from="10,19293" to="7631,19295" strokeweight="1pt"/>
            <v:line id="_x0000_s1848" style="position:absolute" from="10,19646" to="7631,19647" strokeweight="2pt"/>
            <v:line id="_x0000_s1849" style="position:absolute" from="18919,19296" to="19990,19297" strokeweight="1pt"/>
            <v:rect id="_x0000_s1850" style="position:absolute;left:54;top:19660;width:1000;height:309" filled="f" stroked="f" strokeweight=".25pt">
              <v:textbox style="mso-next-textbox:#_x0000_s1850" inset="1pt,1pt,1pt,1pt">
                <w:txbxContent>
                  <w:p w:rsidR="00DD15E3" w:rsidRDefault="00DD15E3" w:rsidP="00DD15E3">
                    <w:pPr>
                      <w:pStyle w:val="a5"/>
                      <w:jc w:val="center"/>
                      <w:rPr>
                        <w:rFonts w:ascii="GOST type A" w:hAnsi="GOST type A"/>
                        <w:sz w:val="18"/>
                      </w:rPr>
                    </w:pPr>
                    <w:r>
                      <w:rPr>
                        <w:rFonts w:ascii="GOST type A" w:hAnsi="GOST type A"/>
                        <w:sz w:val="18"/>
                      </w:rPr>
                      <w:t>Изм.</w:t>
                    </w:r>
                  </w:p>
                </w:txbxContent>
              </v:textbox>
            </v:rect>
            <v:rect id="_x0000_s1851" style="position:absolute;left:1139;top:19660;width:1001;height:309" filled="f" stroked="f" strokeweight=".25pt">
              <v:textbox style="mso-next-textbox:#_x0000_s1851" inset="1pt,1pt,1pt,1pt">
                <w:txbxContent>
                  <w:p w:rsidR="00DD15E3" w:rsidRDefault="00DD15E3" w:rsidP="00DD15E3">
                    <w:pPr>
                      <w:pStyle w:val="a5"/>
                      <w:jc w:val="center"/>
                      <w:rPr>
                        <w:rFonts w:ascii="GOST type A" w:hAnsi="GOST type A"/>
                        <w:sz w:val="18"/>
                      </w:rPr>
                    </w:pPr>
                    <w:r>
                      <w:rPr>
                        <w:rFonts w:ascii="GOST type A" w:hAnsi="GOST type A"/>
                        <w:sz w:val="18"/>
                      </w:rPr>
                      <w:t>Лист</w:t>
                    </w:r>
                  </w:p>
                </w:txbxContent>
              </v:textbox>
            </v:rect>
            <v:rect id="_x0000_s1852" style="position:absolute;left:2267;top:19660;width:2573;height:309" filled="f" stroked="f" strokeweight=".25pt">
              <v:textbox style="mso-next-textbox:#_x0000_s1852" inset="1pt,1pt,1pt,1pt">
                <w:txbxContent>
                  <w:p w:rsidR="00DD15E3" w:rsidRDefault="00DD15E3" w:rsidP="00DD15E3">
                    <w:pPr>
                      <w:pStyle w:val="a5"/>
                      <w:jc w:val="center"/>
                      <w:rPr>
                        <w:rFonts w:ascii="GOST type A" w:hAnsi="GOST type A"/>
                        <w:sz w:val="18"/>
                      </w:rPr>
                    </w:pPr>
                    <w:r>
                      <w:rPr>
                        <w:rFonts w:ascii="GOST type A" w:hAnsi="GOST type A"/>
                        <w:sz w:val="18"/>
                      </w:rPr>
                      <w:t>№ докум.</w:t>
                    </w:r>
                  </w:p>
                </w:txbxContent>
              </v:textbox>
            </v:rect>
            <v:rect id="_x0000_s1853" style="position:absolute;left:4983;top:19660;width:1534;height:309" filled="f" stroked="f" strokeweight=".25pt">
              <v:textbox style="mso-next-textbox:#_x0000_s1853" inset="1pt,1pt,1pt,1pt">
                <w:txbxContent>
                  <w:p w:rsidR="00DD15E3" w:rsidRDefault="00DD15E3" w:rsidP="00DD15E3">
                    <w:pPr>
                      <w:pStyle w:val="a5"/>
                      <w:jc w:val="center"/>
                      <w:rPr>
                        <w:rFonts w:ascii="GOST type A" w:hAnsi="GOST type A"/>
                        <w:sz w:val="18"/>
                      </w:rPr>
                    </w:pPr>
                    <w:r>
                      <w:rPr>
                        <w:rFonts w:ascii="GOST type A" w:hAnsi="GOST type A"/>
                        <w:sz w:val="18"/>
                      </w:rPr>
                      <w:t>Подпись</w:t>
                    </w:r>
                  </w:p>
                </w:txbxContent>
              </v:textbox>
            </v:rect>
            <v:rect id="_x0000_s1854" style="position:absolute;left:6604;top:19660;width:1000;height:309" filled="f" stroked="f" strokeweight=".25pt">
              <v:textbox style="mso-next-textbox:#_x0000_s1854" inset="1pt,1pt,1pt,1pt">
                <w:txbxContent>
                  <w:p w:rsidR="00DD15E3" w:rsidRDefault="00DD15E3" w:rsidP="00DD15E3">
                    <w:pPr>
                      <w:pStyle w:val="a5"/>
                      <w:jc w:val="center"/>
                      <w:rPr>
                        <w:rFonts w:ascii="GOST type A" w:hAnsi="GOST type A"/>
                        <w:sz w:val="18"/>
                      </w:rPr>
                    </w:pPr>
                    <w:r>
                      <w:rPr>
                        <w:rFonts w:ascii="GOST type A" w:hAnsi="GOST type A"/>
                        <w:sz w:val="18"/>
                      </w:rPr>
                      <w:t>Дата</w:t>
                    </w:r>
                  </w:p>
                </w:txbxContent>
              </v:textbox>
            </v:rect>
            <v:rect id="_x0000_s1855" style="position:absolute;left:18949;top:18977;width:1001;height:309" filled="f" stroked="f" strokeweight=".25pt">
              <v:textbox style="mso-next-textbox:#_x0000_s1855" inset="1pt,1pt,1pt,1pt">
                <w:txbxContent>
                  <w:p w:rsidR="00DD15E3" w:rsidRDefault="00DD15E3" w:rsidP="00DD15E3">
                    <w:pPr>
                      <w:pStyle w:val="a5"/>
                      <w:jc w:val="center"/>
                      <w:rPr>
                        <w:rFonts w:ascii="GOST type A" w:hAnsi="GOST type A"/>
                        <w:sz w:val="18"/>
                      </w:rPr>
                    </w:pPr>
                    <w:r>
                      <w:rPr>
                        <w:rFonts w:ascii="GOST type A" w:hAnsi="GOST type A"/>
                        <w:sz w:val="18"/>
                      </w:rPr>
                      <w:t>Лист</w:t>
                    </w:r>
                  </w:p>
                </w:txbxContent>
              </v:textbox>
            </v:rect>
            <v:rect id="_x0000_s1856" style="position:absolute;left:18949;top:19435;width:1001;height:423" filled="f" stroked="f" strokeweight=".25pt">
              <v:textbox style="mso-next-textbox:#_x0000_s1856" inset="1pt,1pt,1pt,1pt">
                <w:txbxContent>
                  <w:p w:rsidR="00DD15E3" w:rsidRDefault="00DD15E3" w:rsidP="00DD15E3">
                    <w:pPr>
                      <w:pStyle w:val="a5"/>
                      <w:jc w:val="center"/>
                      <w:rPr>
                        <w:sz w:val="24"/>
                        <w:lang w:val="ru-RU"/>
                      </w:rPr>
                    </w:pPr>
                  </w:p>
                  <w:p w:rsidR="00DD15E3" w:rsidRPr="000A1C93" w:rsidRDefault="00DD15E3" w:rsidP="00DD15E3">
                    <w:pPr>
                      <w:pStyle w:val="a5"/>
                      <w:jc w:val="center"/>
                      <w:rPr>
                        <w:rFonts w:ascii="GOST type A" w:hAnsi="GOST type A"/>
                        <w:sz w:val="24"/>
                        <w:lang w:val="ru-RU"/>
                      </w:rPr>
                    </w:pPr>
                  </w:p>
                </w:txbxContent>
              </v:textbox>
            </v:rect>
            <v:rect id="_x0000_s1857" style="position:absolute;left:7745;top:19221;width:11075;height:477" filled="f" stroked="f" strokeweight=".25pt">
              <v:textbox style="mso-next-textbox:#_x0000_s1857" inset="1pt,1pt,1pt,1pt">
                <w:txbxContent>
                  <w:p w:rsidR="00DD15E3" w:rsidRPr="00E455FB" w:rsidRDefault="00F56499" w:rsidP="00DD15E3">
                    <w:pPr>
                      <w:pStyle w:val="a5"/>
                      <w:jc w:val="center"/>
                      <w:rPr>
                        <w:rFonts w:ascii="GOST type A" w:hAnsi="GOST type A"/>
                        <w:sz w:val="36"/>
                        <w:szCs w:val="36"/>
                        <w:lang w:val="ru-RU"/>
                      </w:rPr>
                    </w:pPr>
                    <w:r>
                      <w:rPr>
                        <w:sz w:val="36"/>
                        <w:szCs w:val="36"/>
                        <w:lang w:val="ru-RU"/>
                      </w:rPr>
                      <w:t>НИК.БС.</w:t>
                    </w:r>
                    <w:r w:rsidR="00DD15E3" w:rsidRPr="00E455FB">
                      <w:rPr>
                        <w:rFonts w:ascii="GOST type A" w:hAnsi="GOST type A"/>
                        <w:sz w:val="36"/>
                        <w:szCs w:val="36"/>
                        <w:lang w:val="ru-RU"/>
                      </w:rPr>
                      <w:t>00.000.ПЗ</w:t>
                    </w:r>
                  </w:p>
                </w:txbxContent>
              </v:textbox>
            </v:rect>
            <w10:wrap anchorx="page" anchory="page"/>
            <w10:anchorlock/>
          </v:group>
        </w:pict>
      </w:r>
      <w:r w:rsidR="001A1E26" w:rsidRPr="001A1E26">
        <w:rPr>
          <w:b/>
          <w:color w:val="000000"/>
          <w:sz w:val="32"/>
          <w:szCs w:val="32"/>
        </w:rPr>
        <w:t>2.2.2</w:t>
      </w:r>
      <w:r w:rsidR="00DD15E3">
        <w:rPr>
          <w:color w:val="000000"/>
          <w:sz w:val="28"/>
          <w:szCs w:val="28"/>
        </w:rPr>
        <w:t xml:space="preserve"> </w:t>
      </w:r>
      <w:r w:rsidR="003F10E6" w:rsidRPr="00DD15E3">
        <w:rPr>
          <w:b/>
          <w:color w:val="000000"/>
          <w:sz w:val="32"/>
          <w:szCs w:val="32"/>
        </w:rPr>
        <w:t>Заклинивание  колонн  трубы</w:t>
      </w:r>
    </w:p>
    <w:p w:rsidR="003F10E6" w:rsidRDefault="00DD15E3" w:rsidP="00DD15E3">
      <w:pPr>
        <w:adjustRightInd w:val="0"/>
        <w:spacing w:line="360" w:lineRule="auto"/>
        <w:jc w:val="both"/>
        <w:rPr>
          <w:color w:val="000000"/>
          <w:sz w:val="28"/>
          <w:szCs w:val="28"/>
        </w:rPr>
      </w:pPr>
      <w:r>
        <w:rPr>
          <w:color w:val="000000"/>
          <w:sz w:val="28"/>
          <w:szCs w:val="28"/>
        </w:rPr>
        <w:t xml:space="preserve">      </w:t>
      </w:r>
      <w:r w:rsidR="003F10E6">
        <w:rPr>
          <w:color w:val="000000"/>
          <w:sz w:val="28"/>
          <w:szCs w:val="28"/>
        </w:rPr>
        <w:t>Эта группа прихватов является преобладающей особенно в суженной части ствола</w:t>
      </w:r>
      <w:r w:rsidR="00387A54">
        <w:rPr>
          <w:color w:val="000000"/>
          <w:sz w:val="28"/>
          <w:szCs w:val="28"/>
        </w:rPr>
        <w:t>, в зонах желобных выработок, а также при заклинивании  посторонним предметам и шламом.</w:t>
      </w:r>
    </w:p>
    <w:p w:rsidR="00387A54" w:rsidRDefault="00DD15E3" w:rsidP="00DD15E3">
      <w:pPr>
        <w:adjustRightInd w:val="0"/>
        <w:spacing w:line="360" w:lineRule="auto"/>
        <w:jc w:val="both"/>
        <w:rPr>
          <w:color w:val="000000"/>
          <w:sz w:val="28"/>
          <w:szCs w:val="28"/>
        </w:rPr>
      </w:pPr>
      <w:r>
        <w:rPr>
          <w:color w:val="000000"/>
          <w:sz w:val="28"/>
          <w:szCs w:val="28"/>
        </w:rPr>
        <w:t xml:space="preserve">      </w:t>
      </w:r>
      <w:r w:rsidR="00387A54">
        <w:rPr>
          <w:color w:val="000000"/>
          <w:sz w:val="28"/>
          <w:szCs w:val="28"/>
        </w:rPr>
        <w:t>Заклинивания долот и элементов бурильной колонны в суженной части ствола скважины наиболее распространены в призабойной зоне. Так, в последние годы в скважинах, пробуренных на предприятиях Украины, у забоя и в 20м от него произошло около 58% всех заклиниваний. В основном аварии этой группы приурочены к зонам сужения в твердых породах и к нерасширенным участкам ствола, которые бурились очень быстро. При разборе причин таких аварий выясняется, что перед началом бурения не учитывался характер сработки и условия работы предыдущего долота. Часто заклинивания случаются при спуске без проработки ствола алмазного, лопастного или четырехшарошечного долота после трехшарошечного. Нередки случаи заклинивания бурильной колонны при увеличении жесткости ее низа. При разбуривании хемогенных толщ очень часто бурильная колонна оказывается прихваченной в результате сужения ствола скважины, вызванного текучестью каменных солей. Наличие гипсовых пропластков в разрезе некоторых</w:t>
      </w:r>
      <w:r w:rsidR="005978F0">
        <w:rPr>
          <w:color w:val="000000"/>
          <w:sz w:val="28"/>
          <w:szCs w:val="28"/>
        </w:rPr>
        <w:t xml:space="preserve"> месторождений также может вызвать прихват.</w:t>
      </w:r>
    </w:p>
    <w:p w:rsidR="001A1E26" w:rsidRDefault="00DD15E3" w:rsidP="00DD15E3">
      <w:pPr>
        <w:adjustRightInd w:val="0"/>
        <w:spacing w:line="360" w:lineRule="auto"/>
        <w:jc w:val="both"/>
        <w:rPr>
          <w:color w:val="000000"/>
          <w:sz w:val="28"/>
          <w:szCs w:val="28"/>
        </w:rPr>
      </w:pPr>
      <w:r>
        <w:rPr>
          <w:color w:val="000000"/>
          <w:sz w:val="28"/>
          <w:szCs w:val="28"/>
        </w:rPr>
        <w:t xml:space="preserve">       </w:t>
      </w:r>
      <w:r w:rsidR="005978F0">
        <w:rPr>
          <w:color w:val="000000"/>
          <w:sz w:val="28"/>
          <w:szCs w:val="28"/>
        </w:rPr>
        <w:t xml:space="preserve">Заклинивания широко распространены при расширении стволов скважин, где, как правило, трудно поддержать необходимый режим, особенно на больших глубинах. Неправильные действия бурильщика порой усложняют заклинивание. В основном заклиненная при спуске колонна останавливается так, что муфта верхней трубы выступает над ротором на несколько метров. В таких  случаях колонну поднимают до следующей муфты, отвинчивают и присоединяют ведущую трубу для последующей промывки и проработки интервала остановки колонны. Однако подъем бурильной колонны до муфты часто приводит к неполному извлечению колонны из зоны сужения. При движении в зоне сужения колонна  останавливается не в начале участка ее, а обычно далеко зайдя в него, иногда до 30м, поэтому приподъем колонны на </w:t>
      </w:r>
      <w:r w:rsidR="00A74ED9">
        <w:rPr>
          <w:noProof/>
          <w:color w:val="000000"/>
          <w:sz w:val="28"/>
          <w:szCs w:val="28"/>
        </w:rPr>
        <w:pict>
          <v:group id="_x0000_s1858" style="position:absolute;left:0;text-align:left;margin-left:54pt;margin-top:17.95pt;width:518.8pt;height:802.3pt;z-index:251666944;mso-position-horizontal-relative:page;mso-position-vertical-relative:page" coordsize="20000,20000">
            <v:rect id="_x0000_s1859" style="position:absolute;width:20000;height:20000" filled="f" strokeweight="2pt"/>
            <v:line id="_x0000_s1860" style="position:absolute" from="1093,18949" to="1095,19989" strokeweight="2pt"/>
            <v:line id="_x0000_s1861" style="position:absolute" from="10,18941" to="19977,18942" strokeweight="2pt"/>
            <v:line id="_x0000_s1862" style="position:absolute" from="2186,18949" to="2188,19989" strokeweight="2pt"/>
            <v:line id="_x0000_s1863" style="position:absolute" from="4919,18949" to="4921,19989" strokeweight="2pt"/>
            <v:line id="_x0000_s1864" style="position:absolute" from="6557,18959" to="6559,19989" strokeweight="2pt"/>
            <v:line id="_x0000_s1865" style="position:absolute" from="7650,18949" to="7652,19979" strokeweight="2pt"/>
            <v:line id="_x0000_s1866" style="position:absolute" from="18905,18949" to="18909,19989" strokeweight="2pt"/>
            <v:line id="_x0000_s1867" style="position:absolute" from="10,19293" to="7631,19295" strokeweight="1pt"/>
            <v:line id="_x0000_s1868" style="position:absolute" from="10,19646" to="7631,19647" strokeweight="2pt"/>
            <v:line id="_x0000_s1869" style="position:absolute" from="18919,19296" to="19990,19297" strokeweight="1pt"/>
            <v:rect id="_x0000_s1870" style="position:absolute;left:54;top:19660;width:1000;height:309" filled="f" stroked="f" strokeweight=".25pt">
              <v:textbox style="mso-next-textbox:#_x0000_s1870" inset="1pt,1pt,1pt,1pt">
                <w:txbxContent>
                  <w:p w:rsidR="00DD15E3" w:rsidRDefault="00DD15E3" w:rsidP="00DD15E3">
                    <w:pPr>
                      <w:pStyle w:val="a5"/>
                      <w:jc w:val="center"/>
                      <w:rPr>
                        <w:rFonts w:ascii="GOST type A" w:hAnsi="GOST type A"/>
                        <w:sz w:val="18"/>
                      </w:rPr>
                    </w:pPr>
                    <w:r>
                      <w:rPr>
                        <w:rFonts w:ascii="GOST type A" w:hAnsi="GOST type A"/>
                        <w:sz w:val="18"/>
                      </w:rPr>
                      <w:t>Изм.</w:t>
                    </w:r>
                  </w:p>
                </w:txbxContent>
              </v:textbox>
            </v:rect>
            <v:rect id="_x0000_s1871" style="position:absolute;left:1139;top:19660;width:1001;height:309" filled="f" stroked="f" strokeweight=".25pt">
              <v:textbox style="mso-next-textbox:#_x0000_s1871" inset="1pt,1pt,1pt,1pt">
                <w:txbxContent>
                  <w:p w:rsidR="00DD15E3" w:rsidRDefault="00DD15E3" w:rsidP="00DD15E3">
                    <w:pPr>
                      <w:pStyle w:val="a5"/>
                      <w:jc w:val="center"/>
                      <w:rPr>
                        <w:rFonts w:ascii="GOST type A" w:hAnsi="GOST type A"/>
                        <w:sz w:val="18"/>
                      </w:rPr>
                    </w:pPr>
                    <w:r>
                      <w:rPr>
                        <w:rFonts w:ascii="GOST type A" w:hAnsi="GOST type A"/>
                        <w:sz w:val="18"/>
                      </w:rPr>
                      <w:t>Лист</w:t>
                    </w:r>
                  </w:p>
                </w:txbxContent>
              </v:textbox>
            </v:rect>
            <v:rect id="_x0000_s1872" style="position:absolute;left:2267;top:19660;width:2573;height:309" filled="f" stroked="f" strokeweight=".25pt">
              <v:textbox style="mso-next-textbox:#_x0000_s1872" inset="1pt,1pt,1pt,1pt">
                <w:txbxContent>
                  <w:p w:rsidR="00DD15E3" w:rsidRDefault="00DD15E3" w:rsidP="00DD15E3">
                    <w:pPr>
                      <w:pStyle w:val="a5"/>
                      <w:jc w:val="center"/>
                      <w:rPr>
                        <w:rFonts w:ascii="GOST type A" w:hAnsi="GOST type A"/>
                        <w:sz w:val="18"/>
                      </w:rPr>
                    </w:pPr>
                    <w:r>
                      <w:rPr>
                        <w:rFonts w:ascii="GOST type A" w:hAnsi="GOST type A"/>
                        <w:sz w:val="18"/>
                      </w:rPr>
                      <w:t>№ докум.</w:t>
                    </w:r>
                  </w:p>
                </w:txbxContent>
              </v:textbox>
            </v:rect>
            <v:rect id="_x0000_s1873" style="position:absolute;left:4983;top:19660;width:1534;height:309" filled="f" stroked="f" strokeweight=".25pt">
              <v:textbox style="mso-next-textbox:#_x0000_s1873" inset="1pt,1pt,1pt,1pt">
                <w:txbxContent>
                  <w:p w:rsidR="00DD15E3" w:rsidRDefault="00DD15E3" w:rsidP="00DD15E3">
                    <w:pPr>
                      <w:pStyle w:val="a5"/>
                      <w:jc w:val="center"/>
                      <w:rPr>
                        <w:rFonts w:ascii="GOST type A" w:hAnsi="GOST type A"/>
                        <w:sz w:val="18"/>
                      </w:rPr>
                    </w:pPr>
                    <w:r>
                      <w:rPr>
                        <w:rFonts w:ascii="GOST type A" w:hAnsi="GOST type A"/>
                        <w:sz w:val="18"/>
                      </w:rPr>
                      <w:t>Подпись</w:t>
                    </w:r>
                  </w:p>
                </w:txbxContent>
              </v:textbox>
            </v:rect>
            <v:rect id="_x0000_s1874" style="position:absolute;left:6604;top:19660;width:1000;height:309" filled="f" stroked="f" strokeweight=".25pt">
              <v:textbox style="mso-next-textbox:#_x0000_s1874" inset="1pt,1pt,1pt,1pt">
                <w:txbxContent>
                  <w:p w:rsidR="00DD15E3" w:rsidRDefault="00DD15E3" w:rsidP="00DD15E3">
                    <w:pPr>
                      <w:pStyle w:val="a5"/>
                      <w:jc w:val="center"/>
                      <w:rPr>
                        <w:rFonts w:ascii="GOST type A" w:hAnsi="GOST type A"/>
                        <w:sz w:val="18"/>
                      </w:rPr>
                    </w:pPr>
                    <w:r>
                      <w:rPr>
                        <w:rFonts w:ascii="GOST type A" w:hAnsi="GOST type A"/>
                        <w:sz w:val="18"/>
                      </w:rPr>
                      <w:t>Дата</w:t>
                    </w:r>
                  </w:p>
                </w:txbxContent>
              </v:textbox>
            </v:rect>
            <v:rect id="_x0000_s1875" style="position:absolute;left:18949;top:18977;width:1001;height:309" filled="f" stroked="f" strokeweight=".25pt">
              <v:textbox style="mso-next-textbox:#_x0000_s1875" inset="1pt,1pt,1pt,1pt">
                <w:txbxContent>
                  <w:p w:rsidR="00DD15E3" w:rsidRDefault="00DD15E3" w:rsidP="00DD15E3">
                    <w:pPr>
                      <w:pStyle w:val="a5"/>
                      <w:jc w:val="center"/>
                      <w:rPr>
                        <w:rFonts w:ascii="GOST type A" w:hAnsi="GOST type A"/>
                        <w:sz w:val="18"/>
                      </w:rPr>
                    </w:pPr>
                    <w:r>
                      <w:rPr>
                        <w:rFonts w:ascii="GOST type A" w:hAnsi="GOST type A"/>
                        <w:sz w:val="18"/>
                      </w:rPr>
                      <w:t>Лист</w:t>
                    </w:r>
                  </w:p>
                </w:txbxContent>
              </v:textbox>
            </v:rect>
            <v:rect id="_x0000_s1876" style="position:absolute;left:18949;top:19435;width:1001;height:423" filled="f" stroked="f" strokeweight=".25pt">
              <v:textbox style="mso-next-textbox:#_x0000_s1876" inset="1pt,1pt,1pt,1pt">
                <w:txbxContent>
                  <w:p w:rsidR="00DD15E3" w:rsidRDefault="00DD15E3" w:rsidP="00DD15E3">
                    <w:pPr>
                      <w:pStyle w:val="a5"/>
                      <w:jc w:val="center"/>
                      <w:rPr>
                        <w:sz w:val="24"/>
                        <w:lang w:val="ru-RU"/>
                      </w:rPr>
                    </w:pPr>
                  </w:p>
                  <w:p w:rsidR="00DD15E3" w:rsidRPr="000A1C93" w:rsidRDefault="00DD15E3" w:rsidP="00DD15E3">
                    <w:pPr>
                      <w:pStyle w:val="a5"/>
                      <w:jc w:val="center"/>
                      <w:rPr>
                        <w:rFonts w:ascii="GOST type A" w:hAnsi="GOST type A"/>
                        <w:sz w:val="24"/>
                        <w:lang w:val="ru-RU"/>
                      </w:rPr>
                    </w:pPr>
                  </w:p>
                </w:txbxContent>
              </v:textbox>
            </v:rect>
            <v:rect id="_x0000_s1877" style="position:absolute;left:7745;top:19221;width:11075;height:477" filled="f" stroked="f" strokeweight=".25pt">
              <v:textbox style="mso-next-textbox:#_x0000_s1877" inset="1pt,1pt,1pt,1pt">
                <w:txbxContent>
                  <w:p w:rsidR="00DD15E3" w:rsidRPr="00E455FB" w:rsidRDefault="00F56499" w:rsidP="00DD15E3">
                    <w:pPr>
                      <w:pStyle w:val="a5"/>
                      <w:jc w:val="center"/>
                      <w:rPr>
                        <w:rFonts w:ascii="GOST type A" w:hAnsi="GOST type A"/>
                        <w:sz w:val="36"/>
                        <w:szCs w:val="36"/>
                        <w:lang w:val="ru-RU"/>
                      </w:rPr>
                    </w:pPr>
                    <w:r>
                      <w:rPr>
                        <w:sz w:val="36"/>
                        <w:szCs w:val="36"/>
                        <w:lang w:val="ru-RU"/>
                      </w:rPr>
                      <w:t>НИК.БС.</w:t>
                    </w:r>
                    <w:r w:rsidR="00DD15E3" w:rsidRPr="00E455FB">
                      <w:rPr>
                        <w:rFonts w:ascii="GOST type A" w:hAnsi="GOST type A"/>
                        <w:sz w:val="36"/>
                        <w:szCs w:val="36"/>
                        <w:lang w:val="ru-RU"/>
                      </w:rPr>
                      <w:t>00.000.ПЗ</w:t>
                    </w:r>
                  </w:p>
                </w:txbxContent>
              </v:textbox>
            </v:rect>
            <w10:wrap anchorx="page" anchory="page"/>
            <w10:anchorlock/>
          </v:group>
        </w:pict>
      </w:r>
      <w:r w:rsidR="00A637B1">
        <w:rPr>
          <w:color w:val="000000"/>
          <w:sz w:val="28"/>
          <w:szCs w:val="28"/>
        </w:rPr>
        <w:t xml:space="preserve">   </w:t>
      </w:r>
    </w:p>
    <w:p w:rsidR="001A1E26" w:rsidRDefault="001A1E26" w:rsidP="00DD15E3">
      <w:pPr>
        <w:adjustRightInd w:val="0"/>
        <w:spacing w:line="360" w:lineRule="auto"/>
        <w:jc w:val="both"/>
        <w:rPr>
          <w:color w:val="000000"/>
          <w:sz w:val="28"/>
          <w:szCs w:val="28"/>
        </w:rPr>
      </w:pPr>
    </w:p>
    <w:p w:rsidR="001A1E26" w:rsidRDefault="001A1E26" w:rsidP="00DD15E3">
      <w:pPr>
        <w:adjustRightInd w:val="0"/>
        <w:spacing w:line="360" w:lineRule="auto"/>
        <w:jc w:val="both"/>
        <w:rPr>
          <w:color w:val="000000"/>
          <w:sz w:val="28"/>
          <w:szCs w:val="28"/>
        </w:rPr>
      </w:pPr>
    </w:p>
    <w:p w:rsidR="005978F0" w:rsidRDefault="005978F0" w:rsidP="00DD15E3">
      <w:pPr>
        <w:adjustRightInd w:val="0"/>
        <w:spacing w:line="360" w:lineRule="auto"/>
        <w:jc w:val="both"/>
        <w:rPr>
          <w:color w:val="000000"/>
          <w:sz w:val="28"/>
          <w:szCs w:val="28"/>
        </w:rPr>
      </w:pPr>
      <w:r>
        <w:rPr>
          <w:color w:val="000000"/>
          <w:sz w:val="28"/>
          <w:szCs w:val="28"/>
        </w:rPr>
        <w:lastRenderedPageBreak/>
        <w:t xml:space="preserve">3-8м до муфты недостаточен для того, чтобы вывести ее из зоны сужения. </w:t>
      </w:r>
      <w:r w:rsidR="00A74ED9">
        <w:rPr>
          <w:noProof/>
          <w:color w:val="000000"/>
          <w:sz w:val="28"/>
          <w:szCs w:val="28"/>
        </w:rPr>
        <w:pict>
          <v:group id="_x0000_s2019" style="position:absolute;left:0;text-align:left;margin-left:54pt;margin-top:17.95pt;width:518.8pt;height:802.3pt;z-index:251675136;mso-position-horizontal-relative:page;mso-position-vertical-relative:page" coordsize="20000,20000">
            <v:rect id="_x0000_s2020" style="position:absolute;width:20000;height:20000" filled="f" strokeweight="2pt"/>
            <v:line id="_x0000_s2021" style="position:absolute" from="1093,18949" to="1095,19989" strokeweight="2pt"/>
            <v:line id="_x0000_s2022" style="position:absolute" from="10,18941" to="19977,18942" strokeweight="2pt"/>
            <v:line id="_x0000_s2023" style="position:absolute" from="2186,18949" to="2188,19989" strokeweight="2pt"/>
            <v:line id="_x0000_s2024" style="position:absolute" from="4919,18949" to="4921,19989" strokeweight="2pt"/>
            <v:line id="_x0000_s2025" style="position:absolute" from="6557,18959" to="6559,19989" strokeweight="2pt"/>
            <v:line id="_x0000_s2026" style="position:absolute" from="7650,18949" to="7652,19979" strokeweight="2pt"/>
            <v:line id="_x0000_s2027" style="position:absolute" from="18905,18949" to="18909,19989" strokeweight="2pt"/>
            <v:line id="_x0000_s2028" style="position:absolute" from="10,19293" to="7631,19295" strokeweight="1pt"/>
            <v:line id="_x0000_s2029" style="position:absolute" from="10,19646" to="7631,19647" strokeweight="2pt"/>
            <v:line id="_x0000_s2030" style="position:absolute" from="18919,19296" to="19990,19297" strokeweight="1pt"/>
            <v:rect id="_x0000_s2031" style="position:absolute;left:54;top:19660;width:1000;height:309" filled="f" stroked="f" strokeweight=".25pt">
              <v:textbox style="mso-next-textbox:#_x0000_s2031" inset="1pt,1pt,1pt,1pt">
                <w:txbxContent>
                  <w:p w:rsidR="00A637B1" w:rsidRDefault="00A637B1" w:rsidP="00A637B1">
                    <w:pPr>
                      <w:pStyle w:val="a5"/>
                      <w:jc w:val="center"/>
                      <w:rPr>
                        <w:rFonts w:ascii="GOST type A" w:hAnsi="GOST type A"/>
                        <w:sz w:val="18"/>
                      </w:rPr>
                    </w:pPr>
                    <w:r>
                      <w:rPr>
                        <w:rFonts w:ascii="GOST type A" w:hAnsi="GOST type A"/>
                        <w:sz w:val="18"/>
                      </w:rPr>
                      <w:t>Изм.</w:t>
                    </w:r>
                  </w:p>
                </w:txbxContent>
              </v:textbox>
            </v:rect>
            <v:rect id="_x0000_s2032" style="position:absolute;left:1139;top:19660;width:1001;height:309" filled="f" stroked="f" strokeweight=".25pt">
              <v:textbox style="mso-next-textbox:#_x0000_s2032" inset="1pt,1pt,1pt,1pt">
                <w:txbxContent>
                  <w:p w:rsidR="00A637B1" w:rsidRDefault="00A637B1" w:rsidP="00A637B1">
                    <w:pPr>
                      <w:pStyle w:val="a5"/>
                      <w:jc w:val="center"/>
                      <w:rPr>
                        <w:rFonts w:ascii="GOST type A" w:hAnsi="GOST type A"/>
                        <w:sz w:val="18"/>
                      </w:rPr>
                    </w:pPr>
                    <w:r>
                      <w:rPr>
                        <w:rFonts w:ascii="GOST type A" w:hAnsi="GOST type A"/>
                        <w:sz w:val="18"/>
                      </w:rPr>
                      <w:t>Лист</w:t>
                    </w:r>
                  </w:p>
                </w:txbxContent>
              </v:textbox>
            </v:rect>
            <v:rect id="_x0000_s2033" style="position:absolute;left:2267;top:19660;width:2573;height:309" filled="f" stroked="f" strokeweight=".25pt">
              <v:textbox style="mso-next-textbox:#_x0000_s2033" inset="1pt,1pt,1pt,1pt">
                <w:txbxContent>
                  <w:p w:rsidR="00A637B1" w:rsidRDefault="00A637B1" w:rsidP="00A637B1">
                    <w:pPr>
                      <w:pStyle w:val="a5"/>
                      <w:jc w:val="center"/>
                      <w:rPr>
                        <w:rFonts w:ascii="GOST type A" w:hAnsi="GOST type A"/>
                        <w:sz w:val="18"/>
                      </w:rPr>
                    </w:pPr>
                    <w:r>
                      <w:rPr>
                        <w:rFonts w:ascii="GOST type A" w:hAnsi="GOST type A"/>
                        <w:sz w:val="18"/>
                      </w:rPr>
                      <w:t>№ докум.</w:t>
                    </w:r>
                  </w:p>
                </w:txbxContent>
              </v:textbox>
            </v:rect>
            <v:rect id="_x0000_s2034" style="position:absolute;left:4983;top:19660;width:1534;height:309" filled="f" stroked="f" strokeweight=".25pt">
              <v:textbox style="mso-next-textbox:#_x0000_s2034" inset="1pt,1pt,1pt,1pt">
                <w:txbxContent>
                  <w:p w:rsidR="00A637B1" w:rsidRDefault="00A637B1" w:rsidP="00A637B1">
                    <w:pPr>
                      <w:pStyle w:val="a5"/>
                      <w:jc w:val="center"/>
                      <w:rPr>
                        <w:rFonts w:ascii="GOST type A" w:hAnsi="GOST type A"/>
                        <w:sz w:val="18"/>
                      </w:rPr>
                    </w:pPr>
                    <w:r>
                      <w:rPr>
                        <w:rFonts w:ascii="GOST type A" w:hAnsi="GOST type A"/>
                        <w:sz w:val="18"/>
                      </w:rPr>
                      <w:t>Подпись</w:t>
                    </w:r>
                  </w:p>
                </w:txbxContent>
              </v:textbox>
            </v:rect>
            <v:rect id="_x0000_s2035" style="position:absolute;left:6604;top:19660;width:1000;height:309" filled="f" stroked="f" strokeweight=".25pt">
              <v:textbox style="mso-next-textbox:#_x0000_s2035" inset="1pt,1pt,1pt,1pt">
                <w:txbxContent>
                  <w:p w:rsidR="00A637B1" w:rsidRDefault="00A637B1" w:rsidP="00A637B1">
                    <w:pPr>
                      <w:pStyle w:val="a5"/>
                      <w:jc w:val="center"/>
                      <w:rPr>
                        <w:rFonts w:ascii="GOST type A" w:hAnsi="GOST type A"/>
                        <w:sz w:val="18"/>
                      </w:rPr>
                    </w:pPr>
                    <w:r>
                      <w:rPr>
                        <w:rFonts w:ascii="GOST type A" w:hAnsi="GOST type A"/>
                        <w:sz w:val="18"/>
                      </w:rPr>
                      <w:t>Дата</w:t>
                    </w:r>
                  </w:p>
                </w:txbxContent>
              </v:textbox>
            </v:rect>
            <v:rect id="_x0000_s2036" style="position:absolute;left:18949;top:18977;width:1001;height:309" filled="f" stroked="f" strokeweight=".25pt">
              <v:textbox style="mso-next-textbox:#_x0000_s2036" inset="1pt,1pt,1pt,1pt">
                <w:txbxContent>
                  <w:p w:rsidR="00A637B1" w:rsidRDefault="00A637B1" w:rsidP="00A637B1">
                    <w:pPr>
                      <w:pStyle w:val="a5"/>
                      <w:jc w:val="center"/>
                      <w:rPr>
                        <w:rFonts w:ascii="GOST type A" w:hAnsi="GOST type A"/>
                        <w:sz w:val="18"/>
                      </w:rPr>
                    </w:pPr>
                    <w:r>
                      <w:rPr>
                        <w:rFonts w:ascii="GOST type A" w:hAnsi="GOST type A"/>
                        <w:sz w:val="18"/>
                      </w:rPr>
                      <w:t>Лист</w:t>
                    </w:r>
                  </w:p>
                </w:txbxContent>
              </v:textbox>
            </v:rect>
            <v:rect id="_x0000_s2037" style="position:absolute;left:18949;top:19435;width:1001;height:423" filled="f" stroked="f" strokeweight=".25pt">
              <v:textbox style="mso-next-textbox:#_x0000_s2037" inset="1pt,1pt,1pt,1pt">
                <w:txbxContent>
                  <w:p w:rsidR="00A637B1" w:rsidRDefault="00A637B1" w:rsidP="00A637B1">
                    <w:pPr>
                      <w:pStyle w:val="a5"/>
                      <w:jc w:val="center"/>
                      <w:rPr>
                        <w:sz w:val="24"/>
                        <w:lang w:val="ru-RU"/>
                      </w:rPr>
                    </w:pPr>
                  </w:p>
                  <w:p w:rsidR="00A637B1" w:rsidRPr="000A1C93" w:rsidRDefault="00A637B1" w:rsidP="00A637B1">
                    <w:pPr>
                      <w:pStyle w:val="a5"/>
                      <w:jc w:val="center"/>
                      <w:rPr>
                        <w:rFonts w:ascii="GOST type A" w:hAnsi="GOST type A"/>
                        <w:sz w:val="24"/>
                        <w:lang w:val="ru-RU"/>
                      </w:rPr>
                    </w:pPr>
                  </w:p>
                </w:txbxContent>
              </v:textbox>
            </v:rect>
            <v:rect id="_x0000_s2038" style="position:absolute;left:7745;top:19221;width:11075;height:477" filled="f" stroked="f" strokeweight=".25pt">
              <v:textbox style="mso-next-textbox:#_x0000_s2038" inset="1pt,1pt,1pt,1pt">
                <w:txbxContent>
                  <w:p w:rsidR="00A637B1" w:rsidRPr="00E455FB" w:rsidRDefault="00A637B1" w:rsidP="00A637B1">
                    <w:pPr>
                      <w:pStyle w:val="a5"/>
                      <w:jc w:val="center"/>
                      <w:rPr>
                        <w:rFonts w:ascii="GOST type A" w:hAnsi="GOST type A"/>
                        <w:sz w:val="36"/>
                        <w:szCs w:val="36"/>
                        <w:lang w:val="ru-RU"/>
                      </w:rPr>
                    </w:pPr>
                    <w:r>
                      <w:rPr>
                        <w:sz w:val="36"/>
                        <w:szCs w:val="36"/>
                        <w:lang w:val="ru-RU"/>
                      </w:rPr>
                      <w:t>НИК.БС.</w:t>
                    </w:r>
                    <w:r w:rsidRPr="00E455FB">
                      <w:rPr>
                        <w:rFonts w:ascii="GOST type A" w:hAnsi="GOST type A"/>
                        <w:sz w:val="36"/>
                        <w:szCs w:val="36"/>
                        <w:lang w:val="ru-RU"/>
                      </w:rPr>
                      <w:t>00.000.ПЗ</w:t>
                    </w:r>
                  </w:p>
                </w:txbxContent>
              </v:textbox>
            </v:rect>
            <w10:wrap anchorx="page" anchory="page"/>
            <w10:anchorlock/>
          </v:group>
        </w:pict>
      </w:r>
      <w:r>
        <w:rPr>
          <w:color w:val="000000"/>
          <w:sz w:val="28"/>
          <w:szCs w:val="28"/>
        </w:rPr>
        <w:t xml:space="preserve">Восстановление циркуляции при этом ведет к уплотнению осыпавшихся пород вокруг колонны и к усложнению аварии. </w:t>
      </w:r>
      <w:r w:rsidR="008121C7">
        <w:rPr>
          <w:color w:val="000000"/>
          <w:sz w:val="28"/>
          <w:szCs w:val="28"/>
        </w:rPr>
        <w:t>Поэтому при заклинивании целесообразно бурильную колонну поднимать не менее чем на свечу и начинать проработку на 12 – 15м выше места посадки.</w:t>
      </w:r>
    </w:p>
    <w:p w:rsidR="008121C7" w:rsidRDefault="00DD15E3" w:rsidP="00DD15E3">
      <w:pPr>
        <w:adjustRightInd w:val="0"/>
        <w:spacing w:line="360" w:lineRule="auto"/>
        <w:jc w:val="both"/>
        <w:rPr>
          <w:color w:val="000000"/>
          <w:sz w:val="28"/>
          <w:szCs w:val="28"/>
        </w:rPr>
      </w:pPr>
      <w:r>
        <w:rPr>
          <w:color w:val="000000"/>
          <w:sz w:val="28"/>
          <w:szCs w:val="28"/>
        </w:rPr>
        <w:t xml:space="preserve">       </w:t>
      </w:r>
      <w:r w:rsidR="008121C7">
        <w:rPr>
          <w:color w:val="000000"/>
          <w:sz w:val="28"/>
          <w:szCs w:val="28"/>
        </w:rPr>
        <w:t>Следует отметить, что бурение с эксцентричными переводниками, или с шламометаллоуловителями значительно снижает число залиниваний колонн.</w:t>
      </w:r>
    </w:p>
    <w:p w:rsidR="008121C7" w:rsidRDefault="00DD15E3" w:rsidP="00DD15E3">
      <w:pPr>
        <w:adjustRightInd w:val="0"/>
        <w:spacing w:line="360" w:lineRule="auto"/>
        <w:jc w:val="both"/>
        <w:rPr>
          <w:color w:val="000000"/>
          <w:sz w:val="28"/>
          <w:szCs w:val="28"/>
        </w:rPr>
      </w:pPr>
      <w:r>
        <w:rPr>
          <w:color w:val="000000"/>
          <w:sz w:val="28"/>
          <w:szCs w:val="28"/>
        </w:rPr>
        <w:t xml:space="preserve">      </w:t>
      </w:r>
      <w:r w:rsidR="008121C7">
        <w:rPr>
          <w:color w:val="000000"/>
          <w:sz w:val="28"/>
          <w:szCs w:val="28"/>
        </w:rPr>
        <w:t xml:space="preserve"> В последние годы растет число заклиниваний в желобных выработках ствола, развитие которых во времени не контролировалось. Заклиниванию в желобах способствует бурение скважин бурильными колоннами с недостаточной жесткостью низа, что, в свою очередь, приводит к интенсивному набору кривизны и изменениям азимута. Желоба вырабатываются при движении бурильной колонны по стенке скважины, где открытый ствол, как правило, не менее 500 – 700м. На увеличение желоба влияют способ бурения, масса бурильной колонны, кривизна скважины, число спускоподъемов бурильной колонны и крепость пород. Ширина желоба обычно равна диаметру замка. В равных условиях при роторном бурении  образуется более глубокий желоб, чем при турбинном.  К росту желоба приводит увеличение массы бурильной колонны, число спускоподъемов, меньшая твердость пород в месте образования желоба.</w:t>
      </w:r>
    </w:p>
    <w:p w:rsidR="008121C7" w:rsidRDefault="00DD15E3" w:rsidP="00DD15E3">
      <w:pPr>
        <w:adjustRightInd w:val="0"/>
        <w:spacing w:line="360" w:lineRule="auto"/>
        <w:jc w:val="both"/>
        <w:rPr>
          <w:color w:val="000000"/>
          <w:sz w:val="28"/>
          <w:szCs w:val="28"/>
        </w:rPr>
      </w:pPr>
      <w:r>
        <w:rPr>
          <w:color w:val="000000"/>
          <w:sz w:val="28"/>
          <w:szCs w:val="28"/>
        </w:rPr>
        <w:t xml:space="preserve">      </w:t>
      </w:r>
      <w:r w:rsidR="008121C7">
        <w:rPr>
          <w:color w:val="000000"/>
          <w:sz w:val="28"/>
          <w:szCs w:val="28"/>
        </w:rPr>
        <w:t>Заклинивание бурильных колонн шламом происходит при бурении с низкой скоростью восходящего потока промывочной жидкости. При этом осыпающиеся и разбуренные частицы пород оседают вокруг бурильной колонны и заклинивают ее.</w:t>
      </w:r>
    </w:p>
    <w:p w:rsidR="000B577C" w:rsidRDefault="00DD15E3" w:rsidP="00DD15E3">
      <w:pPr>
        <w:adjustRightInd w:val="0"/>
        <w:spacing w:line="360" w:lineRule="auto"/>
        <w:jc w:val="both"/>
        <w:rPr>
          <w:color w:val="000000"/>
          <w:sz w:val="28"/>
          <w:szCs w:val="28"/>
        </w:rPr>
      </w:pPr>
      <w:r>
        <w:rPr>
          <w:color w:val="000000"/>
          <w:sz w:val="28"/>
          <w:szCs w:val="28"/>
        </w:rPr>
        <w:t xml:space="preserve">      </w:t>
      </w:r>
      <w:r w:rsidR="000B577C">
        <w:rPr>
          <w:color w:val="000000"/>
          <w:sz w:val="28"/>
          <w:szCs w:val="28"/>
        </w:rPr>
        <w:t>Причинами нарушения режима  промывки скважины нередко являются негерметичность резьбовых  соединений; наличие трещин в трубах; плохая работа буровых насосов. Возникновению аварии также способствует эксплуатация бурильных труб без их опрессовки.</w:t>
      </w:r>
    </w:p>
    <w:p w:rsidR="001A1E26" w:rsidRDefault="00DD15E3" w:rsidP="00DD15E3">
      <w:pPr>
        <w:adjustRightInd w:val="0"/>
        <w:spacing w:line="360" w:lineRule="auto"/>
        <w:jc w:val="both"/>
        <w:rPr>
          <w:color w:val="000000"/>
          <w:sz w:val="28"/>
          <w:szCs w:val="28"/>
        </w:rPr>
      </w:pPr>
      <w:r>
        <w:rPr>
          <w:color w:val="000000"/>
          <w:sz w:val="28"/>
          <w:szCs w:val="28"/>
        </w:rPr>
        <w:t xml:space="preserve">      </w:t>
      </w:r>
      <w:r w:rsidR="000B577C">
        <w:rPr>
          <w:color w:val="000000"/>
          <w:sz w:val="28"/>
          <w:szCs w:val="28"/>
        </w:rPr>
        <w:t xml:space="preserve">При спуске бурильных труб  с большой скоростью в искривленном интервале, а также в перемятых породах или в зонах сужения ствола замками и </w:t>
      </w:r>
    </w:p>
    <w:p w:rsidR="001A1E26" w:rsidRDefault="001A1E26" w:rsidP="00DD15E3">
      <w:pPr>
        <w:adjustRightInd w:val="0"/>
        <w:spacing w:line="360" w:lineRule="auto"/>
        <w:jc w:val="both"/>
        <w:rPr>
          <w:color w:val="000000"/>
          <w:sz w:val="28"/>
          <w:szCs w:val="28"/>
        </w:rPr>
      </w:pPr>
    </w:p>
    <w:p w:rsidR="001A1E26" w:rsidRDefault="001A1E26" w:rsidP="00DD15E3">
      <w:pPr>
        <w:adjustRightInd w:val="0"/>
        <w:spacing w:line="360" w:lineRule="auto"/>
        <w:jc w:val="both"/>
        <w:rPr>
          <w:color w:val="000000"/>
          <w:sz w:val="28"/>
          <w:szCs w:val="28"/>
        </w:rPr>
      </w:pPr>
    </w:p>
    <w:p w:rsidR="00DD15E3" w:rsidRDefault="000B577C" w:rsidP="00DD15E3">
      <w:pPr>
        <w:adjustRightInd w:val="0"/>
        <w:spacing w:line="360" w:lineRule="auto"/>
        <w:jc w:val="both"/>
        <w:rPr>
          <w:color w:val="000000"/>
          <w:sz w:val="28"/>
          <w:szCs w:val="28"/>
        </w:rPr>
      </w:pPr>
      <w:r>
        <w:rPr>
          <w:color w:val="000000"/>
          <w:sz w:val="28"/>
          <w:szCs w:val="28"/>
        </w:rPr>
        <w:lastRenderedPageBreak/>
        <w:t xml:space="preserve">трубами сбиваются куски породы, которые, падая, заклинивают трубы. </w:t>
      </w:r>
    </w:p>
    <w:p w:rsidR="000B577C" w:rsidRDefault="00A74ED9" w:rsidP="00DD15E3">
      <w:pPr>
        <w:adjustRightInd w:val="0"/>
        <w:spacing w:line="360" w:lineRule="auto"/>
        <w:jc w:val="both"/>
        <w:rPr>
          <w:color w:val="000000"/>
          <w:sz w:val="28"/>
          <w:szCs w:val="28"/>
        </w:rPr>
      </w:pPr>
      <w:r>
        <w:rPr>
          <w:noProof/>
          <w:color w:val="000000"/>
          <w:sz w:val="28"/>
          <w:szCs w:val="28"/>
        </w:rPr>
        <w:pict>
          <v:group id="_x0000_s1878" style="position:absolute;left:0;text-align:left;margin-left:54pt;margin-top:17.95pt;width:518.8pt;height:802.3pt;z-index:251667968;mso-position-horizontal-relative:page;mso-position-vertical-relative:page" coordsize="20000,20000">
            <v:rect id="_x0000_s1879" style="position:absolute;width:20000;height:20000" filled="f" strokeweight="2pt"/>
            <v:line id="_x0000_s1880" style="position:absolute" from="1093,18949" to="1095,19989" strokeweight="2pt"/>
            <v:line id="_x0000_s1881" style="position:absolute" from="10,18941" to="19977,18942" strokeweight="2pt"/>
            <v:line id="_x0000_s1882" style="position:absolute" from="2186,18949" to="2188,19989" strokeweight="2pt"/>
            <v:line id="_x0000_s1883" style="position:absolute" from="4919,18949" to="4921,19989" strokeweight="2pt"/>
            <v:line id="_x0000_s1884" style="position:absolute" from="6557,18959" to="6559,19989" strokeweight="2pt"/>
            <v:line id="_x0000_s1885" style="position:absolute" from="7650,18949" to="7652,19979" strokeweight="2pt"/>
            <v:line id="_x0000_s1886" style="position:absolute" from="18905,18949" to="18909,19989" strokeweight="2pt"/>
            <v:line id="_x0000_s1887" style="position:absolute" from="10,19293" to="7631,19295" strokeweight="1pt"/>
            <v:line id="_x0000_s1888" style="position:absolute" from="10,19646" to="7631,19647" strokeweight="2pt"/>
            <v:line id="_x0000_s1889" style="position:absolute" from="18919,19296" to="19990,19297" strokeweight="1pt"/>
            <v:rect id="_x0000_s1890" style="position:absolute;left:54;top:19660;width:1000;height:309" filled="f" stroked="f" strokeweight=".25pt">
              <v:textbox style="mso-next-textbox:#_x0000_s1890" inset="1pt,1pt,1pt,1pt">
                <w:txbxContent>
                  <w:p w:rsidR="00DD15E3" w:rsidRDefault="00DD15E3" w:rsidP="00DD15E3">
                    <w:pPr>
                      <w:pStyle w:val="a5"/>
                      <w:jc w:val="center"/>
                      <w:rPr>
                        <w:rFonts w:ascii="GOST type A" w:hAnsi="GOST type A"/>
                        <w:sz w:val="18"/>
                      </w:rPr>
                    </w:pPr>
                    <w:r>
                      <w:rPr>
                        <w:rFonts w:ascii="GOST type A" w:hAnsi="GOST type A"/>
                        <w:sz w:val="18"/>
                      </w:rPr>
                      <w:t>Изм.</w:t>
                    </w:r>
                  </w:p>
                </w:txbxContent>
              </v:textbox>
            </v:rect>
            <v:rect id="_x0000_s1891" style="position:absolute;left:1139;top:19660;width:1001;height:309" filled="f" stroked="f" strokeweight=".25pt">
              <v:textbox style="mso-next-textbox:#_x0000_s1891" inset="1pt,1pt,1pt,1pt">
                <w:txbxContent>
                  <w:p w:rsidR="00DD15E3" w:rsidRDefault="00DD15E3" w:rsidP="00DD15E3">
                    <w:pPr>
                      <w:pStyle w:val="a5"/>
                      <w:jc w:val="center"/>
                      <w:rPr>
                        <w:rFonts w:ascii="GOST type A" w:hAnsi="GOST type A"/>
                        <w:sz w:val="18"/>
                      </w:rPr>
                    </w:pPr>
                    <w:r>
                      <w:rPr>
                        <w:rFonts w:ascii="GOST type A" w:hAnsi="GOST type A"/>
                        <w:sz w:val="18"/>
                      </w:rPr>
                      <w:t>Лист</w:t>
                    </w:r>
                  </w:p>
                </w:txbxContent>
              </v:textbox>
            </v:rect>
            <v:rect id="_x0000_s1892" style="position:absolute;left:2267;top:19660;width:2573;height:309" filled="f" stroked="f" strokeweight=".25pt">
              <v:textbox style="mso-next-textbox:#_x0000_s1892" inset="1pt,1pt,1pt,1pt">
                <w:txbxContent>
                  <w:p w:rsidR="00DD15E3" w:rsidRDefault="00DD15E3" w:rsidP="00DD15E3">
                    <w:pPr>
                      <w:pStyle w:val="a5"/>
                      <w:jc w:val="center"/>
                      <w:rPr>
                        <w:rFonts w:ascii="GOST type A" w:hAnsi="GOST type A"/>
                        <w:sz w:val="18"/>
                      </w:rPr>
                    </w:pPr>
                    <w:r>
                      <w:rPr>
                        <w:rFonts w:ascii="GOST type A" w:hAnsi="GOST type A"/>
                        <w:sz w:val="18"/>
                      </w:rPr>
                      <w:t>№ докум.</w:t>
                    </w:r>
                  </w:p>
                </w:txbxContent>
              </v:textbox>
            </v:rect>
            <v:rect id="_x0000_s1893" style="position:absolute;left:4983;top:19660;width:1534;height:309" filled="f" stroked="f" strokeweight=".25pt">
              <v:textbox style="mso-next-textbox:#_x0000_s1893" inset="1pt,1pt,1pt,1pt">
                <w:txbxContent>
                  <w:p w:rsidR="00DD15E3" w:rsidRDefault="00DD15E3" w:rsidP="00DD15E3">
                    <w:pPr>
                      <w:pStyle w:val="a5"/>
                      <w:jc w:val="center"/>
                      <w:rPr>
                        <w:rFonts w:ascii="GOST type A" w:hAnsi="GOST type A"/>
                        <w:sz w:val="18"/>
                      </w:rPr>
                    </w:pPr>
                    <w:r>
                      <w:rPr>
                        <w:rFonts w:ascii="GOST type A" w:hAnsi="GOST type A"/>
                        <w:sz w:val="18"/>
                      </w:rPr>
                      <w:t>Подпись</w:t>
                    </w:r>
                  </w:p>
                </w:txbxContent>
              </v:textbox>
            </v:rect>
            <v:rect id="_x0000_s1894" style="position:absolute;left:6604;top:19660;width:1000;height:309" filled="f" stroked="f" strokeweight=".25pt">
              <v:textbox style="mso-next-textbox:#_x0000_s1894" inset="1pt,1pt,1pt,1pt">
                <w:txbxContent>
                  <w:p w:rsidR="00DD15E3" w:rsidRDefault="00DD15E3" w:rsidP="00DD15E3">
                    <w:pPr>
                      <w:pStyle w:val="a5"/>
                      <w:jc w:val="center"/>
                      <w:rPr>
                        <w:rFonts w:ascii="GOST type A" w:hAnsi="GOST type A"/>
                        <w:sz w:val="18"/>
                      </w:rPr>
                    </w:pPr>
                    <w:r>
                      <w:rPr>
                        <w:rFonts w:ascii="GOST type A" w:hAnsi="GOST type A"/>
                        <w:sz w:val="18"/>
                      </w:rPr>
                      <w:t>Дата</w:t>
                    </w:r>
                  </w:p>
                </w:txbxContent>
              </v:textbox>
            </v:rect>
            <v:rect id="_x0000_s1895" style="position:absolute;left:18949;top:18977;width:1001;height:309" filled="f" stroked="f" strokeweight=".25pt">
              <v:textbox style="mso-next-textbox:#_x0000_s1895" inset="1pt,1pt,1pt,1pt">
                <w:txbxContent>
                  <w:p w:rsidR="00DD15E3" w:rsidRDefault="00DD15E3" w:rsidP="00DD15E3">
                    <w:pPr>
                      <w:pStyle w:val="a5"/>
                      <w:jc w:val="center"/>
                      <w:rPr>
                        <w:rFonts w:ascii="GOST type A" w:hAnsi="GOST type A"/>
                        <w:sz w:val="18"/>
                      </w:rPr>
                    </w:pPr>
                    <w:r>
                      <w:rPr>
                        <w:rFonts w:ascii="GOST type A" w:hAnsi="GOST type A"/>
                        <w:sz w:val="18"/>
                      </w:rPr>
                      <w:t>Лист</w:t>
                    </w:r>
                  </w:p>
                </w:txbxContent>
              </v:textbox>
            </v:rect>
            <v:rect id="_x0000_s1896" style="position:absolute;left:18949;top:19435;width:1001;height:423" filled="f" stroked="f" strokeweight=".25pt">
              <v:textbox style="mso-next-textbox:#_x0000_s1896" inset="1pt,1pt,1pt,1pt">
                <w:txbxContent>
                  <w:p w:rsidR="00DD15E3" w:rsidRDefault="00DD15E3" w:rsidP="00DD15E3">
                    <w:pPr>
                      <w:pStyle w:val="a5"/>
                      <w:jc w:val="center"/>
                      <w:rPr>
                        <w:sz w:val="24"/>
                        <w:lang w:val="ru-RU"/>
                      </w:rPr>
                    </w:pPr>
                  </w:p>
                  <w:p w:rsidR="00DD15E3" w:rsidRPr="000A1C93" w:rsidRDefault="00DD15E3" w:rsidP="00DD15E3">
                    <w:pPr>
                      <w:pStyle w:val="a5"/>
                      <w:jc w:val="center"/>
                      <w:rPr>
                        <w:rFonts w:ascii="GOST type A" w:hAnsi="GOST type A"/>
                        <w:sz w:val="24"/>
                        <w:lang w:val="ru-RU"/>
                      </w:rPr>
                    </w:pPr>
                  </w:p>
                </w:txbxContent>
              </v:textbox>
            </v:rect>
            <v:rect id="_x0000_s1897" style="position:absolute;left:7745;top:19221;width:11075;height:477" filled="f" stroked="f" strokeweight=".25pt">
              <v:textbox style="mso-next-textbox:#_x0000_s1897" inset="1pt,1pt,1pt,1pt">
                <w:txbxContent>
                  <w:p w:rsidR="00DD15E3" w:rsidRPr="00E455FB" w:rsidRDefault="0060712A" w:rsidP="00DD15E3">
                    <w:pPr>
                      <w:pStyle w:val="a5"/>
                      <w:jc w:val="center"/>
                      <w:rPr>
                        <w:rFonts w:ascii="GOST type A" w:hAnsi="GOST type A"/>
                        <w:sz w:val="36"/>
                        <w:szCs w:val="36"/>
                        <w:lang w:val="ru-RU"/>
                      </w:rPr>
                    </w:pPr>
                    <w:r>
                      <w:rPr>
                        <w:sz w:val="36"/>
                        <w:szCs w:val="36"/>
                        <w:lang w:val="ru-RU"/>
                      </w:rPr>
                      <w:t>НИК.БС</w:t>
                    </w:r>
                    <w:r w:rsidR="00F56499">
                      <w:rPr>
                        <w:sz w:val="36"/>
                        <w:szCs w:val="36"/>
                        <w:lang w:val="ru-RU"/>
                      </w:rPr>
                      <w:t>.</w:t>
                    </w:r>
                    <w:r w:rsidR="00DD15E3" w:rsidRPr="00E455FB">
                      <w:rPr>
                        <w:rFonts w:ascii="GOST type A" w:hAnsi="GOST type A"/>
                        <w:sz w:val="36"/>
                        <w:szCs w:val="36"/>
                        <w:lang w:val="ru-RU"/>
                      </w:rPr>
                      <w:t>00.000.ПЗ</w:t>
                    </w:r>
                  </w:p>
                </w:txbxContent>
              </v:textbox>
            </v:rect>
            <w10:wrap anchorx="page" anchory="page"/>
            <w10:anchorlock/>
          </v:group>
        </w:pict>
      </w:r>
      <w:r w:rsidR="00DD15E3">
        <w:rPr>
          <w:color w:val="000000"/>
          <w:sz w:val="28"/>
          <w:szCs w:val="28"/>
        </w:rPr>
        <w:t xml:space="preserve">      </w:t>
      </w:r>
      <w:r w:rsidR="000B577C">
        <w:rPr>
          <w:color w:val="000000"/>
          <w:sz w:val="28"/>
          <w:szCs w:val="28"/>
        </w:rPr>
        <w:t>Эти  заклинивания происходят в период спускоподъемных операций, когда кольцевое пространство скважины не перекрыто приспособлением для предупреждения попадания в нее посторонних предметов.</w:t>
      </w:r>
    </w:p>
    <w:p w:rsidR="001A1E26" w:rsidRDefault="001A1E26" w:rsidP="00C86A09">
      <w:pPr>
        <w:adjustRightInd w:val="0"/>
        <w:spacing w:line="360" w:lineRule="auto"/>
        <w:ind w:left="360"/>
        <w:jc w:val="center"/>
        <w:rPr>
          <w:color w:val="000000"/>
          <w:sz w:val="28"/>
          <w:szCs w:val="28"/>
        </w:rPr>
      </w:pPr>
    </w:p>
    <w:p w:rsidR="000B577C" w:rsidRPr="00C86A09" w:rsidRDefault="001A1E26" w:rsidP="00C86A09">
      <w:pPr>
        <w:adjustRightInd w:val="0"/>
        <w:spacing w:line="360" w:lineRule="auto"/>
        <w:ind w:left="360"/>
        <w:jc w:val="center"/>
        <w:rPr>
          <w:b/>
          <w:color w:val="000000"/>
          <w:sz w:val="32"/>
          <w:szCs w:val="32"/>
        </w:rPr>
      </w:pPr>
      <w:r>
        <w:rPr>
          <w:b/>
          <w:color w:val="000000"/>
          <w:sz w:val="32"/>
          <w:szCs w:val="32"/>
        </w:rPr>
        <w:t>2.2.</w:t>
      </w:r>
      <w:r w:rsidR="00C86A09" w:rsidRPr="00C86A09">
        <w:rPr>
          <w:b/>
          <w:color w:val="000000"/>
          <w:sz w:val="32"/>
          <w:szCs w:val="32"/>
        </w:rPr>
        <w:t xml:space="preserve">3. </w:t>
      </w:r>
      <w:r w:rsidR="000B577C" w:rsidRPr="00C86A09">
        <w:rPr>
          <w:b/>
          <w:color w:val="000000"/>
          <w:sz w:val="32"/>
          <w:szCs w:val="32"/>
        </w:rPr>
        <w:t>Прихват бурильной колонны обвалившимися</w:t>
      </w:r>
    </w:p>
    <w:p w:rsidR="000B577C" w:rsidRPr="00C86A09" w:rsidRDefault="001A1E26" w:rsidP="00C86A09">
      <w:pPr>
        <w:adjustRightInd w:val="0"/>
        <w:spacing w:line="360" w:lineRule="auto"/>
        <w:jc w:val="center"/>
        <w:rPr>
          <w:b/>
          <w:color w:val="000000"/>
          <w:sz w:val="32"/>
          <w:szCs w:val="32"/>
        </w:rPr>
      </w:pPr>
      <w:r>
        <w:rPr>
          <w:b/>
          <w:color w:val="000000"/>
          <w:sz w:val="32"/>
          <w:szCs w:val="32"/>
        </w:rPr>
        <w:t>неустойчивыми породами</w:t>
      </w:r>
    </w:p>
    <w:p w:rsidR="000B577C" w:rsidRDefault="00C86A09" w:rsidP="00DD15E3">
      <w:pPr>
        <w:adjustRightInd w:val="0"/>
        <w:spacing w:line="360" w:lineRule="auto"/>
        <w:jc w:val="both"/>
        <w:rPr>
          <w:color w:val="000000"/>
          <w:sz w:val="28"/>
          <w:szCs w:val="28"/>
        </w:rPr>
      </w:pPr>
      <w:r>
        <w:rPr>
          <w:color w:val="000000"/>
          <w:sz w:val="28"/>
          <w:szCs w:val="28"/>
        </w:rPr>
        <w:t xml:space="preserve">      </w:t>
      </w:r>
      <w:r w:rsidR="00265A22">
        <w:rPr>
          <w:color w:val="000000"/>
          <w:sz w:val="28"/>
          <w:szCs w:val="28"/>
        </w:rPr>
        <w:t>Ствол скважины теряет устойчивость в результате изменения напряженного состояния пород, которое может зависеть от геологических факторов и технологии проводки скважины.</w:t>
      </w:r>
    </w:p>
    <w:p w:rsidR="00265A22" w:rsidRDefault="00C86A09" w:rsidP="00DD15E3">
      <w:pPr>
        <w:adjustRightInd w:val="0"/>
        <w:spacing w:line="360" w:lineRule="auto"/>
        <w:jc w:val="both"/>
        <w:rPr>
          <w:color w:val="000000"/>
          <w:sz w:val="28"/>
          <w:szCs w:val="28"/>
        </w:rPr>
      </w:pPr>
      <w:r>
        <w:rPr>
          <w:color w:val="000000"/>
          <w:sz w:val="28"/>
          <w:szCs w:val="28"/>
        </w:rPr>
        <w:t xml:space="preserve">      </w:t>
      </w:r>
      <w:r w:rsidR="00265A22">
        <w:rPr>
          <w:color w:val="000000"/>
          <w:sz w:val="28"/>
          <w:szCs w:val="28"/>
        </w:rPr>
        <w:t>Геологическими факторами, способствующими обвалообразованию, являются большие углы падения пластов, трещиноватость и перемятость пород, литологический состав, структура и механические свойства пород и др.  Наибольшее число обвалов происходит в глинистых породах вследствие их способности быстро набухать под действие фильтрата  промывочной жидкости или разрушаться под влиянием расклинивающего и смазывающего действия фильтрата. Первое характерно для пластичных гидрофильных глин, а второе -  для  метаморфизованных малогидрофильных глин.</w:t>
      </w:r>
    </w:p>
    <w:p w:rsidR="00265A22" w:rsidRDefault="00C86A09" w:rsidP="00DD15E3">
      <w:pPr>
        <w:adjustRightInd w:val="0"/>
        <w:spacing w:line="360" w:lineRule="auto"/>
        <w:jc w:val="both"/>
        <w:rPr>
          <w:color w:val="000000"/>
          <w:sz w:val="28"/>
          <w:szCs w:val="28"/>
        </w:rPr>
      </w:pPr>
      <w:r>
        <w:rPr>
          <w:color w:val="000000"/>
          <w:sz w:val="28"/>
          <w:szCs w:val="28"/>
        </w:rPr>
        <w:t xml:space="preserve">      </w:t>
      </w:r>
      <w:r w:rsidR="00265A22">
        <w:rPr>
          <w:color w:val="000000"/>
          <w:sz w:val="28"/>
          <w:szCs w:val="28"/>
        </w:rPr>
        <w:t>Технологические факторы, способствующие обвалам, - низкое</w:t>
      </w:r>
      <w:r w:rsidR="00245C8C">
        <w:rPr>
          <w:color w:val="000000"/>
          <w:sz w:val="28"/>
          <w:szCs w:val="28"/>
        </w:rPr>
        <w:t xml:space="preserve"> гидростатическое давление на вскрываемые пласты ввиду малой плотности промывочной жидкости или водо-, нефте- и гахопроявлений; низкое качество промывочной жидкости, особенно наличие большой  фильтрации; резкие колебания давления промывочной жидкости в стволе скважины; большое время  воздействия промывочной жидкости на породы, склонные к обвалам.</w:t>
      </w:r>
    </w:p>
    <w:p w:rsidR="00245C8C" w:rsidRDefault="00245C8C" w:rsidP="00DD15E3">
      <w:pPr>
        <w:adjustRightInd w:val="0"/>
        <w:spacing w:line="360" w:lineRule="auto"/>
        <w:jc w:val="both"/>
        <w:rPr>
          <w:color w:val="000000"/>
          <w:sz w:val="28"/>
          <w:szCs w:val="28"/>
        </w:rPr>
      </w:pPr>
    </w:p>
    <w:p w:rsidR="00245C8C" w:rsidRPr="00C86A09" w:rsidRDefault="00245C8C" w:rsidP="001A1E26">
      <w:pPr>
        <w:numPr>
          <w:ilvl w:val="2"/>
          <w:numId w:val="24"/>
        </w:numPr>
        <w:adjustRightInd w:val="0"/>
        <w:spacing w:line="360" w:lineRule="auto"/>
        <w:jc w:val="center"/>
        <w:rPr>
          <w:b/>
          <w:color w:val="000000"/>
          <w:sz w:val="32"/>
          <w:szCs w:val="32"/>
        </w:rPr>
      </w:pPr>
      <w:r w:rsidRPr="00C86A09">
        <w:rPr>
          <w:b/>
          <w:color w:val="000000"/>
          <w:sz w:val="32"/>
          <w:szCs w:val="32"/>
        </w:rPr>
        <w:t>Прих</w:t>
      </w:r>
      <w:r w:rsidR="001A1E26">
        <w:rPr>
          <w:b/>
          <w:color w:val="000000"/>
          <w:sz w:val="32"/>
          <w:szCs w:val="32"/>
        </w:rPr>
        <w:t>ват бурильной колонны сальником</w:t>
      </w:r>
    </w:p>
    <w:p w:rsidR="001A1E26" w:rsidRDefault="00DD15E3" w:rsidP="00DD15E3">
      <w:pPr>
        <w:adjustRightInd w:val="0"/>
        <w:spacing w:line="360" w:lineRule="auto"/>
        <w:jc w:val="both"/>
        <w:rPr>
          <w:color w:val="000000"/>
          <w:sz w:val="28"/>
          <w:szCs w:val="28"/>
        </w:rPr>
      </w:pPr>
      <w:r>
        <w:rPr>
          <w:color w:val="000000"/>
          <w:sz w:val="28"/>
          <w:szCs w:val="28"/>
        </w:rPr>
        <w:t xml:space="preserve">      </w:t>
      </w:r>
      <w:r w:rsidR="00245C8C">
        <w:rPr>
          <w:color w:val="000000"/>
          <w:sz w:val="28"/>
          <w:szCs w:val="28"/>
        </w:rPr>
        <w:t xml:space="preserve">В местах  перехода от большого диаметра  находящихся в скважине элементов бурильной колонны к меньшему изменяются скорости потока промывочной жидкости над долотом, турбобуром, УБТ и замками, а также в зоне каверн и в местах увеличенных диаметров скважин. Если скважина </w:t>
      </w:r>
    </w:p>
    <w:p w:rsidR="001A1E26" w:rsidRDefault="001A1E26" w:rsidP="00DD15E3">
      <w:pPr>
        <w:adjustRightInd w:val="0"/>
        <w:spacing w:line="360" w:lineRule="auto"/>
        <w:jc w:val="both"/>
        <w:rPr>
          <w:color w:val="000000"/>
          <w:sz w:val="28"/>
          <w:szCs w:val="28"/>
        </w:rPr>
      </w:pPr>
    </w:p>
    <w:p w:rsidR="001A1E26" w:rsidRDefault="001A1E26" w:rsidP="00DD15E3">
      <w:pPr>
        <w:adjustRightInd w:val="0"/>
        <w:spacing w:line="360" w:lineRule="auto"/>
        <w:jc w:val="both"/>
        <w:rPr>
          <w:color w:val="000000"/>
          <w:sz w:val="28"/>
          <w:szCs w:val="28"/>
        </w:rPr>
      </w:pPr>
    </w:p>
    <w:p w:rsidR="00245C8C" w:rsidRDefault="00245C8C" w:rsidP="00DD15E3">
      <w:pPr>
        <w:adjustRightInd w:val="0"/>
        <w:spacing w:line="360" w:lineRule="auto"/>
        <w:jc w:val="both"/>
        <w:rPr>
          <w:color w:val="000000"/>
          <w:sz w:val="28"/>
          <w:szCs w:val="28"/>
        </w:rPr>
      </w:pPr>
      <w:r>
        <w:rPr>
          <w:color w:val="000000"/>
          <w:sz w:val="28"/>
          <w:szCs w:val="28"/>
        </w:rPr>
        <w:lastRenderedPageBreak/>
        <w:t xml:space="preserve">обсажена промежуточной колонной, состоящей из труб разного диаметра, </w:t>
      </w:r>
      <w:r w:rsidR="00A74ED9">
        <w:rPr>
          <w:noProof/>
          <w:color w:val="000000"/>
          <w:sz w:val="28"/>
          <w:szCs w:val="28"/>
        </w:rPr>
        <w:pict>
          <v:group id="_x0000_s1898" style="position:absolute;left:0;text-align:left;margin-left:54pt;margin-top:17.95pt;width:518.8pt;height:802.3pt;z-index:251668992;mso-position-horizontal-relative:page;mso-position-vertical-relative:page" coordsize="20000,20000">
            <v:rect id="_x0000_s1899" style="position:absolute;width:20000;height:20000" filled="f" strokeweight="2pt"/>
            <v:line id="_x0000_s1900" style="position:absolute" from="1093,18949" to="1095,19989" strokeweight="2pt"/>
            <v:line id="_x0000_s1901" style="position:absolute" from="10,18941" to="19977,18942" strokeweight="2pt"/>
            <v:line id="_x0000_s1902" style="position:absolute" from="2186,18949" to="2188,19989" strokeweight="2pt"/>
            <v:line id="_x0000_s1903" style="position:absolute" from="4919,18949" to="4921,19989" strokeweight="2pt"/>
            <v:line id="_x0000_s1904" style="position:absolute" from="6557,18959" to="6559,19989" strokeweight="2pt"/>
            <v:line id="_x0000_s1905" style="position:absolute" from="7650,18949" to="7652,19979" strokeweight="2pt"/>
            <v:line id="_x0000_s1906" style="position:absolute" from="18905,18949" to="18909,19989" strokeweight="2pt"/>
            <v:line id="_x0000_s1907" style="position:absolute" from="10,19293" to="7631,19295" strokeweight="1pt"/>
            <v:line id="_x0000_s1908" style="position:absolute" from="10,19646" to="7631,19647" strokeweight="2pt"/>
            <v:line id="_x0000_s1909" style="position:absolute" from="18919,19296" to="19990,19297" strokeweight="1pt"/>
            <v:rect id="_x0000_s1910" style="position:absolute;left:54;top:19660;width:1000;height:309" filled="f" stroked="f" strokeweight=".25pt">
              <v:textbox style="mso-next-textbox:#_x0000_s1910" inset="1pt,1pt,1pt,1pt">
                <w:txbxContent>
                  <w:p w:rsidR="00C86A09" w:rsidRDefault="00C86A09" w:rsidP="00C86A09">
                    <w:pPr>
                      <w:pStyle w:val="a5"/>
                      <w:jc w:val="center"/>
                      <w:rPr>
                        <w:rFonts w:ascii="GOST type A" w:hAnsi="GOST type A"/>
                        <w:sz w:val="18"/>
                      </w:rPr>
                    </w:pPr>
                    <w:r>
                      <w:rPr>
                        <w:rFonts w:ascii="GOST type A" w:hAnsi="GOST type A"/>
                        <w:sz w:val="18"/>
                      </w:rPr>
                      <w:t>Изм.</w:t>
                    </w:r>
                  </w:p>
                </w:txbxContent>
              </v:textbox>
            </v:rect>
            <v:rect id="_x0000_s1911" style="position:absolute;left:1139;top:19660;width:1001;height:309" filled="f" stroked="f" strokeweight=".25pt">
              <v:textbox style="mso-next-textbox:#_x0000_s1911" inset="1pt,1pt,1pt,1pt">
                <w:txbxContent>
                  <w:p w:rsidR="00C86A09" w:rsidRDefault="00C86A09" w:rsidP="00C86A09">
                    <w:pPr>
                      <w:pStyle w:val="a5"/>
                      <w:jc w:val="center"/>
                      <w:rPr>
                        <w:rFonts w:ascii="GOST type A" w:hAnsi="GOST type A"/>
                        <w:sz w:val="18"/>
                      </w:rPr>
                    </w:pPr>
                    <w:r>
                      <w:rPr>
                        <w:rFonts w:ascii="GOST type A" w:hAnsi="GOST type A"/>
                        <w:sz w:val="18"/>
                      </w:rPr>
                      <w:t>Лист</w:t>
                    </w:r>
                  </w:p>
                </w:txbxContent>
              </v:textbox>
            </v:rect>
            <v:rect id="_x0000_s1912" style="position:absolute;left:2267;top:19660;width:2573;height:309" filled="f" stroked="f" strokeweight=".25pt">
              <v:textbox style="mso-next-textbox:#_x0000_s1912" inset="1pt,1pt,1pt,1pt">
                <w:txbxContent>
                  <w:p w:rsidR="00C86A09" w:rsidRDefault="00C86A09" w:rsidP="00C86A09">
                    <w:pPr>
                      <w:pStyle w:val="a5"/>
                      <w:jc w:val="center"/>
                      <w:rPr>
                        <w:rFonts w:ascii="GOST type A" w:hAnsi="GOST type A"/>
                        <w:sz w:val="18"/>
                      </w:rPr>
                    </w:pPr>
                    <w:r>
                      <w:rPr>
                        <w:rFonts w:ascii="GOST type A" w:hAnsi="GOST type A"/>
                        <w:sz w:val="18"/>
                      </w:rPr>
                      <w:t>№ докум.</w:t>
                    </w:r>
                  </w:p>
                </w:txbxContent>
              </v:textbox>
            </v:rect>
            <v:rect id="_x0000_s1913" style="position:absolute;left:4983;top:19660;width:1534;height:309" filled="f" stroked="f" strokeweight=".25pt">
              <v:textbox style="mso-next-textbox:#_x0000_s1913" inset="1pt,1pt,1pt,1pt">
                <w:txbxContent>
                  <w:p w:rsidR="00C86A09" w:rsidRDefault="00C86A09" w:rsidP="00C86A09">
                    <w:pPr>
                      <w:pStyle w:val="a5"/>
                      <w:jc w:val="center"/>
                      <w:rPr>
                        <w:rFonts w:ascii="GOST type A" w:hAnsi="GOST type A"/>
                        <w:sz w:val="18"/>
                      </w:rPr>
                    </w:pPr>
                    <w:r>
                      <w:rPr>
                        <w:rFonts w:ascii="GOST type A" w:hAnsi="GOST type A"/>
                        <w:sz w:val="18"/>
                      </w:rPr>
                      <w:t>Подпись</w:t>
                    </w:r>
                  </w:p>
                </w:txbxContent>
              </v:textbox>
            </v:rect>
            <v:rect id="_x0000_s1914" style="position:absolute;left:6604;top:19660;width:1000;height:309" filled="f" stroked="f" strokeweight=".25pt">
              <v:textbox style="mso-next-textbox:#_x0000_s1914" inset="1pt,1pt,1pt,1pt">
                <w:txbxContent>
                  <w:p w:rsidR="00C86A09" w:rsidRDefault="00C86A09" w:rsidP="00C86A09">
                    <w:pPr>
                      <w:pStyle w:val="a5"/>
                      <w:jc w:val="center"/>
                      <w:rPr>
                        <w:rFonts w:ascii="GOST type A" w:hAnsi="GOST type A"/>
                        <w:sz w:val="18"/>
                      </w:rPr>
                    </w:pPr>
                    <w:r>
                      <w:rPr>
                        <w:rFonts w:ascii="GOST type A" w:hAnsi="GOST type A"/>
                        <w:sz w:val="18"/>
                      </w:rPr>
                      <w:t>Дата</w:t>
                    </w:r>
                  </w:p>
                </w:txbxContent>
              </v:textbox>
            </v:rect>
            <v:rect id="_x0000_s1915" style="position:absolute;left:18949;top:18977;width:1001;height:309" filled="f" stroked="f" strokeweight=".25pt">
              <v:textbox style="mso-next-textbox:#_x0000_s1915" inset="1pt,1pt,1pt,1pt">
                <w:txbxContent>
                  <w:p w:rsidR="00C86A09" w:rsidRDefault="00C86A09" w:rsidP="00C86A09">
                    <w:pPr>
                      <w:pStyle w:val="a5"/>
                      <w:jc w:val="center"/>
                      <w:rPr>
                        <w:rFonts w:ascii="GOST type A" w:hAnsi="GOST type A"/>
                        <w:sz w:val="18"/>
                      </w:rPr>
                    </w:pPr>
                    <w:r>
                      <w:rPr>
                        <w:rFonts w:ascii="GOST type A" w:hAnsi="GOST type A"/>
                        <w:sz w:val="18"/>
                      </w:rPr>
                      <w:t>Лист</w:t>
                    </w:r>
                  </w:p>
                </w:txbxContent>
              </v:textbox>
            </v:rect>
            <v:rect id="_x0000_s1916" style="position:absolute;left:18949;top:19435;width:1001;height:423" filled="f" stroked="f" strokeweight=".25pt">
              <v:textbox style="mso-next-textbox:#_x0000_s1916" inset="1pt,1pt,1pt,1pt">
                <w:txbxContent>
                  <w:p w:rsidR="00C86A09" w:rsidRDefault="00C86A09" w:rsidP="00C86A09">
                    <w:pPr>
                      <w:pStyle w:val="a5"/>
                      <w:jc w:val="center"/>
                      <w:rPr>
                        <w:sz w:val="24"/>
                        <w:lang w:val="ru-RU"/>
                      </w:rPr>
                    </w:pPr>
                  </w:p>
                  <w:p w:rsidR="00C86A09" w:rsidRPr="000A1C93" w:rsidRDefault="00C86A09" w:rsidP="00C86A09">
                    <w:pPr>
                      <w:pStyle w:val="a5"/>
                      <w:jc w:val="center"/>
                      <w:rPr>
                        <w:rFonts w:ascii="GOST type A" w:hAnsi="GOST type A"/>
                        <w:sz w:val="24"/>
                        <w:lang w:val="ru-RU"/>
                      </w:rPr>
                    </w:pPr>
                  </w:p>
                </w:txbxContent>
              </v:textbox>
            </v:rect>
            <v:rect id="_x0000_s1917" style="position:absolute;left:7745;top:19221;width:11075;height:477" filled="f" stroked="f" strokeweight=".25pt">
              <v:textbox style="mso-next-textbox:#_x0000_s1917" inset="1pt,1pt,1pt,1pt">
                <w:txbxContent>
                  <w:p w:rsidR="00C86A09" w:rsidRPr="00E455FB" w:rsidRDefault="0060712A" w:rsidP="00C86A09">
                    <w:pPr>
                      <w:pStyle w:val="a5"/>
                      <w:jc w:val="center"/>
                      <w:rPr>
                        <w:rFonts w:ascii="GOST type A" w:hAnsi="GOST type A"/>
                        <w:sz w:val="36"/>
                        <w:szCs w:val="36"/>
                        <w:lang w:val="ru-RU"/>
                      </w:rPr>
                    </w:pPr>
                    <w:r>
                      <w:rPr>
                        <w:sz w:val="36"/>
                        <w:szCs w:val="36"/>
                        <w:lang w:val="ru-RU"/>
                      </w:rPr>
                      <w:t>НИК.БС</w:t>
                    </w:r>
                    <w:r w:rsidR="00F56499">
                      <w:rPr>
                        <w:sz w:val="36"/>
                        <w:szCs w:val="36"/>
                        <w:lang w:val="ru-RU"/>
                      </w:rPr>
                      <w:t>.</w:t>
                    </w:r>
                    <w:r w:rsidR="00C86A09" w:rsidRPr="00E455FB">
                      <w:rPr>
                        <w:rFonts w:ascii="GOST type A" w:hAnsi="GOST type A"/>
                        <w:sz w:val="36"/>
                        <w:szCs w:val="36"/>
                        <w:lang w:val="ru-RU"/>
                      </w:rPr>
                      <w:t>00.000.ПЗ</w:t>
                    </w:r>
                  </w:p>
                </w:txbxContent>
              </v:textbox>
            </v:rect>
            <w10:wrap anchorx="page" anchory="page"/>
            <w10:anchorlock/>
          </v:group>
        </w:pict>
      </w:r>
      <w:r>
        <w:rPr>
          <w:color w:val="000000"/>
          <w:sz w:val="28"/>
          <w:szCs w:val="28"/>
        </w:rPr>
        <w:t>то в зонах перехода с меньшего диаметра на больший скорость движения промывочной жидкости снижается.</w:t>
      </w:r>
    </w:p>
    <w:p w:rsidR="00245C8C" w:rsidRDefault="00C86A09" w:rsidP="00DD15E3">
      <w:pPr>
        <w:adjustRightInd w:val="0"/>
        <w:spacing w:line="360" w:lineRule="auto"/>
        <w:jc w:val="both"/>
        <w:rPr>
          <w:color w:val="000000"/>
          <w:sz w:val="28"/>
          <w:szCs w:val="28"/>
        </w:rPr>
      </w:pPr>
      <w:r>
        <w:rPr>
          <w:color w:val="000000"/>
          <w:sz w:val="28"/>
          <w:szCs w:val="28"/>
        </w:rPr>
        <w:t xml:space="preserve">     </w:t>
      </w:r>
      <w:r w:rsidR="00245C8C">
        <w:rPr>
          <w:color w:val="000000"/>
          <w:sz w:val="28"/>
          <w:szCs w:val="28"/>
        </w:rPr>
        <w:t xml:space="preserve"> Вследствие уменьшения скорости промывочной жидкости в месте перехода концентрируются частицы шлама, которые при благоприятных условиях (наличие липкой глинистой корки, промывочной жидкости с большим содержанием глинистой фазы и большой вязкостью и т.д.) слипаются (с течением времени) во все</w:t>
      </w:r>
      <w:r w:rsidR="00F14398">
        <w:rPr>
          <w:color w:val="000000"/>
          <w:sz w:val="28"/>
          <w:szCs w:val="28"/>
        </w:rPr>
        <w:t xml:space="preserve"> большие комки и прилипают к трубам и стенкам скважины. Накопление комков в отдельных интервалах приводит к закупорке кольцевого пространства, в результате увеличивается давление на комки, они уплотняются и вызывают прихват бурильной колонны.</w:t>
      </w:r>
    </w:p>
    <w:p w:rsidR="00F14398" w:rsidRDefault="00C86A09" w:rsidP="00DD15E3">
      <w:pPr>
        <w:adjustRightInd w:val="0"/>
        <w:spacing w:line="360" w:lineRule="auto"/>
        <w:jc w:val="both"/>
        <w:rPr>
          <w:color w:val="000000"/>
          <w:sz w:val="28"/>
          <w:szCs w:val="28"/>
        </w:rPr>
      </w:pPr>
      <w:r>
        <w:rPr>
          <w:color w:val="000000"/>
          <w:sz w:val="28"/>
          <w:szCs w:val="28"/>
        </w:rPr>
        <w:t xml:space="preserve">     </w:t>
      </w:r>
      <w:r w:rsidR="00F14398">
        <w:rPr>
          <w:color w:val="000000"/>
          <w:sz w:val="28"/>
          <w:szCs w:val="28"/>
        </w:rPr>
        <w:t xml:space="preserve"> В других случаях сальники в процессе спуска образуются в результате  сдирания глинистой корки со стенок скважины элементами бурильной колонны. Корка  превращается в полутвердую массу, которая, двигаясь по стволу, задерживается на забое или на участках резкого сужения скважины, где через нее проходят  долото и бурильная колонная под действием собственного веса. Образовавшийся плотный сальник при восстановлении циркуляции начинает выталкиваться до препятствия (сужение ствола, увеличение диаметра элементов бурильной колонны), где он останавливается, уплотняется перепадом давления и прихватывает колонну</w:t>
      </w:r>
      <w:r w:rsidR="00C436AA">
        <w:rPr>
          <w:color w:val="000000"/>
          <w:sz w:val="28"/>
          <w:szCs w:val="28"/>
        </w:rPr>
        <w:t xml:space="preserve"> иногда с прекращением циркуляции.</w:t>
      </w:r>
    </w:p>
    <w:p w:rsidR="00C436AA" w:rsidRDefault="00C86A09" w:rsidP="00DD15E3">
      <w:pPr>
        <w:adjustRightInd w:val="0"/>
        <w:spacing w:line="360" w:lineRule="auto"/>
        <w:jc w:val="both"/>
        <w:rPr>
          <w:color w:val="000000"/>
          <w:sz w:val="28"/>
          <w:szCs w:val="28"/>
        </w:rPr>
      </w:pPr>
      <w:r>
        <w:rPr>
          <w:color w:val="000000"/>
          <w:sz w:val="28"/>
          <w:szCs w:val="28"/>
        </w:rPr>
        <w:t xml:space="preserve">     </w:t>
      </w:r>
      <w:r w:rsidR="00C436AA">
        <w:rPr>
          <w:color w:val="000000"/>
          <w:sz w:val="28"/>
          <w:szCs w:val="28"/>
        </w:rPr>
        <w:t xml:space="preserve"> Признаками образования сальников служат: появление затяжек во время спускоподъемных операций бурильной колонны, возрастание давления циркулирующей промывочной жидкости, уменьшение механической скорости проходки даже при несработанном долоте, постоянство показаний амперметра при вращении бурильной колонны во время электробурения.</w:t>
      </w:r>
    </w:p>
    <w:p w:rsidR="00265A22" w:rsidRDefault="00265A22" w:rsidP="000B577C">
      <w:pPr>
        <w:adjustRightInd w:val="0"/>
        <w:spacing w:line="360" w:lineRule="auto"/>
        <w:ind w:left="720"/>
        <w:rPr>
          <w:color w:val="000000"/>
          <w:sz w:val="28"/>
          <w:szCs w:val="28"/>
        </w:rPr>
      </w:pPr>
    </w:p>
    <w:p w:rsidR="00265A22" w:rsidRDefault="00265A22" w:rsidP="00265A22">
      <w:pPr>
        <w:adjustRightInd w:val="0"/>
        <w:spacing w:line="360" w:lineRule="auto"/>
        <w:ind w:left="360"/>
        <w:rPr>
          <w:color w:val="000000"/>
          <w:sz w:val="28"/>
          <w:szCs w:val="28"/>
        </w:rPr>
      </w:pPr>
      <w:r>
        <w:rPr>
          <w:color w:val="000000"/>
          <w:sz w:val="28"/>
          <w:szCs w:val="28"/>
        </w:rPr>
        <w:t xml:space="preserve">     </w:t>
      </w:r>
    </w:p>
    <w:p w:rsidR="003F10E6" w:rsidRDefault="003F10E6" w:rsidP="003F10E6">
      <w:pPr>
        <w:adjustRightInd w:val="0"/>
        <w:spacing w:line="360" w:lineRule="auto"/>
        <w:rPr>
          <w:color w:val="000000"/>
          <w:sz w:val="28"/>
          <w:szCs w:val="28"/>
        </w:rPr>
      </w:pPr>
      <w:r>
        <w:rPr>
          <w:color w:val="000000"/>
          <w:sz w:val="28"/>
          <w:szCs w:val="28"/>
        </w:rPr>
        <w:t xml:space="preserve">                </w:t>
      </w:r>
    </w:p>
    <w:p w:rsidR="003F10E6" w:rsidRPr="0006098E" w:rsidRDefault="003F10E6" w:rsidP="009B7897">
      <w:pPr>
        <w:adjustRightInd w:val="0"/>
        <w:spacing w:line="360" w:lineRule="auto"/>
        <w:ind w:left="360"/>
        <w:jc w:val="both"/>
        <w:rPr>
          <w:color w:val="000000"/>
          <w:sz w:val="28"/>
          <w:szCs w:val="28"/>
        </w:rPr>
      </w:pPr>
    </w:p>
    <w:p w:rsidR="009B7897" w:rsidRPr="009B7897" w:rsidRDefault="009B7897" w:rsidP="009B7897">
      <w:pPr>
        <w:adjustRightInd w:val="0"/>
        <w:spacing w:line="360" w:lineRule="auto"/>
        <w:jc w:val="both"/>
        <w:rPr>
          <w:color w:val="000000"/>
          <w:sz w:val="28"/>
          <w:szCs w:val="28"/>
        </w:rPr>
      </w:pPr>
    </w:p>
    <w:p w:rsidR="0006297A" w:rsidRDefault="0006297A" w:rsidP="00A33ED6">
      <w:pPr>
        <w:pStyle w:val="11"/>
        <w:numPr>
          <w:ilvl w:val="0"/>
          <w:numId w:val="0"/>
        </w:numPr>
        <w:spacing w:line="360" w:lineRule="auto"/>
        <w:rPr>
          <w:sz w:val="28"/>
          <w:szCs w:val="28"/>
        </w:rPr>
      </w:pPr>
    </w:p>
    <w:p w:rsidR="004271C2" w:rsidRPr="00C86A09" w:rsidRDefault="00C86A09" w:rsidP="001A1E26">
      <w:pPr>
        <w:pStyle w:val="a4"/>
        <w:spacing w:line="240" w:lineRule="auto"/>
        <w:rPr>
          <w:bCs w:val="0"/>
          <w:sz w:val="32"/>
          <w:szCs w:val="32"/>
        </w:rPr>
      </w:pPr>
      <w:r w:rsidRPr="00C86A09">
        <w:rPr>
          <w:bCs w:val="0"/>
          <w:sz w:val="32"/>
          <w:szCs w:val="32"/>
        </w:rPr>
        <w:lastRenderedPageBreak/>
        <w:t>2.3 МЕТОДЫ ЛИКВИДАЦИИ ПРИХВАТОВ</w:t>
      </w:r>
    </w:p>
    <w:p w:rsidR="0006297A" w:rsidRPr="004271C2" w:rsidRDefault="0006297A" w:rsidP="004271C2">
      <w:pPr>
        <w:pStyle w:val="a4"/>
        <w:spacing w:line="240" w:lineRule="auto"/>
        <w:jc w:val="left"/>
        <w:rPr>
          <w:b w:val="0"/>
          <w:bCs w:val="0"/>
        </w:rPr>
      </w:pPr>
    </w:p>
    <w:p w:rsidR="00C86A09" w:rsidRPr="00C86A09" w:rsidRDefault="00A74ED9" w:rsidP="00C86A09">
      <w:pPr>
        <w:pStyle w:val="21"/>
        <w:spacing w:line="360" w:lineRule="auto"/>
        <w:ind w:firstLine="0"/>
        <w:rPr>
          <w:color w:val="000000"/>
          <w:sz w:val="28"/>
          <w:szCs w:val="28"/>
        </w:rPr>
      </w:pPr>
      <w:r>
        <w:rPr>
          <w:noProof/>
          <w:color w:val="000000"/>
          <w:sz w:val="28"/>
          <w:szCs w:val="28"/>
        </w:rPr>
        <w:pict>
          <v:group id="_x0000_s1918" style="position:absolute;left:0;text-align:left;margin-left:54pt;margin-top:17.95pt;width:518.8pt;height:802.3pt;z-index:251670016;mso-position-horizontal-relative:page;mso-position-vertical-relative:page" coordsize="20000,20000">
            <v:rect id="_x0000_s1919" style="position:absolute;width:20000;height:20000" filled="f" strokeweight="2pt"/>
            <v:line id="_x0000_s1920" style="position:absolute" from="1093,18949" to="1095,19989" strokeweight="2pt"/>
            <v:line id="_x0000_s1921" style="position:absolute" from="10,18941" to="19977,18942" strokeweight="2pt"/>
            <v:line id="_x0000_s1922" style="position:absolute" from="2186,18949" to="2188,19989" strokeweight="2pt"/>
            <v:line id="_x0000_s1923" style="position:absolute" from="4919,18949" to="4921,19989" strokeweight="2pt"/>
            <v:line id="_x0000_s1924" style="position:absolute" from="6557,18959" to="6559,19989" strokeweight="2pt"/>
            <v:line id="_x0000_s1925" style="position:absolute" from="7650,18949" to="7652,19979" strokeweight="2pt"/>
            <v:line id="_x0000_s1926" style="position:absolute" from="18905,18949" to="18909,19989" strokeweight="2pt"/>
            <v:line id="_x0000_s1927" style="position:absolute" from="10,19293" to="7631,19295" strokeweight="1pt"/>
            <v:line id="_x0000_s1928" style="position:absolute" from="10,19646" to="7631,19647" strokeweight="2pt"/>
            <v:line id="_x0000_s1929" style="position:absolute" from="18919,19296" to="19990,19297" strokeweight="1pt"/>
            <v:rect id="_x0000_s1930" style="position:absolute;left:54;top:19660;width:1000;height:309" filled="f" stroked="f" strokeweight=".25pt">
              <v:textbox style="mso-next-textbox:#_x0000_s1930" inset="1pt,1pt,1pt,1pt">
                <w:txbxContent>
                  <w:p w:rsidR="00C86A09" w:rsidRDefault="00C86A09" w:rsidP="00C86A09">
                    <w:pPr>
                      <w:pStyle w:val="a5"/>
                      <w:jc w:val="center"/>
                      <w:rPr>
                        <w:rFonts w:ascii="GOST type A" w:hAnsi="GOST type A"/>
                        <w:sz w:val="18"/>
                      </w:rPr>
                    </w:pPr>
                    <w:r>
                      <w:rPr>
                        <w:rFonts w:ascii="GOST type A" w:hAnsi="GOST type A"/>
                        <w:sz w:val="18"/>
                      </w:rPr>
                      <w:t>Изм.</w:t>
                    </w:r>
                  </w:p>
                </w:txbxContent>
              </v:textbox>
            </v:rect>
            <v:rect id="_x0000_s1931" style="position:absolute;left:1139;top:19660;width:1001;height:309" filled="f" stroked="f" strokeweight=".25pt">
              <v:textbox style="mso-next-textbox:#_x0000_s1931" inset="1pt,1pt,1pt,1pt">
                <w:txbxContent>
                  <w:p w:rsidR="00C86A09" w:rsidRDefault="00C86A09" w:rsidP="00C86A09">
                    <w:pPr>
                      <w:pStyle w:val="a5"/>
                      <w:jc w:val="center"/>
                      <w:rPr>
                        <w:rFonts w:ascii="GOST type A" w:hAnsi="GOST type A"/>
                        <w:sz w:val="18"/>
                      </w:rPr>
                    </w:pPr>
                    <w:r>
                      <w:rPr>
                        <w:rFonts w:ascii="GOST type A" w:hAnsi="GOST type A"/>
                        <w:sz w:val="18"/>
                      </w:rPr>
                      <w:t>Лист</w:t>
                    </w:r>
                  </w:p>
                </w:txbxContent>
              </v:textbox>
            </v:rect>
            <v:rect id="_x0000_s1932" style="position:absolute;left:2267;top:19660;width:2573;height:309" filled="f" stroked="f" strokeweight=".25pt">
              <v:textbox style="mso-next-textbox:#_x0000_s1932" inset="1pt,1pt,1pt,1pt">
                <w:txbxContent>
                  <w:p w:rsidR="00C86A09" w:rsidRDefault="00C86A09" w:rsidP="00C86A09">
                    <w:pPr>
                      <w:pStyle w:val="a5"/>
                      <w:jc w:val="center"/>
                      <w:rPr>
                        <w:rFonts w:ascii="GOST type A" w:hAnsi="GOST type A"/>
                        <w:sz w:val="18"/>
                      </w:rPr>
                    </w:pPr>
                    <w:r>
                      <w:rPr>
                        <w:rFonts w:ascii="GOST type A" w:hAnsi="GOST type A"/>
                        <w:sz w:val="18"/>
                      </w:rPr>
                      <w:t>№ докум.</w:t>
                    </w:r>
                  </w:p>
                </w:txbxContent>
              </v:textbox>
            </v:rect>
            <v:rect id="_x0000_s1933" style="position:absolute;left:4983;top:19660;width:1534;height:309" filled="f" stroked="f" strokeweight=".25pt">
              <v:textbox style="mso-next-textbox:#_x0000_s1933" inset="1pt,1pt,1pt,1pt">
                <w:txbxContent>
                  <w:p w:rsidR="00C86A09" w:rsidRDefault="00C86A09" w:rsidP="00C86A09">
                    <w:pPr>
                      <w:pStyle w:val="a5"/>
                      <w:jc w:val="center"/>
                      <w:rPr>
                        <w:rFonts w:ascii="GOST type A" w:hAnsi="GOST type A"/>
                        <w:sz w:val="18"/>
                      </w:rPr>
                    </w:pPr>
                    <w:r>
                      <w:rPr>
                        <w:rFonts w:ascii="GOST type A" w:hAnsi="GOST type A"/>
                        <w:sz w:val="18"/>
                      </w:rPr>
                      <w:t>Подпись</w:t>
                    </w:r>
                  </w:p>
                </w:txbxContent>
              </v:textbox>
            </v:rect>
            <v:rect id="_x0000_s1934" style="position:absolute;left:6604;top:19660;width:1000;height:309" filled="f" stroked="f" strokeweight=".25pt">
              <v:textbox style="mso-next-textbox:#_x0000_s1934" inset="1pt,1pt,1pt,1pt">
                <w:txbxContent>
                  <w:p w:rsidR="00C86A09" w:rsidRDefault="00C86A09" w:rsidP="00C86A09">
                    <w:pPr>
                      <w:pStyle w:val="a5"/>
                      <w:jc w:val="center"/>
                      <w:rPr>
                        <w:rFonts w:ascii="GOST type A" w:hAnsi="GOST type A"/>
                        <w:sz w:val="18"/>
                      </w:rPr>
                    </w:pPr>
                    <w:r>
                      <w:rPr>
                        <w:rFonts w:ascii="GOST type A" w:hAnsi="GOST type A"/>
                        <w:sz w:val="18"/>
                      </w:rPr>
                      <w:t>Дата</w:t>
                    </w:r>
                  </w:p>
                </w:txbxContent>
              </v:textbox>
            </v:rect>
            <v:rect id="_x0000_s1935" style="position:absolute;left:18949;top:18977;width:1001;height:309" filled="f" stroked="f" strokeweight=".25pt">
              <v:textbox style="mso-next-textbox:#_x0000_s1935" inset="1pt,1pt,1pt,1pt">
                <w:txbxContent>
                  <w:p w:rsidR="00C86A09" w:rsidRDefault="00C86A09" w:rsidP="00C86A09">
                    <w:pPr>
                      <w:pStyle w:val="a5"/>
                      <w:jc w:val="center"/>
                      <w:rPr>
                        <w:rFonts w:ascii="GOST type A" w:hAnsi="GOST type A"/>
                        <w:sz w:val="18"/>
                      </w:rPr>
                    </w:pPr>
                    <w:r>
                      <w:rPr>
                        <w:rFonts w:ascii="GOST type A" w:hAnsi="GOST type A"/>
                        <w:sz w:val="18"/>
                      </w:rPr>
                      <w:t>Лист</w:t>
                    </w:r>
                  </w:p>
                </w:txbxContent>
              </v:textbox>
            </v:rect>
            <v:rect id="_x0000_s1936" style="position:absolute;left:18949;top:19435;width:1001;height:423" filled="f" stroked="f" strokeweight=".25pt">
              <v:textbox style="mso-next-textbox:#_x0000_s1936" inset="1pt,1pt,1pt,1pt">
                <w:txbxContent>
                  <w:p w:rsidR="00C86A09" w:rsidRDefault="00C86A09" w:rsidP="00C86A09">
                    <w:pPr>
                      <w:pStyle w:val="a5"/>
                      <w:jc w:val="center"/>
                      <w:rPr>
                        <w:sz w:val="24"/>
                        <w:lang w:val="ru-RU"/>
                      </w:rPr>
                    </w:pPr>
                  </w:p>
                  <w:p w:rsidR="00C86A09" w:rsidRPr="000A1C93" w:rsidRDefault="00C86A09" w:rsidP="00C86A09">
                    <w:pPr>
                      <w:pStyle w:val="a5"/>
                      <w:jc w:val="center"/>
                      <w:rPr>
                        <w:rFonts w:ascii="GOST type A" w:hAnsi="GOST type A"/>
                        <w:sz w:val="24"/>
                        <w:lang w:val="ru-RU"/>
                      </w:rPr>
                    </w:pPr>
                  </w:p>
                </w:txbxContent>
              </v:textbox>
            </v:rect>
            <v:rect id="_x0000_s1937" style="position:absolute;left:7745;top:19221;width:11075;height:477" filled="f" stroked="f" strokeweight=".25pt">
              <v:textbox style="mso-next-textbox:#_x0000_s1937" inset="1pt,1pt,1pt,1pt">
                <w:txbxContent>
                  <w:p w:rsidR="00C86A09" w:rsidRPr="00E455FB" w:rsidRDefault="0060712A" w:rsidP="00C86A09">
                    <w:pPr>
                      <w:pStyle w:val="a5"/>
                      <w:jc w:val="center"/>
                      <w:rPr>
                        <w:rFonts w:ascii="GOST type A" w:hAnsi="GOST type A"/>
                        <w:sz w:val="36"/>
                        <w:szCs w:val="36"/>
                        <w:lang w:val="ru-RU"/>
                      </w:rPr>
                    </w:pPr>
                    <w:r>
                      <w:rPr>
                        <w:sz w:val="36"/>
                        <w:szCs w:val="36"/>
                        <w:lang w:val="ru-RU"/>
                      </w:rPr>
                      <w:t>НИК.БС</w:t>
                    </w:r>
                    <w:r w:rsidR="00F56499">
                      <w:rPr>
                        <w:sz w:val="36"/>
                        <w:szCs w:val="36"/>
                        <w:lang w:val="ru-RU"/>
                      </w:rPr>
                      <w:t>.</w:t>
                    </w:r>
                    <w:r w:rsidR="00C86A09" w:rsidRPr="00E455FB">
                      <w:rPr>
                        <w:rFonts w:ascii="GOST type A" w:hAnsi="GOST type A"/>
                        <w:sz w:val="36"/>
                        <w:szCs w:val="36"/>
                        <w:lang w:val="ru-RU"/>
                      </w:rPr>
                      <w:t>00.000.ПЗ</w:t>
                    </w:r>
                  </w:p>
                </w:txbxContent>
              </v:textbox>
            </v:rect>
            <w10:wrap anchorx="page" anchory="page"/>
            <w10:anchorlock/>
          </v:group>
        </w:pict>
      </w:r>
      <w:r w:rsidR="00C86A09">
        <w:rPr>
          <w:color w:val="000000"/>
          <w:sz w:val="28"/>
          <w:szCs w:val="28"/>
        </w:rPr>
        <w:t xml:space="preserve">        </w:t>
      </w:r>
      <w:r w:rsidR="00C86A09" w:rsidRPr="00C86A09">
        <w:rPr>
          <w:color w:val="000000"/>
          <w:sz w:val="28"/>
          <w:szCs w:val="28"/>
        </w:rPr>
        <w:t>Затяжки и небольшие прихваты обычно ликвидируются расхаживанием (многократно чередующееся опускание и поднимание колонны) и проворачиванием ротором бурильной колонны. Усилие, которое прикладывается к трубам во время расхаживания, может намного превышать собственный вес колонны и .лимитируется прочностью труб и талевой системы. Поэтому перед расхаживанием должно быть тщательно проверено состояние вышки, талевой системы, лебедки и их прочность, а также состояние индикатора веса. Если расхаживанием не удается ликвидировать прихват, то дальнейшие работы будут зависеть от вида прихвата. Так, прихваты, происшедшие под действием перепада давления, как правило, ликвидируют жидкостными ваннами (нефтяными, водяными, кислотными и щелочными).</w:t>
      </w:r>
    </w:p>
    <w:p w:rsidR="00C86A09" w:rsidRPr="00C86A09" w:rsidRDefault="00C86A09" w:rsidP="001A1E26">
      <w:pPr>
        <w:tabs>
          <w:tab w:val="left" w:pos="540"/>
        </w:tabs>
        <w:adjustRightInd w:val="0"/>
        <w:spacing w:line="360" w:lineRule="auto"/>
        <w:jc w:val="both"/>
        <w:rPr>
          <w:color w:val="000000"/>
          <w:sz w:val="28"/>
          <w:szCs w:val="28"/>
        </w:rPr>
      </w:pPr>
      <w:r>
        <w:rPr>
          <w:smallCaps/>
          <w:color w:val="000000"/>
          <w:sz w:val="28"/>
          <w:szCs w:val="28"/>
        </w:rPr>
        <w:t xml:space="preserve">       </w:t>
      </w:r>
      <w:r w:rsidR="001A1E26">
        <w:rPr>
          <w:smallCaps/>
          <w:color w:val="000000"/>
          <w:sz w:val="28"/>
          <w:szCs w:val="28"/>
        </w:rPr>
        <w:t xml:space="preserve">  </w:t>
      </w:r>
      <w:r w:rsidR="001A1E26">
        <w:rPr>
          <w:color w:val="000000"/>
          <w:sz w:val="28"/>
          <w:szCs w:val="28"/>
        </w:rPr>
        <w:t>Н</w:t>
      </w:r>
      <w:r w:rsidRPr="00C86A09">
        <w:rPr>
          <w:color w:val="000000"/>
          <w:sz w:val="28"/>
          <w:szCs w:val="28"/>
        </w:rPr>
        <w:t>есмотря на принятые меры, бурильную колонну освободить не удается, ее развинчивают по частям при помощи бурильных труб с левой резьбой. При развинчивании прихваченной части приходится вначале расфрезеровывать сальник, образовавшийся вокруг труб. Этот процесс очень длителен и малоэффективен. Поэтому если для извлечения прихваченной части бурильной колонны требуется много времени, обычно ее оставляют в скважине и обходят стороной. Такое отклонение ствола, называемое «уходом в сторону», производят, используя методы бурения наклонных скважин.</w:t>
      </w:r>
    </w:p>
    <w:p w:rsidR="00C86A09" w:rsidRPr="00C86A09" w:rsidRDefault="00C86A09" w:rsidP="00C86A09">
      <w:pPr>
        <w:adjustRightInd w:val="0"/>
        <w:spacing w:line="360" w:lineRule="auto"/>
        <w:jc w:val="both"/>
        <w:rPr>
          <w:color w:val="000000"/>
          <w:sz w:val="28"/>
          <w:szCs w:val="28"/>
        </w:rPr>
      </w:pPr>
      <w:r>
        <w:rPr>
          <w:color w:val="000000"/>
          <w:sz w:val="28"/>
          <w:szCs w:val="28"/>
        </w:rPr>
        <w:t xml:space="preserve">       </w:t>
      </w:r>
      <w:r w:rsidRPr="00C86A09">
        <w:rPr>
          <w:color w:val="000000"/>
          <w:sz w:val="28"/>
          <w:szCs w:val="28"/>
        </w:rPr>
        <w:t xml:space="preserve">Место прихвата определяют при помощи прихватоопределителя. Работа прихватоопределителя основана на свойстве ферромагнитных материалов, размагничивающихся при деформации предварительно намагниченных участков. В зону предполагаемого места прихвата спускается прибор для получения характеристики намагниченности прихваченных труб. Производится первый контрольный замер в месте прихвата. Далее в зоне прихвата устанавливаются контрольные магнитные метки путем подачи тока через электромагнит на участки колонны, расположенные друг от друга на </w:t>
      </w:r>
      <w:smartTag w:uri="urn:schemas-microsoft-com:office:smarttags" w:element="metricconverter">
        <w:smartTagPr>
          <w:attr w:name="ProductID" w:val="10 м"/>
        </w:smartTagPr>
        <w:r w:rsidRPr="00C86A09">
          <w:rPr>
            <w:color w:val="000000"/>
            <w:sz w:val="28"/>
            <w:szCs w:val="28"/>
          </w:rPr>
          <w:t>10 м</w:t>
        </w:r>
      </w:smartTag>
      <w:r w:rsidRPr="00C86A09">
        <w:rPr>
          <w:color w:val="000000"/>
          <w:sz w:val="28"/>
          <w:szCs w:val="28"/>
        </w:rPr>
        <w:t xml:space="preserve">. При этом на каждом участке намагничивается отрезок трубы длиной 15 - </w:t>
      </w:r>
      <w:smartTag w:uri="urn:schemas-microsoft-com:office:smarttags" w:element="metricconverter">
        <w:smartTagPr>
          <w:attr w:name="ProductID" w:val="20 см"/>
        </w:smartTagPr>
        <w:r w:rsidRPr="00C86A09">
          <w:rPr>
            <w:color w:val="000000"/>
            <w:sz w:val="28"/>
            <w:szCs w:val="28"/>
          </w:rPr>
          <w:t>20 см</w:t>
        </w:r>
      </w:smartTag>
      <w:r w:rsidRPr="00C86A09">
        <w:rPr>
          <w:color w:val="000000"/>
          <w:sz w:val="28"/>
          <w:szCs w:val="28"/>
        </w:rPr>
        <w:t>.</w:t>
      </w:r>
    </w:p>
    <w:p w:rsidR="00C86A09" w:rsidRDefault="00C86A09" w:rsidP="00C86A09">
      <w:pPr>
        <w:adjustRightInd w:val="0"/>
        <w:spacing w:line="360" w:lineRule="auto"/>
        <w:jc w:val="both"/>
        <w:rPr>
          <w:color w:val="000000"/>
          <w:sz w:val="28"/>
          <w:szCs w:val="28"/>
        </w:rPr>
      </w:pPr>
      <w:r>
        <w:rPr>
          <w:color w:val="000000"/>
          <w:sz w:val="28"/>
          <w:szCs w:val="28"/>
        </w:rPr>
        <w:t xml:space="preserve">     </w:t>
      </w:r>
      <w:r w:rsidRPr="00C86A09">
        <w:rPr>
          <w:color w:val="000000"/>
          <w:sz w:val="28"/>
          <w:szCs w:val="28"/>
        </w:rPr>
        <w:t xml:space="preserve">Вторым контрольным замером записывается кривая магнитной индукции </w:t>
      </w:r>
    </w:p>
    <w:p w:rsidR="00C86A09" w:rsidRDefault="00C86A09" w:rsidP="00C86A09">
      <w:pPr>
        <w:adjustRightInd w:val="0"/>
        <w:spacing w:line="360" w:lineRule="auto"/>
        <w:jc w:val="both"/>
        <w:rPr>
          <w:color w:val="000000"/>
          <w:sz w:val="28"/>
          <w:szCs w:val="28"/>
        </w:rPr>
      </w:pPr>
    </w:p>
    <w:p w:rsidR="00C86A09" w:rsidRDefault="00C86A09" w:rsidP="00C86A09">
      <w:pPr>
        <w:adjustRightInd w:val="0"/>
        <w:spacing w:line="360" w:lineRule="auto"/>
        <w:jc w:val="both"/>
        <w:rPr>
          <w:color w:val="000000"/>
          <w:sz w:val="28"/>
          <w:szCs w:val="28"/>
        </w:rPr>
      </w:pPr>
    </w:p>
    <w:p w:rsidR="00C86A09" w:rsidRPr="00C86A09" w:rsidRDefault="00C86A09" w:rsidP="00C86A09">
      <w:pPr>
        <w:adjustRightInd w:val="0"/>
        <w:spacing w:line="360" w:lineRule="auto"/>
        <w:jc w:val="both"/>
        <w:rPr>
          <w:color w:val="000000"/>
          <w:sz w:val="28"/>
          <w:szCs w:val="28"/>
        </w:rPr>
      </w:pPr>
      <w:r w:rsidRPr="00C86A09">
        <w:rPr>
          <w:color w:val="000000"/>
          <w:sz w:val="28"/>
          <w:szCs w:val="28"/>
        </w:rPr>
        <w:lastRenderedPageBreak/>
        <w:t>вдоль всего участка, где установлены магнитные метки. Последние на кривой магнитной индукции выделяются четкими аномалиями. На диаграмме меньшими аномалиями отбиваются также замки и муфты.</w:t>
      </w:r>
    </w:p>
    <w:p w:rsidR="00C86A09" w:rsidRPr="00C86A09" w:rsidRDefault="00A74ED9" w:rsidP="00C86A09">
      <w:pPr>
        <w:adjustRightInd w:val="0"/>
        <w:spacing w:line="360" w:lineRule="auto"/>
        <w:jc w:val="both"/>
        <w:rPr>
          <w:color w:val="000000"/>
          <w:sz w:val="28"/>
          <w:szCs w:val="28"/>
        </w:rPr>
      </w:pPr>
      <w:r>
        <w:rPr>
          <w:noProof/>
          <w:color w:val="000000"/>
          <w:sz w:val="28"/>
          <w:szCs w:val="28"/>
        </w:rPr>
        <w:pict>
          <v:group id="_x0000_s1938" style="position:absolute;left:0;text-align:left;margin-left:54pt;margin-top:17.95pt;width:518.8pt;height:802.3pt;z-index:251671040;mso-position-horizontal-relative:page;mso-position-vertical-relative:page" coordsize="20000,20000">
            <v:rect id="_x0000_s1939" style="position:absolute;width:20000;height:20000" filled="f" strokeweight="2pt"/>
            <v:line id="_x0000_s1940" style="position:absolute" from="1093,18949" to="1095,19989" strokeweight="2pt"/>
            <v:line id="_x0000_s1941" style="position:absolute" from="10,18941" to="19977,18942" strokeweight="2pt"/>
            <v:line id="_x0000_s1942" style="position:absolute" from="2186,18949" to="2188,19989" strokeweight="2pt"/>
            <v:line id="_x0000_s1943" style="position:absolute" from="4919,18949" to="4921,19989" strokeweight="2pt"/>
            <v:line id="_x0000_s1944" style="position:absolute" from="6557,18959" to="6559,19989" strokeweight="2pt"/>
            <v:line id="_x0000_s1945" style="position:absolute" from="7650,18949" to="7652,19979" strokeweight="2pt"/>
            <v:line id="_x0000_s1946" style="position:absolute" from="18905,18949" to="18909,19989" strokeweight="2pt"/>
            <v:line id="_x0000_s1947" style="position:absolute" from="10,19293" to="7631,19295" strokeweight="1pt"/>
            <v:line id="_x0000_s1948" style="position:absolute" from="10,19646" to="7631,19647" strokeweight="2pt"/>
            <v:line id="_x0000_s1949" style="position:absolute" from="18919,19296" to="19990,19297" strokeweight="1pt"/>
            <v:rect id="_x0000_s1950" style="position:absolute;left:54;top:19660;width:1000;height:309" filled="f" stroked="f" strokeweight=".25pt">
              <v:textbox style="mso-next-textbox:#_x0000_s1950" inset="1pt,1pt,1pt,1pt">
                <w:txbxContent>
                  <w:p w:rsidR="00C86A09" w:rsidRDefault="00C86A09" w:rsidP="00C86A09">
                    <w:pPr>
                      <w:pStyle w:val="a5"/>
                      <w:jc w:val="center"/>
                      <w:rPr>
                        <w:rFonts w:ascii="GOST type A" w:hAnsi="GOST type A"/>
                        <w:sz w:val="18"/>
                      </w:rPr>
                    </w:pPr>
                    <w:r>
                      <w:rPr>
                        <w:rFonts w:ascii="GOST type A" w:hAnsi="GOST type A"/>
                        <w:sz w:val="18"/>
                      </w:rPr>
                      <w:t>Изм.</w:t>
                    </w:r>
                  </w:p>
                </w:txbxContent>
              </v:textbox>
            </v:rect>
            <v:rect id="_x0000_s1951" style="position:absolute;left:1139;top:19660;width:1001;height:309" filled="f" stroked="f" strokeweight=".25pt">
              <v:textbox style="mso-next-textbox:#_x0000_s1951" inset="1pt,1pt,1pt,1pt">
                <w:txbxContent>
                  <w:p w:rsidR="00C86A09" w:rsidRDefault="00C86A09" w:rsidP="00C86A09">
                    <w:pPr>
                      <w:pStyle w:val="a5"/>
                      <w:jc w:val="center"/>
                      <w:rPr>
                        <w:rFonts w:ascii="GOST type A" w:hAnsi="GOST type A"/>
                        <w:sz w:val="18"/>
                      </w:rPr>
                    </w:pPr>
                    <w:r>
                      <w:rPr>
                        <w:rFonts w:ascii="GOST type A" w:hAnsi="GOST type A"/>
                        <w:sz w:val="18"/>
                      </w:rPr>
                      <w:t>Лист</w:t>
                    </w:r>
                  </w:p>
                </w:txbxContent>
              </v:textbox>
            </v:rect>
            <v:rect id="_x0000_s1952" style="position:absolute;left:2267;top:19660;width:2573;height:309" filled="f" stroked="f" strokeweight=".25pt">
              <v:textbox style="mso-next-textbox:#_x0000_s1952" inset="1pt,1pt,1pt,1pt">
                <w:txbxContent>
                  <w:p w:rsidR="00C86A09" w:rsidRDefault="00C86A09" w:rsidP="00C86A09">
                    <w:pPr>
                      <w:pStyle w:val="a5"/>
                      <w:jc w:val="center"/>
                      <w:rPr>
                        <w:rFonts w:ascii="GOST type A" w:hAnsi="GOST type A"/>
                        <w:sz w:val="18"/>
                      </w:rPr>
                    </w:pPr>
                    <w:r>
                      <w:rPr>
                        <w:rFonts w:ascii="GOST type A" w:hAnsi="GOST type A"/>
                        <w:sz w:val="18"/>
                      </w:rPr>
                      <w:t>№ докум.</w:t>
                    </w:r>
                  </w:p>
                </w:txbxContent>
              </v:textbox>
            </v:rect>
            <v:rect id="_x0000_s1953" style="position:absolute;left:4983;top:19660;width:1534;height:309" filled="f" stroked="f" strokeweight=".25pt">
              <v:textbox style="mso-next-textbox:#_x0000_s1953" inset="1pt,1pt,1pt,1pt">
                <w:txbxContent>
                  <w:p w:rsidR="00C86A09" w:rsidRDefault="00C86A09" w:rsidP="00C86A09">
                    <w:pPr>
                      <w:pStyle w:val="a5"/>
                      <w:jc w:val="center"/>
                      <w:rPr>
                        <w:rFonts w:ascii="GOST type A" w:hAnsi="GOST type A"/>
                        <w:sz w:val="18"/>
                      </w:rPr>
                    </w:pPr>
                    <w:r>
                      <w:rPr>
                        <w:rFonts w:ascii="GOST type A" w:hAnsi="GOST type A"/>
                        <w:sz w:val="18"/>
                      </w:rPr>
                      <w:t>Подпись</w:t>
                    </w:r>
                  </w:p>
                </w:txbxContent>
              </v:textbox>
            </v:rect>
            <v:rect id="_x0000_s1954" style="position:absolute;left:6604;top:19660;width:1000;height:309" filled="f" stroked="f" strokeweight=".25pt">
              <v:textbox style="mso-next-textbox:#_x0000_s1954" inset="1pt,1pt,1pt,1pt">
                <w:txbxContent>
                  <w:p w:rsidR="00C86A09" w:rsidRDefault="00C86A09" w:rsidP="00C86A09">
                    <w:pPr>
                      <w:pStyle w:val="a5"/>
                      <w:jc w:val="center"/>
                      <w:rPr>
                        <w:rFonts w:ascii="GOST type A" w:hAnsi="GOST type A"/>
                        <w:sz w:val="18"/>
                      </w:rPr>
                    </w:pPr>
                    <w:r>
                      <w:rPr>
                        <w:rFonts w:ascii="GOST type A" w:hAnsi="GOST type A"/>
                        <w:sz w:val="18"/>
                      </w:rPr>
                      <w:t>Дата</w:t>
                    </w:r>
                  </w:p>
                </w:txbxContent>
              </v:textbox>
            </v:rect>
            <v:rect id="_x0000_s1955" style="position:absolute;left:18949;top:18977;width:1001;height:309" filled="f" stroked="f" strokeweight=".25pt">
              <v:textbox style="mso-next-textbox:#_x0000_s1955" inset="1pt,1pt,1pt,1pt">
                <w:txbxContent>
                  <w:p w:rsidR="00C86A09" w:rsidRDefault="00C86A09" w:rsidP="00C86A09">
                    <w:pPr>
                      <w:pStyle w:val="a5"/>
                      <w:jc w:val="center"/>
                      <w:rPr>
                        <w:rFonts w:ascii="GOST type A" w:hAnsi="GOST type A"/>
                        <w:sz w:val="18"/>
                      </w:rPr>
                    </w:pPr>
                    <w:r>
                      <w:rPr>
                        <w:rFonts w:ascii="GOST type A" w:hAnsi="GOST type A"/>
                        <w:sz w:val="18"/>
                      </w:rPr>
                      <w:t>Лист</w:t>
                    </w:r>
                  </w:p>
                </w:txbxContent>
              </v:textbox>
            </v:rect>
            <v:rect id="_x0000_s1956" style="position:absolute;left:18949;top:19435;width:1001;height:423" filled="f" stroked="f" strokeweight=".25pt">
              <v:textbox style="mso-next-textbox:#_x0000_s1956" inset="1pt,1pt,1pt,1pt">
                <w:txbxContent>
                  <w:p w:rsidR="00C86A09" w:rsidRDefault="00C86A09" w:rsidP="00C86A09">
                    <w:pPr>
                      <w:pStyle w:val="a5"/>
                      <w:jc w:val="center"/>
                      <w:rPr>
                        <w:sz w:val="24"/>
                        <w:lang w:val="ru-RU"/>
                      </w:rPr>
                    </w:pPr>
                  </w:p>
                  <w:p w:rsidR="00C86A09" w:rsidRPr="000A1C93" w:rsidRDefault="00C86A09" w:rsidP="00C86A09">
                    <w:pPr>
                      <w:pStyle w:val="a5"/>
                      <w:jc w:val="center"/>
                      <w:rPr>
                        <w:rFonts w:ascii="GOST type A" w:hAnsi="GOST type A"/>
                        <w:sz w:val="24"/>
                        <w:lang w:val="ru-RU"/>
                      </w:rPr>
                    </w:pPr>
                  </w:p>
                </w:txbxContent>
              </v:textbox>
            </v:rect>
            <v:rect id="_x0000_s1957" style="position:absolute;left:7745;top:19221;width:11075;height:477" filled="f" stroked="f" strokeweight=".25pt">
              <v:textbox style="mso-next-textbox:#_x0000_s1957" inset="1pt,1pt,1pt,1pt">
                <w:txbxContent>
                  <w:p w:rsidR="00C86A09" w:rsidRPr="00E455FB" w:rsidRDefault="0060712A" w:rsidP="00C86A09">
                    <w:pPr>
                      <w:pStyle w:val="a5"/>
                      <w:jc w:val="center"/>
                      <w:rPr>
                        <w:rFonts w:ascii="GOST type A" w:hAnsi="GOST type A"/>
                        <w:sz w:val="36"/>
                        <w:szCs w:val="36"/>
                        <w:lang w:val="ru-RU"/>
                      </w:rPr>
                    </w:pPr>
                    <w:r>
                      <w:rPr>
                        <w:sz w:val="36"/>
                        <w:szCs w:val="36"/>
                        <w:lang w:val="ru-RU"/>
                      </w:rPr>
                      <w:t>НИК.БС</w:t>
                    </w:r>
                    <w:r w:rsidR="00F56499">
                      <w:rPr>
                        <w:sz w:val="36"/>
                        <w:szCs w:val="36"/>
                        <w:lang w:val="ru-RU"/>
                      </w:rPr>
                      <w:t>.</w:t>
                    </w:r>
                    <w:r w:rsidR="00C86A09" w:rsidRPr="00E455FB">
                      <w:rPr>
                        <w:rFonts w:ascii="GOST type A" w:hAnsi="GOST type A"/>
                        <w:sz w:val="36"/>
                        <w:szCs w:val="36"/>
                        <w:lang w:val="ru-RU"/>
                      </w:rPr>
                      <w:t>00.000.ПЗ</w:t>
                    </w:r>
                  </w:p>
                </w:txbxContent>
              </v:textbox>
            </v:rect>
            <w10:wrap anchorx="page" anchory="page"/>
            <w10:anchorlock/>
          </v:group>
        </w:pict>
      </w:r>
      <w:r w:rsidR="00C86A09">
        <w:rPr>
          <w:color w:val="000000"/>
          <w:sz w:val="28"/>
          <w:szCs w:val="28"/>
        </w:rPr>
        <w:t xml:space="preserve">      </w:t>
      </w:r>
      <w:r w:rsidR="00C86A09" w:rsidRPr="00C86A09">
        <w:rPr>
          <w:color w:val="000000"/>
          <w:sz w:val="28"/>
          <w:szCs w:val="28"/>
        </w:rPr>
        <w:t>После этого прихваченную колонну труб расхаживают непродолжительное время, при этом металл неприхваченных труб испытывает деформацию, в результате которой магнитные метки пропадают. В зоне прихвата магнитные метки не исчезают, так как этот участок не деформируется.</w:t>
      </w:r>
    </w:p>
    <w:p w:rsidR="00C86A09" w:rsidRPr="00C86A09" w:rsidRDefault="00C86A09" w:rsidP="00C86A09">
      <w:pPr>
        <w:adjustRightInd w:val="0"/>
        <w:spacing w:line="360" w:lineRule="auto"/>
        <w:jc w:val="both"/>
        <w:rPr>
          <w:color w:val="000000"/>
          <w:sz w:val="28"/>
          <w:szCs w:val="28"/>
        </w:rPr>
      </w:pPr>
      <w:r>
        <w:rPr>
          <w:color w:val="000000"/>
          <w:sz w:val="28"/>
          <w:szCs w:val="28"/>
        </w:rPr>
        <w:t xml:space="preserve">      </w:t>
      </w:r>
      <w:r w:rsidRPr="00C86A09">
        <w:rPr>
          <w:color w:val="000000"/>
          <w:sz w:val="28"/>
          <w:szCs w:val="28"/>
        </w:rPr>
        <w:t>Третьим контрольным замером определяют участок, где магнитные метки не исчезли, т. е. определяется интервал прихвата.</w:t>
      </w:r>
    </w:p>
    <w:p w:rsidR="004271C2" w:rsidRDefault="004271C2" w:rsidP="00C86A09">
      <w:pPr>
        <w:pStyle w:val="a4"/>
        <w:spacing w:line="240" w:lineRule="auto"/>
        <w:jc w:val="both"/>
        <w:rPr>
          <w:bCs w:val="0"/>
          <w:sz w:val="32"/>
          <w:szCs w:val="32"/>
        </w:rPr>
      </w:pPr>
    </w:p>
    <w:p w:rsidR="004271C2" w:rsidRDefault="001A1E26" w:rsidP="00E10B5F">
      <w:pPr>
        <w:pStyle w:val="a4"/>
        <w:spacing w:line="240" w:lineRule="auto"/>
        <w:rPr>
          <w:bCs w:val="0"/>
          <w:sz w:val="32"/>
          <w:szCs w:val="32"/>
        </w:rPr>
      </w:pPr>
      <w:r>
        <w:rPr>
          <w:bCs w:val="0"/>
          <w:sz w:val="32"/>
          <w:szCs w:val="32"/>
        </w:rPr>
        <w:t xml:space="preserve">2.3.1 </w:t>
      </w:r>
      <w:r w:rsidR="00E7253B">
        <w:rPr>
          <w:bCs w:val="0"/>
          <w:sz w:val="32"/>
          <w:szCs w:val="32"/>
        </w:rPr>
        <w:t>Установка жидкостных ванн</w:t>
      </w:r>
    </w:p>
    <w:p w:rsidR="00E7253B" w:rsidRDefault="00E7253B" w:rsidP="00E7253B">
      <w:pPr>
        <w:pStyle w:val="a4"/>
        <w:spacing w:line="240" w:lineRule="auto"/>
        <w:jc w:val="both"/>
        <w:rPr>
          <w:b w:val="0"/>
          <w:bCs w:val="0"/>
        </w:rPr>
      </w:pPr>
    </w:p>
    <w:p w:rsidR="00E7253B" w:rsidRDefault="00015789" w:rsidP="00015789">
      <w:pPr>
        <w:pStyle w:val="a4"/>
        <w:jc w:val="both"/>
        <w:rPr>
          <w:b w:val="0"/>
          <w:bCs w:val="0"/>
        </w:rPr>
      </w:pPr>
      <w:r>
        <w:rPr>
          <w:b w:val="0"/>
          <w:bCs w:val="0"/>
        </w:rPr>
        <w:t xml:space="preserve">      </w:t>
      </w:r>
      <w:r w:rsidR="00E7253B">
        <w:rPr>
          <w:b w:val="0"/>
          <w:bCs w:val="0"/>
        </w:rPr>
        <w:t>Для освобождения прихваченных бурильных колонн в кабонатных и глинистых (известняки, доломиты) и других породах, поддающихся действию кислоты, применяется кислотная ванна. Водяная ванна эффективна, когда замена глинистого раствора нефтью может привести к выбросу; если в зоне прихвата встречены обваливающиеся глины и особенно, когда бурильная колонна прихвачена или заклинена в отложениях магниевых и натриевых солей.</w:t>
      </w:r>
    </w:p>
    <w:p w:rsidR="00E7253B" w:rsidRDefault="00015789" w:rsidP="00015789">
      <w:pPr>
        <w:pStyle w:val="a4"/>
        <w:jc w:val="both"/>
        <w:rPr>
          <w:b w:val="0"/>
          <w:bCs w:val="0"/>
        </w:rPr>
      </w:pPr>
      <w:r>
        <w:rPr>
          <w:b w:val="0"/>
          <w:bCs w:val="0"/>
        </w:rPr>
        <w:t xml:space="preserve">      </w:t>
      </w:r>
      <w:r w:rsidR="00E7253B">
        <w:rPr>
          <w:b w:val="0"/>
          <w:bCs w:val="0"/>
        </w:rPr>
        <w:t>Во время установки жидкостных ванн, некоторое количество нефти</w:t>
      </w:r>
      <w:r>
        <w:rPr>
          <w:b w:val="0"/>
          <w:bCs w:val="0"/>
        </w:rPr>
        <w:t xml:space="preserve"> (кислоты или воды) необходимо оставлять в трубах с тем, чтобы переодически (через 1-2 ч)</w:t>
      </w:r>
      <w:r w:rsidR="00E7253B">
        <w:rPr>
          <w:b w:val="0"/>
          <w:bCs w:val="0"/>
        </w:rPr>
        <w:t xml:space="preserve"> </w:t>
      </w:r>
      <w:r>
        <w:rPr>
          <w:b w:val="0"/>
          <w:bCs w:val="0"/>
        </w:rPr>
        <w:t xml:space="preserve">подкачивать нефть (кислоту или воду) в затрубное пространство. </w:t>
      </w:r>
    </w:p>
    <w:p w:rsidR="00015789" w:rsidRDefault="00015789" w:rsidP="00015789">
      <w:pPr>
        <w:pStyle w:val="a4"/>
        <w:jc w:val="both"/>
        <w:rPr>
          <w:b w:val="0"/>
          <w:bCs w:val="0"/>
        </w:rPr>
      </w:pPr>
      <w:r>
        <w:rPr>
          <w:b w:val="0"/>
          <w:bCs w:val="0"/>
        </w:rPr>
        <w:t xml:space="preserve">      Установка нефтяных ванн сопряжена с возможностью возникновения пожара. Для предупреждения его нужно провести тщательную работу по подготовке всего оборудования для безопасных работ, обращая особое внимание на устранение очагов пожара под полом буровой, в зоне ствола скважины, в лебедке.</w:t>
      </w:r>
    </w:p>
    <w:p w:rsidR="00015789" w:rsidRDefault="00015789" w:rsidP="00173FB8">
      <w:pPr>
        <w:pStyle w:val="a4"/>
        <w:tabs>
          <w:tab w:val="left" w:pos="360"/>
          <w:tab w:val="left" w:pos="540"/>
        </w:tabs>
        <w:jc w:val="both"/>
        <w:rPr>
          <w:b w:val="0"/>
          <w:bCs w:val="0"/>
        </w:rPr>
      </w:pPr>
      <w:r>
        <w:rPr>
          <w:b w:val="0"/>
          <w:bCs w:val="0"/>
        </w:rPr>
        <w:t xml:space="preserve">     </w:t>
      </w:r>
      <w:r w:rsidR="00173FB8">
        <w:rPr>
          <w:b w:val="0"/>
          <w:bCs w:val="0"/>
        </w:rPr>
        <w:t xml:space="preserve"> </w:t>
      </w:r>
      <w:r>
        <w:rPr>
          <w:b w:val="0"/>
          <w:bCs w:val="0"/>
        </w:rPr>
        <w:t>Если нефтяная (кислотная или водяная) ванна не дала положительных результатов, то прибегают к сплашной промывке нефтью или водой.</w:t>
      </w:r>
    </w:p>
    <w:p w:rsidR="00015789" w:rsidRPr="00E7253B" w:rsidRDefault="00015789" w:rsidP="00E7253B">
      <w:pPr>
        <w:pStyle w:val="a4"/>
        <w:spacing w:line="240" w:lineRule="auto"/>
        <w:jc w:val="both"/>
        <w:rPr>
          <w:b w:val="0"/>
          <w:bCs w:val="0"/>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015789" w:rsidP="00E10B5F">
      <w:pPr>
        <w:pStyle w:val="a4"/>
        <w:spacing w:line="240" w:lineRule="auto"/>
        <w:rPr>
          <w:bCs w:val="0"/>
          <w:sz w:val="32"/>
          <w:szCs w:val="32"/>
        </w:rPr>
      </w:pPr>
      <w:r>
        <w:rPr>
          <w:bCs w:val="0"/>
          <w:sz w:val="32"/>
          <w:szCs w:val="32"/>
        </w:rPr>
        <w:lastRenderedPageBreak/>
        <w:t>2.4 ЛОВИЛЬНЫЙ ИНСТРУМЕНТ ДЛЯ ИЗВЛЕЧЕНИЯ КОЛОННЫ ТРУБ</w:t>
      </w:r>
    </w:p>
    <w:p w:rsidR="00015789" w:rsidRDefault="00015789" w:rsidP="00015789">
      <w:pPr>
        <w:pStyle w:val="a4"/>
        <w:spacing w:line="240" w:lineRule="auto"/>
        <w:jc w:val="both"/>
        <w:rPr>
          <w:b w:val="0"/>
          <w:bCs w:val="0"/>
        </w:rPr>
      </w:pPr>
    </w:p>
    <w:p w:rsidR="00015789" w:rsidRPr="0060712A" w:rsidRDefault="00A74ED9" w:rsidP="0060712A">
      <w:pPr>
        <w:adjustRightInd w:val="0"/>
        <w:spacing w:line="360" w:lineRule="auto"/>
        <w:jc w:val="both"/>
        <w:rPr>
          <w:color w:val="000000"/>
          <w:sz w:val="28"/>
          <w:szCs w:val="28"/>
        </w:rPr>
      </w:pPr>
      <w:r>
        <w:rPr>
          <w:noProof/>
          <w:color w:val="000000"/>
          <w:sz w:val="28"/>
          <w:szCs w:val="28"/>
        </w:rPr>
        <w:pict>
          <v:group id="_x0000_s1958" style="position:absolute;left:0;text-align:left;margin-left:54pt;margin-top:17.95pt;width:518.8pt;height:802.3pt;z-index:251672064;mso-position-horizontal-relative:page;mso-position-vertical-relative:page" coordsize="20000,20000">
            <v:rect id="_x0000_s1959" style="position:absolute;width:20000;height:20000" filled="f" strokeweight="2pt"/>
            <v:line id="_x0000_s1960" style="position:absolute" from="1093,18949" to="1095,19989" strokeweight="2pt"/>
            <v:line id="_x0000_s1961" style="position:absolute" from="10,18941" to="19977,18942" strokeweight="2pt"/>
            <v:line id="_x0000_s1962" style="position:absolute" from="2186,18949" to="2188,19989" strokeweight="2pt"/>
            <v:line id="_x0000_s1963" style="position:absolute" from="4919,18949" to="4921,19989" strokeweight="2pt"/>
            <v:line id="_x0000_s1964" style="position:absolute" from="6557,18959" to="6559,19989" strokeweight="2pt"/>
            <v:line id="_x0000_s1965" style="position:absolute" from="7650,18949" to="7652,19979" strokeweight="2pt"/>
            <v:line id="_x0000_s1966" style="position:absolute" from="18905,18949" to="18909,19989" strokeweight="2pt"/>
            <v:line id="_x0000_s1967" style="position:absolute" from="10,19293" to="7631,19295" strokeweight="1pt"/>
            <v:line id="_x0000_s1968" style="position:absolute" from="10,19646" to="7631,19647" strokeweight="2pt"/>
            <v:line id="_x0000_s1969" style="position:absolute" from="18919,19296" to="19990,19297" strokeweight="1pt"/>
            <v:rect id="_x0000_s1970" style="position:absolute;left:54;top:19660;width:1000;height:309" filled="f" stroked="f" strokeweight=".25pt">
              <v:textbox style="mso-next-textbox:#_x0000_s1970" inset="1pt,1pt,1pt,1pt">
                <w:txbxContent>
                  <w:p w:rsidR="0060712A" w:rsidRDefault="0060712A" w:rsidP="0060712A">
                    <w:pPr>
                      <w:pStyle w:val="a5"/>
                      <w:jc w:val="center"/>
                      <w:rPr>
                        <w:rFonts w:ascii="GOST type A" w:hAnsi="GOST type A"/>
                        <w:sz w:val="18"/>
                      </w:rPr>
                    </w:pPr>
                    <w:r>
                      <w:rPr>
                        <w:rFonts w:ascii="GOST type A" w:hAnsi="GOST type A"/>
                        <w:sz w:val="18"/>
                      </w:rPr>
                      <w:t>Изм.</w:t>
                    </w:r>
                  </w:p>
                </w:txbxContent>
              </v:textbox>
            </v:rect>
            <v:rect id="_x0000_s1971" style="position:absolute;left:1139;top:19660;width:1001;height:309" filled="f" stroked="f" strokeweight=".25pt">
              <v:textbox style="mso-next-textbox:#_x0000_s1971" inset="1pt,1pt,1pt,1pt">
                <w:txbxContent>
                  <w:p w:rsidR="0060712A" w:rsidRDefault="0060712A" w:rsidP="0060712A">
                    <w:pPr>
                      <w:pStyle w:val="a5"/>
                      <w:jc w:val="center"/>
                      <w:rPr>
                        <w:rFonts w:ascii="GOST type A" w:hAnsi="GOST type A"/>
                        <w:sz w:val="18"/>
                      </w:rPr>
                    </w:pPr>
                    <w:r>
                      <w:rPr>
                        <w:rFonts w:ascii="GOST type A" w:hAnsi="GOST type A"/>
                        <w:sz w:val="18"/>
                      </w:rPr>
                      <w:t>Лист</w:t>
                    </w:r>
                  </w:p>
                </w:txbxContent>
              </v:textbox>
            </v:rect>
            <v:rect id="_x0000_s1972" style="position:absolute;left:2267;top:19660;width:2573;height:309" filled="f" stroked="f" strokeweight=".25pt">
              <v:textbox style="mso-next-textbox:#_x0000_s1972" inset="1pt,1pt,1pt,1pt">
                <w:txbxContent>
                  <w:p w:rsidR="0060712A" w:rsidRDefault="0060712A" w:rsidP="0060712A">
                    <w:pPr>
                      <w:pStyle w:val="a5"/>
                      <w:jc w:val="center"/>
                      <w:rPr>
                        <w:rFonts w:ascii="GOST type A" w:hAnsi="GOST type A"/>
                        <w:sz w:val="18"/>
                      </w:rPr>
                    </w:pPr>
                    <w:r>
                      <w:rPr>
                        <w:rFonts w:ascii="GOST type A" w:hAnsi="GOST type A"/>
                        <w:sz w:val="18"/>
                      </w:rPr>
                      <w:t>№ докум.</w:t>
                    </w:r>
                  </w:p>
                </w:txbxContent>
              </v:textbox>
            </v:rect>
            <v:rect id="_x0000_s1973" style="position:absolute;left:4983;top:19660;width:1534;height:309" filled="f" stroked="f" strokeweight=".25pt">
              <v:textbox style="mso-next-textbox:#_x0000_s1973" inset="1pt,1pt,1pt,1pt">
                <w:txbxContent>
                  <w:p w:rsidR="0060712A" w:rsidRDefault="0060712A" w:rsidP="0060712A">
                    <w:pPr>
                      <w:pStyle w:val="a5"/>
                      <w:jc w:val="center"/>
                      <w:rPr>
                        <w:rFonts w:ascii="GOST type A" w:hAnsi="GOST type A"/>
                        <w:sz w:val="18"/>
                      </w:rPr>
                    </w:pPr>
                    <w:r>
                      <w:rPr>
                        <w:rFonts w:ascii="GOST type A" w:hAnsi="GOST type A"/>
                        <w:sz w:val="18"/>
                      </w:rPr>
                      <w:t>Подпись</w:t>
                    </w:r>
                  </w:p>
                </w:txbxContent>
              </v:textbox>
            </v:rect>
            <v:rect id="_x0000_s1974" style="position:absolute;left:6604;top:19660;width:1000;height:309" filled="f" stroked="f" strokeweight=".25pt">
              <v:textbox style="mso-next-textbox:#_x0000_s1974" inset="1pt,1pt,1pt,1pt">
                <w:txbxContent>
                  <w:p w:rsidR="0060712A" w:rsidRDefault="0060712A" w:rsidP="0060712A">
                    <w:pPr>
                      <w:pStyle w:val="a5"/>
                      <w:jc w:val="center"/>
                      <w:rPr>
                        <w:rFonts w:ascii="GOST type A" w:hAnsi="GOST type A"/>
                        <w:sz w:val="18"/>
                      </w:rPr>
                    </w:pPr>
                    <w:r>
                      <w:rPr>
                        <w:rFonts w:ascii="GOST type A" w:hAnsi="GOST type A"/>
                        <w:sz w:val="18"/>
                      </w:rPr>
                      <w:t>Дата</w:t>
                    </w:r>
                  </w:p>
                </w:txbxContent>
              </v:textbox>
            </v:rect>
            <v:rect id="_x0000_s1975" style="position:absolute;left:18949;top:18977;width:1001;height:309" filled="f" stroked="f" strokeweight=".25pt">
              <v:textbox style="mso-next-textbox:#_x0000_s1975" inset="1pt,1pt,1pt,1pt">
                <w:txbxContent>
                  <w:p w:rsidR="0060712A" w:rsidRDefault="0060712A" w:rsidP="0060712A">
                    <w:pPr>
                      <w:pStyle w:val="a5"/>
                      <w:jc w:val="center"/>
                      <w:rPr>
                        <w:rFonts w:ascii="GOST type A" w:hAnsi="GOST type A"/>
                        <w:sz w:val="18"/>
                      </w:rPr>
                    </w:pPr>
                    <w:r>
                      <w:rPr>
                        <w:rFonts w:ascii="GOST type A" w:hAnsi="GOST type A"/>
                        <w:sz w:val="18"/>
                      </w:rPr>
                      <w:t>Лист</w:t>
                    </w:r>
                  </w:p>
                </w:txbxContent>
              </v:textbox>
            </v:rect>
            <v:rect id="_x0000_s1976" style="position:absolute;left:18949;top:19435;width:1001;height:423" filled="f" stroked="f" strokeweight=".25pt">
              <v:textbox style="mso-next-textbox:#_x0000_s1976" inset="1pt,1pt,1pt,1pt">
                <w:txbxContent>
                  <w:p w:rsidR="0060712A" w:rsidRDefault="0060712A" w:rsidP="0060712A">
                    <w:pPr>
                      <w:pStyle w:val="a5"/>
                      <w:jc w:val="center"/>
                      <w:rPr>
                        <w:sz w:val="24"/>
                        <w:lang w:val="ru-RU"/>
                      </w:rPr>
                    </w:pPr>
                  </w:p>
                  <w:p w:rsidR="0060712A" w:rsidRPr="000A1C93" w:rsidRDefault="0060712A" w:rsidP="0060712A">
                    <w:pPr>
                      <w:pStyle w:val="a5"/>
                      <w:jc w:val="center"/>
                      <w:rPr>
                        <w:rFonts w:ascii="GOST type A" w:hAnsi="GOST type A"/>
                        <w:sz w:val="24"/>
                        <w:lang w:val="ru-RU"/>
                      </w:rPr>
                    </w:pPr>
                  </w:p>
                </w:txbxContent>
              </v:textbox>
            </v:rect>
            <v:rect id="_x0000_s1977" style="position:absolute;left:7745;top:19221;width:11075;height:477" filled="f" stroked="f" strokeweight=".25pt">
              <v:textbox style="mso-next-textbox:#_x0000_s1977" inset="1pt,1pt,1pt,1pt">
                <w:txbxContent>
                  <w:p w:rsidR="0060712A" w:rsidRPr="00E455FB" w:rsidRDefault="0060712A" w:rsidP="0060712A">
                    <w:pPr>
                      <w:pStyle w:val="a5"/>
                      <w:jc w:val="center"/>
                      <w:rPr>
                        <w:rFonts w:ascii="GOST type A" w:hAnsi="GOST type A"/>
                        <w:sz w:val="36"/>
                        <w:szCs w:val="36"/>
                        <w:lang w:val="ru-RU"/>
                      </w:rPr>
                    </w:pPr>
                    <w:r>
                      <w:rPr>
                        <w:sz w:val="36"/>
                        <w:szCs w:val="36"/>
                        <w:lang w:val="ru-RU"/>
                      </w:rPr>
                      <w:t>НИК.БС</w:t>
                    </w:r>
                    <w:r w:rsidR="00F56499">
                      <w:rPr>
                        <w:sz w:val="36"/>
                        <w:szCs w:val="36"/>
                        <w:lang w:val="ru-RU"/>
                      </w:rPr>
                      <w:t>.</w:t>
                    </w:r>
                    <w:r w:rsidRPr="00E455FB">
                      <w:rPr>
                        <w:rFonts w:ascii="GOST type A" w:hAnsi="GOST type A"/>
                        <w:sz w:val="36"/>
                        <w:szCs w:val="36"/>
                        <w:lang w:val="ru-RU"/>
                      </w:rPr>
                      <w:t>00.000.ПЗ</w:t>
                    </w:r>
                  </w:p>
                </w:txbxContent>
              </v:textbox>
            </v:rect>
            <w10:wrap anchorx="page" anchory="page"/>
            <w10:anchorlock/>
          </v:group>
        </w:pict>
      </w:r>
      <w:r w:rsidR="0060712A">
        <w:rPr>
          <w:color w:val="000000"/>
          <w:sz w:val="28"/>
          <w:szCs w:val="28"/>
        </w:rPr>
        <w:t xml:space="preserve">      </w:t>
      </w:r>
      <w:r w:rsidR="00015789" w:rsidRPr="0060712A">
        <w:rPr>
          <w:color w:val="000000"/>
          <w:sz w:val="28"/>
          <w:szCs w:val="28"/>
        </w:rPr>
        <w:t>Под ловильнымй работами понимают совокупность операций, необходимых для освобождения ствола скважины от посторонних предметов до возобновления в нем бурения.</w:t>
      </w:r>
    </w:p>
    <w:p w:rsidR="00015789" w:rsidRPr="0060712A" w:rsidRDefault="0060712A" w:rsidP="0060712A">
      <w:pPr>
        <w:adjustRightInd w:val="0"/>
        <w:spacing w:line="360" w:lineRule="auto"/>
        <w:jc w:val="both"/>
        <w:rPr>
          <w:color w:val="000000"/>
          <w:sz w:val="28"/>
          <w:szCs w:val="28"/>
        </w:rPr>
      </w:pPr>
      <w:r>
        <w:rPr>
          <w:i/>
          <w:iCs/>
          <w:color w:val="000000"/>
          <w:sz w:val="28"/>
          <w:szCs w:val="28"/>
        </w:rPr>
        <w:t xml:space="preserve">      </w:t>
      </w:r>
      <w:r w:rsidR="00015789" w:rsidRPr="0060712A">
        <w:rPr>
          <w:color w:val="000000"/>
          <w:sz w:val="28"/>
          <w:szCs w:val="28"/>
        </w:rPr>
        <w:t>Для ловильных работ используют специальные (ловильные) инструменты самых ра</w:t>
      </w:r>
      <w:r>
        <w:rPr>
          <w:color w:val="000000"/>
          <w:sz w:val="28"/>
          <w:szCs w:val="28"/>
        </w:rPr>
        <w:t>зличных типов и назначений, о</w:t>
      </w:r>
      <w:r w:rsidR="00015789" w:rsidRPr="0060712A">
        <w:rPr>
          <w:color w:val="000000"/>
          <w:sz w:val="28"/>
          <w:szCs w:val="28"/>
        </w:rPr>
        <w:t>становимся на основных из них.</w:t>
      </w:r>
    </w:p>
    <w:p w:rsidR="00015789" w:rsidRPr="0060712A" w:rsidRDefault="0060712A" w:rsidP="0060712A">
      <w:pPr>
        <w:adjustRightInd w:val="0"/>
        <w:spacing w:line="360" w:lineRule="auto"/>
        <w:jc w:val="both"/>
        <w:rPr>
          <w:color w:val="000000"/>
          <w:sz w:val="28"/>
          <w:szCs w:val="28"/>
        </w:rPr>
      </w:pPr>
      <w:r>
        <w:rPr>
          <w:b/>
          <w:color w:val="000000"/>
          <w:sz w:val="28"/>
          <w:szCs w:val="28"/>
        </w:rPr>
        <w:t xml:space="preserve">      </w:t>
      </w:r>
      <w:r w:rsidR="00015789" w:rsidRPr="0060712A">
        <w:rPr>
          <w:b/>
          <w:color w:val="000000"/>
          <w:sz w:val="28"/>
          <w:szCs w:val="28"/>
        </w:rPr>
        <w:t>Метчики</w:t>
      </w:r>
      <w:r w:rsidR="00015789" w:rsidRPr="0060712A">
        <w:rPr>
          <w:color w:val="000000"/>
          <w:sz w:val="28"/>
          <w:szCs w:val="28"/>
        </w:rPr>
        <w:t xml:space="preserve"> предназначены для ловли оставшейся в скважине колонны бурильных труб, если обрыв произошел в утолщенной части трубы, в замке или муфте. Правые метчики применяют для извлечения колонны целиком, а левые (на левых бурильных трубах) - для извлечения колонны по частям.</w:t>
      </w:r>
      <w:r>
        <w:rPr>
          <w:color w:val="000000"/>
          <w:sz w:val="28"/>
          <w:szCs w:val="28"/>
        </w:rPr>
        <w:t xml:space="preserve"> </w:t>
      </w:r>
      <w:r w:rsidR="00015789" w:rsidRPr="0060712A">
        <w:rPr>
          <w:color w:val="000000"/>
          <w:sz w:val="28"/>
          <w:szCs w:val="28"/>
        </w:rPr>
        <w:t>Ловильный метчик имеет форму усеченного конуса для врезания в детали замка бурильных труб при ловильных работах. На верхнем конце метчика нарезана резьба замка бурильных труб, а на нижнем конце - специальная ловильная резьба (правая или левая).</w:t>
      </w:r>
      <w:r w:rsidR="00471B06">
        <w:rPr>
          <w:color w:val="000000"/>
          <w:sz w:val="28"/>
          <w:szCs w:val="28"/>
        </w:rPr>
        <w:t xml:space="preserve"> Вдоль ловильной резьбы имеются продольные канавки, которые необходимы для выхода стружки при нарезании резьбы метчиком. Внутри метчика имеется сквозной промывочный канал.</w:t>
      </w:r>
    </w:p>
    <w:p w:rsidR="00471B06" w:rsidRDefault="0060712A" w:rsidP="0060712A">
      <w:pPr>
        <w:adjustRightInd w:val="0"/>
        <w:spacing w:line="360" w:lineRule="auto"/>
        <w:jc w:val="both"/>
        <w:rPr>
          <w:color w:val="000000"/>
          <w:sz w:val="28"/>
          <w:szCs w:val="28"/>
        </w:rPr>
      </w:pPr>
      <w:r>
        <w:rPr>
          <w:b/>
          <w:color w:val="000000"/>
          <w:sz w:val="28"/>
          <w:szCs w:val="28"/>
        </w:rPr>
        <w:t xml:space="preserve">      </w:t>
      </w:r>
      <w:r w:rsidR="00015789" w:rsidRPr="0060712A">
        <w:rPr>
          <w:b/>
          <w:color w:val="000000"/>
          <w:sz w:val="28"/>
          <w:szCs w:val="28"/>
        </w:rPr>
        <w:t>Колокола</w:t>
      </w:r>
      <w:r w:rsidR="00015789" w:rsidRPr="0060712A">
        <w:rPr>
          <w:color w:val="000000"/>
          <w:sz w:val="28"/>
          <w:szCs w:val="28"/>
        </w:rPr>
        <w:t xml:space="preserve"> служат для ловли бурильных или обсадных труб, когда слом произошел в теле трубы, а также при срыве резьбовых соединений трубы, за исключением случаев, когда срыв резьбы возник со стороны ниппеля замка.</w:t>
      </w:r>
      <w:r>
        <w:rPr>
          <w:color w:val="000000"/>
          <w:sz w:val="28"/>
          <w:szCs w:val="28"/>
        </w:rPr>
        <w:t xml:space="preserve"> </w:t>
      </w:r>
      <w:r w:rsidR="00015789" w:rsidRPr="0060712A">
        <w:rPr>
          <w:color w:val="000000"/>
          <w:sz w:val="28"/>
          <w:szCs w:val="28"/>
        </w:rPr>
        <w:t>Если слом неровный с наличием лент или имеется трещина вдоль трубы, не перекрываемая колоколом, то для ловли необходимо применять «сквозной» (открытый) колокол с соответствующим патрубком или трубой. Для извлечения долота, оставшегося в скважине вследствие отвинчивания или срыва резьбы, применяют колокол-калибр.</w:t>
      </w:r>
      <w:r>
        <w:rPr>
          <w:color w:val="000000"/>
          <w:sz w:val="28"/>
          <w:szCs w:val="28"/>
        </w:rPr>
        <w:t xml:space="preserve"> </w:t>
      </w:r>
      <w:r w:rsidR="00015789" w:rsidRPr="0060712A">
        <w:rPr>
          <w:color w:val="000000"/>
          <w:sz w:val="28"/>
          <w:szCs w:val="28"/>
        </w:rPr>
        <w:t>Правые колокола используют при ловле правыми бурильными трубами всей оставшейся колонны, а левые - при ловле левыми бурильными трубами для отвинчивания части оставленной колонны.</w:t>
      </w:r>
      <w:r>
        <w:rPr>
          <w:color w:val="000000"/>
          <w:sz w:val="28"/>
          <w:szCs w:val="28"/>
        </w:rPr>
        <w:t xml:space="preserve"> </w:t>
      </w:r>
      <w:r w:rsidR="00015789" w:rsidRPr="0060712A">
        <w:rPr>
          <w:color w:val="000000"/>
          <w:sz w:val="28"/>
          <w:szCs w:val="28"/>
        </w:rPr>
        <w:t xml:space="preserve">Колокола изготовляют из кованых заготовок, в верхней части которых для присоединения к бурильным трубам нарезают резьбу. В нижней части колокола нарезают внутреннюю ловильную резьбу специального </w:t>
      </w:r>
    </w:p>
    <w:p w:rsidR="00471B06" w:rsidRDefault="00471B06" w:rsidP="0060712A">
      <w:pPr>
        <w:adjustRightInd w:val="0"/>
        <w:spacing w:line="360" w:lineRule="auto"/>
        <w:jc w:val="both"/>
        <w:rPr>
          <w:color w:val="000000"/>
          <w:sz w:val="28"/>
          <w:szCs w:val="28"/>
        </w:rPr>
      </w:pPr>
    </w:p>
    <w:p w:rsidR="00471B06" w:rsidRDefault="00471B06" w:rsidP="0060712A">
      <w:pPr>
        <w:adjustRightInd w:val="0"/>
        <w:spacing w:line="360" w:lineRule="auto"/>
        <w:jc w:val="both"/>
        <w:rPr>
          <w:color w:val="000000"/>
          <w:sz w:val="28"/>
          <w:szCs w:val="28"/>
        </w:rPr>
      </w:pPr>
    </w:p>
    <w:p w:rsidR="00015789" w:rsidRPr="0060712A" w:rsidRDefault="00015789" w:rsidP="0060712A">
      <w:pPr>
        <w:adjustRightInd w:val="0"/>
        <w:spacing w:line="360" w:lineRule="auto"/>
        <w:jc w:val="both"/>
        <w:rPr>
          <w:color w:val="000000"/>
          <w:sz w:val="28"/>
          <w:szCs w:val="28"/>
        </w:rPr>
      </w:pPr>
      <w:r w:rsidRPr="0060712A">
        <w:rPr>
          <w:color w:val="000000"/>
          <w:sz w:val="28"/>
          <w:szCs w:val="28"/>
        </w:rPr>
        <w:lastRenderedPageBreak/>
        <w:t>профиля для захвата бурильных труб при ловильных работах.</w:t>
      </w:r>
    </w:p>
    <w:p w:rsidR="00015789" w:rsidRPr="0060712A" w:rsidRDefault="0060712A" w:rsidP="0060712A">
      <w:pPr>
        <w:adjustRightInd w:val="0"/>
        <w:spacing w:line="360" w:lineRule="auto"/>
        <w:jc w:val="both"/>
        <w:rPr>
          <w:color w:val="000000"/>
          <w:sz w:val="28"/>
          <w:szCs w:val="28"/>
        </w:rPr>
      </w:pPr>
      <w:r>
        <w:rPr>
          <w:color w:val="000000"/>
          <w:sz w:val="28"/>
          <w:szCs w:val="28"/>
        </w:rPr>
        <w:t xml:space="preserve">      </w:t>
      </w:r>
      <w:r w:rsidR="00015789" w:rsidRPr="0060712A">
        <w:rPr>
          <w:b/>
          <w:color w:val="000000"/>
          <w:sz w:val="28"/>
          <w:szCs w:val="28"/>
        </w:rPr>
        <w:t>Шлипс</w:t>
      </w:r>
      <w:r w:rsidR="00015789" w:rsidRPr="0060712A">
        <w:rPr>
          <w:color w:val="000000"/>
          <w:sz w:val="28"/>
          <w:szCs w:val="28"/>
        </w:rPr>
        <w:t xml:space="preserve"> позволяет промывать скважину через захваченную бурильную </w:t>
      </w:r>
      <w:r w:rsidR="00A74ED9">
        <w:rPr>
          <w:noProof/>
          <w:color w:val="000000"/>
          <w:sz w:val="28"/>
          <w:szCs w:val="28"/>
        </w:rPr>
        <w:pict>
          <v:group id="_x0000_s1978" style="position:absolute;left:0;text-align:left;margin-left:54pt;margin-top:17.95pt;width:518.8pt;height:802.3pt;z-index:251673088;mso-position-horizontal-relative:page;mso-position-vertical-relative:page" coordsize="20000,20000">
            <v:rect id="_x0000_s1979" style="position:absolute;width:20000;height:20000" filled="f" strokeweight="2pt"/>
            <v:line id="_x0000_s1980" style="position:absolute" from="1093,18949" to="1095,19989" strokeweight="2pt"/>
            <v:line id="_x0000_s1981" style="position:absolute" from="10,18941" to="19977,18942" strokeweight="2pt"/>
            <v:line id="_x0000_s1982" style="position:absolute" from="2186,18949" to="2188,19989" strokeweight="2pt"/>
            <v:line id="_x0000_s1983" style="position:absolute" from="4919,18949" to="4921,19989" strokeweight="2pt"/>
            <v:line id="_x0000_s1984" style="position:absolute" from="6557,18959" to="6559,19989" strokeweight="2pt"/>
            <v:line id="_x0000_s1985" style="position:absolute" from="7650,18949" to="7652,19979" strokeweight="2pt"/>
            <v:line id="_x0000_s1986" style="position:absolute" from="18905,18949" to="18909,19989" strokeweight="2pt"/>
            <v:line id="_x0000_s1987" style="position:absolute" from="10,19293" to="7631,19295" strokeweight="1pt"/>
            <v:line id="_x0000_s1988" style="position:absolute" from="10,19646" to="7631,19647" strokeweight="2pt"/>
            <v:line id="_x0000_s1989" style="position:absolute" from="18919,19296" to="19990,19297" strokeweight="1pt"/>
            <v:rect id="_x0000_s1990" style="position:absolute;left:54;top:19660;width:1000;height:309" filled="f" stroked="f" strokeweight=".25pt">
              <v:textbox style="mso-next-textbox:#_x0000_s1990" inset="1pt,1pt,1pt,1pt">
                <w:txbxContent>
                  <w:p w:rsidR="0060712A" w:rsidRDefault="0060712A" w:rsidP="0060712A">
                    <w:pPr>
                      <w:pStyle w:val="a5"/>
                      <w:jc w:val="center"/>
                      <w:rPr>
                        <w:rFonts w:ascii="GOST type A" w:hAnsi="GOST type A"/>
                        <w:sz w:val="18"/>
                      </w:rPr>
                    </w:pPr>
                    <w:r>
                      <w:rPr>
                        <w:rFonts w:ascii="GOST type A" w:hAnsi="GOST type A"/>
                        <w:sz w:val="18"/>
                      </w:rPr>
                      <w:t>Изм.</w:t>
                    </w:r>
                  </w:p>
                </w:txbxContent>
              </v:textbox>
            </v:rect>
            <v:rect id="_x0000_s1991" style="position:absolute;left:1139;top:19660;width:1001;height:309" filled="f" stroked="f" strokeweight=".25pt">
              <v:textbox style="mso-next-textbox:#_x0000_s1991" inset="1pt,1pt,1pt,1pt">
                <w:txbxContent>
                  <w:p w:rsidR="0060712A" w:rsidRDefault="0060712A" w:rsidP="0060712A">
                    <w:pPr>
                      <w:pStyle w:val="a5"/>
                      <w:jc w:val="center"/>
                      <w:rPr>
                        <w:rFonts w:ascii="GOST type A" w:hAnsi="GOST type A"/>
                        <w:sz w:val="18"/>
                      </w:rPr>
                    </w:pPr>
                    <w:r>
                      <w:rPr>
                        <w:rFonts w:ascii="GOST type A" w:hAnsi="GOST type A"/>
                        <w:sz w:val="18"/>
                      </w:rPr>
                      <w:t>Лист</w:t>
                    </w:r>
                  </w:p>
                </w:txbxContent>
              </v:textbox>
            </v:rect>
            <v:rect id="_x0000_s1992" style="position:absolute;left:2267;top:19660;width:2573;height:309" filled="f" stroked="f" strokeweight=".25pt">
              <v:textbox style="mso-next-textbox:#_x0000_s1992" inset="1pt,1pt,1pt,1pt">
                <w:txbxContent>
                  <w:p w:rsidR="0060712A" w:rsidRDefault="0060712A" w:rsidP="0060712A">
                    <w:pPr>
                      <w:pStyle w:val="a5"/>
                      <w:jc w:val="center"/>
                      <w:rPr>
                        <w:rFonts w:ascii="GOST type A" w:hAnsi="GOST type A"/>
                        <w:sz w:val="18"/>
                      </w:rPr>
                    </w:pPr>
                    <w:r>
                      <w:rPr>
                        <w:rFonts w:ascii="GOST type A" w:hAnsi="GOST type A"/>
                        <w:sz w:val="18"/>
                      </w:rPr>
                      <w:t>№ докум.</w:t>
                    </w:r>
                  </w:p>
                </w:txbxContent>
              </v:textbox>
            </v:rect>
            <v:rect id="_x0000_s1993" style="position:absolute;left:4983;top:19660;width:1534;height:309" filled="f" stroked="f" strokeweight=".25pt">
              <v:textbox style="mso-next-textbox:#_x0000_s1993" inset="1pt,1pt,1pt,1pt">
                <w:txbxContent>
                  <w:p w:rsidR="0060712A" w:rsidRDefault="0060712A" w:rsidP="0060712A">
                    <w:pPr>
                      <w:pStyle w:val="a5"/>
                      <w:jc w:val="center"/>
                      <w:rPr>
                        <w:rFonts w:ascii="GOST type A" w:hAnsi="GOST type A"/>
                        <w:sz w:val="18"/>
                      </w:rPr>
                    </w:pPr>
                    <w:r>
                      <w:rPr>
                        <w:rFonts w:ascii="GOST type A" w:hAnsi="GOST type A"/>
                        <w:sz w:val="18"/>
                      </w:rPr>
                      <w:t>Подпись</w:t>
                    </w:r>
                  </w:p>
                </w:txbxContent>
              </v:textbox>
            </v:rect>
            <v:rect id="_x0000_s1994" style="position:absolute;left:6604;top:19660;width:1000;height:309" filled="f" stroked="f" strokeweight=".25pt">
              <v:textbox style="mso-next-textbox:#_x0000_s1994" inset="1pt,1pt,1pt,1pt">
                <w:txbxContent>
                  <w:p w:rsidR="0060712A" w:rsidRDefault="0060712A" w:rsidP="0060712A">
                    <w:pPr>
                      <w:pStyle w:val="a5"/>
                      <w:jc w:val="center"/>
                      <w:rPr>
                        <w:rFonts w:ascii="GOST type A" w:hAnsi="GOST type A"/>
                        <w:sz w:val="18"/>
                      </w:rPr>
                    </w:pPr>
                    <w:r>
                      <w:rPr>
                        <w:rFonts w:ascii="GOST type A" w:hAnsi="GOST type A"/>
                        <w:sz w:val="18"/>
                      </w:rPr>
                      <w:t>Дата</w:t>
                    </w:r>
                  </w:p>
                </w:txbxContent>
              </v:textbox>
            </v:rect>
            <v:rect id="_x0000_s1995" style="position:absolute;left:18949;top:18977;width:1001;height:309" filled="f" stroked="f" strokeweight=".25pt">
              <v:textbox style="mso-next-textbox:#_x0000_s1995" inset="1pt,1pt,1pt,1pt">
                <w:txbxContent>
                  <w:p w:rsidR="0060712A" w:rsidRDefault="0060712A" w:rsidP="0060712A">
                    <w:pPr>
                      <w:pStyle w:val="a5"/>
                      <w:jc w:val="center"/>
                      <w:rPr>
                        <w:rFonts w:ascii="GOST type A" w:hAnsi="GOST type A"/>
                        <w:sz w:val="18"/>
                      </w:rPr>
                    </w:pPr>
                    <w:r>
                      <w:rPr>
                        <w:rFonts w:ascii="GOST type A" w:hAnsi="GOST type A"/>
                        <w:sz w:val="18"/>
                      </w:rPr>
                      <w:t>Лист</w:t>
                    </w:r>
                  </w:p>
                </w:txbxContent>
              </v:textbox>
            </v:rect>
            <v:rect id="_x0000_s1996" style="position:absolute;left:18949;top:19435;width:1001;height:423" filled="f" stroked="f" strokeweight=".25pt">
              <v:textbox style="mso-next-textbox:#_x0000_s1996" inset="1pt,1pt,1pt,1pt">
                <w:txbxContent>
                  <w:p w:rsidR="0060712A" w:rsidRDefault="0060712A" w:rsidP="0060712A">
                    <w:pPr>
                      <w:pStyle w:val="a5"/>
                      <w:jc w:val="center"/>
                      <w:rPr>
                        <w:sz w:val="24"/>
                        <w:lang w:val="ru-RU"/>
                      </w:rPr>
                    </w:pPr>
                  </w:p>
                  <w:p w:rsidR="0060712A" w:rsidRPr="000A1C93" w:rsidRDefault="0060712A" w:rsidP="0060712A">
                    <w:pPr>
                      <w:pStyle w:val="a5"/>
                      <w:jc w:val="center"/>
                      <w:rPr>
                        <w:rFonts w:ascii="GOST type A" w:hAnsi="GOST type A"/>
                        <w:sz w:val="24"/>
                        <w:lang w:val="ru-RU"/>
                      </w:rPr>
                    </w:pPr>
                  </w:p>
                </w:txbxContent>
              </v:textbox>
            </v:rect>
            <v:rect id="_x0000_s1997" style="position:absolute;left:7745;top:19221;width:11075;height:477" filled="f" stroked="f" strokeweight=".25pt">
              <v:textbox style="mso-next-textbox:#_x0000_s1997" inset="1pt,1pt,1pt,1pt">
                <w:txbxContent>
                  <w:p w:rsidR="0060712A" w:rsidRPr="00E455FB" w:rsidRDefault="0060712A" w:rsidP="0060712A">
                    <w:pPr>
                      <w:pStyle w:val="a5"/>
                      <w:jc w:val="center"/>
                      <w:rPr>
                        <w:rFonts w:ascii="GOST type A" w:hAnsi="GOST type A"/>
                        <w:sz w:val="36"/>
                        <w:szCs w:val="36"/>
                        <w:lang w:val="ru-RU"/>
                      </w:rPr>
                    </w:pPr>
                    <w:r>
                      <w:rPr>
                        <w:sz w:val="36"/>
                        <w:szCs w:val="36"/>
                        <w:lang w:val="ru-RU"/>
                      </w:rPr>
                      <w:t xml:space="preserve"> НИК.БС</w:t>
                    </w:r>
                    <w:r w:rsidR="00F56499">
                      <w:rPr>
                        <w:sz w:val="36"/>
                        <w:szCs w:val="36"/>
                        <w:lang w:val="ru-RU"/>
                      </w:rPr>
                      <w:t>.</w:t>
                    </w:r>
                    <w:r w:rsidRPr="00E455FB">
                      <w:rPr>
                        <w:rFonts w:ascii="GOST type A" w:hAnsi="GOST type A"/>
                        <w:sz w:val="36"/>
                        <w:szCs w:val="36"/>
                        <w:lang w:val="ru-RU"/>
                      </w:rPr>
                      <w:t>00.000.ПЗ</w:t>
                    </w:r>
                  </w:p>
                </w:txbxContent>
              </v:textbox>
            </v:rect>
            <w10:wrap anchorx="page" anchory="page"/>
            <w10:anchorlock/>
          </v:group>
        </w:pict>
      </w:r>
      <w:r w:rsidR="00015789" w:rsidRPr="0060712A">
        <w:rPr>
          <w:color w:val="000000"/>
          <w:sz w:val="28"/>
          <w:szCs w:val="28"/>
        </w:rPr>
        <w:t>колонну. Если не удается поднять оставшуюся часть колонны, шлипс можно освободить.</w:t>
      </w:r>
      <w:r>
        <w:rPr>
          <w:color w:val="000000"/>
          <w:sz w:val="28"/>
          <w:szCs w:val="28"/>
        </w:rPr>
        <w:t xml:space="preserve"> </w:t>
      </w:r>
      <w:r w:rsidRPr="0060712A">
        <w:rPr>
          <w:color w:val="000000"/>
          <w:sz w:val="28"/>
          <w:szCs w:val="28"/>
        </w:rPr>
        <w:t>Когда конец оставшейся в скважине бурильной трубы в результате слома оказался неровным и имеются продольные трещины, то применяют «сквозной» (открытый) шлипс с соответствующим патрубком или трубой для ловли за первую от сломанного конца муфты или за целую часть трубы.</w:t>
      </w:r>
    </w:p>
    <w:p w:rsidR="00015789" w:rsidRPr="0060712A" w:rsidRDefault="0060712A" w:rsidP="0060712A">
      <w:pPr>
        <w:adjustRightInd w:val="0"/>
        <w:spacing w:line="360" w:lineRule="auto"/>
        <w:jc w:val="both"/>
        <w:rPr>
          <w:color w:val="000000"/>
          <w:sz w:val="28"/>
          <w:szCs w:val="28"/>
        </w:rPr>
      </w:pPr>
      <w:r>
        <w:rPr>
          <w:b/>
          <w:color w:val="000000"/>
          <w:sz w:val="28"/>
          <w:szCs w:val="28"/>
        </w:rPr>
        <w:t xml:space="preserve">      </w:t>
      </w:r>
      <w:r w:rsidR="00015789" w:rsidRPr="0060712A">
        <w:rPr>
          <w:b/>
          <w:color w:val="000000"/>
          <w:sz w:val="28"/>
          <w:szCs w:val="28"/>
        </w:rPr>
        <w:t xml:space="preserve">Овершот </w:t>
      </w:r>
      <w:r w:rsidR="00015789" w:rsidRPr="0060712A">
        <w:rPr>
          <w:color w:val="000000"/>
          <w:sz w:val="28"/>
          <w:szCs w:val="28"/>
        </w:rPr>
        <w:t xml:space="preserve">служит для извлечения бурильной колонны с захватом под замок. Его применяют в основном там, где ловитель нельзя использовать, а колоколом и метчиком не удается соединиться с оставшейся на забое частью бурильной колонны и где длина колонны не превышает </w:t>
      </w:r>
      <w:smartTag w:uri="urn:schemas-microsoft-com:office:smarttags" w:element="metricconverter">
        <w:smartTagPr>
          <w:attr w:name="ProductID" w:val="400 м"/>
        </w:smartTagPr>
        <w:r w:rsidR="00015789" w:rsidRPr="0060712A">
          <w:rPr>
            <w:color w:val="000000"/>
            <w:sz w:val="28"/>
            <w:szCs w:val="28"/>
          </w:rPr>
          <w:t>400 м</w:t>
        </w:r>
      </w:smartTag>
      <w:r w:rsidR="00015789" w:rsidRPr="0060712A">
        <w:rPr>
          <w:color w:val="000000"/>
          <w:sz w:val="28"/>
          <w:szCs w:val="28"/>
        </w:rPr>
        <w:t xml:space="preserve"> и она не прихвачена.</w:t>
      </w:r>
      <w:r>
        <w:rPr>
          <w:color w:val="000000"/>
          <w:sz w:val="28"/>
          <w:szCs w:val="28"/>
        </w:rPr>
        <w:t xml:space="preserve"> </w:t>
      </w:r>
      <w:r w:rsidR="00015789" w:rsidRPr="0060712A">
        <w:rPr>
          <w:color w:val="000000"/>
          <w:sz w:val="28"/>
          <w:szCs w:val="28"/>
        </w:rPr>
        <w:t>Овершот представляет собой корпус из толстостенной, обычно башмачной трубы, внутри которого приклепаны четыре стальные пружины. Верхние концы пружин отогнуты согласно размеру бурильных труб, для ловли которых предназначен овершот.</w:t>
      </w:r>
    </w:p>
    <w:p w:rsidR="00015789" w:rsidRPr="0060712A" w:rsidRDefault="0060712A" w:rsidP="0060712A">
      <w:pPr>
        <w:adjustRightInd w:val="0"/>
        <w:spacing w:line="360" w:lineRule="auto"/>
        <w:jc w:val="both"/>
        <w:rPr>
          <w:color w:val="000000"/>
          <w:sz w:val="28"/>
          <w:szCs w:val="28"/>
        </w:rPr>
      </w:pPr>
      <w:r>
        <w:rPr>
          <w:color w:val="000000"/>
          <w:sz w:val="28"/>
          <w:szCs w:val="28"/>
        </w:rPr>
        <w:t xml:space="preserve">      </w:t>
      </w:r>
      <w:r w:rsidRPr="0060712A">
        <w:rPr>
          <w:b/>
          <w:color w:val="000000"/>
          <w:sz w:val="28"/>
          <w:szCs w:val="28"/>
        </w:rPr>
        <w:t>Труборезка</w:t>
      </w:r>
      <w:r>
        <w:rPr>
          <w:color w:val="000000"/>
          <w:sz w:val="28"/>
          <w:szCs w:val="28"/>
        </w:rPr>
        <w:t xml:space="preserve"> применяется</w:t>
      </w:r>
      <w:r w:rsidR="00015789" w:rsidRPr="0060712A">
        <w:rPr>
          <w:color w:val="000000"/>
          <w:sz w:val="28"/>
          <w:szCs w:val="28"/>
        </w:rPr>
        <w:t xml:space="preserve"> в тех случаях, когда освободить прихваченную бурильную колонну при помощи нефтяных, водяных, кислотных ванн или торпедированием не удается и оставшиеся в скважине трубы не искривлены.</w:t>
      </w:r>
    </w:p>
    <w:p w:rsidR="00015789" w:rsidRPr="0060712A" w:rsidRDefault="0060712A" w:rsidP="0060712A">
      <w:pPr>
        <w:adjustRightInd w:val="0"/>
        <w:spacing w:line="360" w:lineRule="auto"/>
        <w:jc w:val="both"/>
        <w:rPr>
          <w:color w:val="000000"/>
          <w:sz w:val="28"/>
          <w:szCs w:val="28"/>
        </w:rPr>
      </w:pPr>
      <w:r>
        <w:rPr>
          <w:b/>
          <w:color w:val="000000"/>
          <w:sz w:val="28"/>
          <w:szCs w:val="28"/>
        </w:rPr>
        <w:t xml:space="preserve">      Удочка</w:t>
      </w:r>
      <w:r w:rsidR="00015789" w:rsidRPr="0060712A">
        <w:rPr>
          <w:b/>
          <w:color w:val="000000"/>
          <w:sz w:val="28"/>
          <w:szCs w:val="28"/>
        </w:rPr>
        <w:t xml:space="preserve"> («ерш»)</w:t>
      </w:r>
      <w:r>
        <w:rPr>
          <w:color w:val="000000"/>
          <w:sz w:val="28"/>
          <w:szCs w:val="28"/>
        </w:rPr>
        <w:t xml:space="preserve"> используется</w:t>
      </w:r>
      <w:r w:rsidR="00015789" w:rsidRPr="0060712A">
        <w:rPr>
          <w:color w:val="000000"/>
          <w:sz w:val="28"/>
          <w:szCs w:val="28"/>
        </w:rPr>
        <w:t xml:space="preserve"> для извлечения оставленного в скважине стального каната и каротажного кабеля. Удочку изготовляют наваркой крючков на стержень или на метчик в шахматном порядке или же из обсадной трубы, на теле которой делаются вырезы, загибающиеся внутрь. Запрещается спуск в скважину удочки («ерша») без специального хомута, ограничивающего пропуск этого инструмента в зону нахождения оставленного каната или кабеля.</w:t>
      </w:r>
    </w:p>
    <w:p w:rsidR="00471B06" w:rsidRDefault="0060712A" w:rsidP="0060712A">
      <w:pPr>
        <w:adjustRightInd w:val="0"/>
        <w:spacing w:line="360" w:lineRule="auto"/>
        <w:jc w:val="both"/>
        <w:rPr>
          <w:color w:val="000000"/>
          <w:sz w:val="28"/>
          <w:szCs w:val="28"/>
        </w:rPr>
      </w:pPr>
      <w:r>
        <w:rPr>
          <w:b/>
          <w:color w:val="000000"/>
          <w:sz w:val="28"/>
          <w:szCs w:val="28"/>
        </w:rPr>
        <w:t xml:space="preserve">      </w:t>
      </w:r>
      <w:r w:rsidR="00015789" w:rsidRPr="0060712A">
        <w:rPr>
          <w:b/>
          <w:color w:val="000000"/>
          <w:sz w:val="28"/>
          <w:szCs w:val="28"/>
        </w:rPr>
        <w:t>Отводные крючки</w:t>
      </w:r>
      <w:r w:rsidR="00015789" w:rsidRPr="0060712A">
        <w:rPr>
          <w:color w:val="000000"/>
          <w:sz w:val="28"/>
          <w:szCs w:val="28"/>
        </w:rPr>
        <w:t xml:space="preserve"> предназначены для центрирования оставшегося в скважине конца бурильных труб.</w:t>
      </w:r>
      <w:r>
        <w:rPr>
          <w:color w:val="000000"/>
          <w:sz w:val="28"/>
          <w:szCs w:val="28"/>
        </w:rPr>
        <w:t xml:space="preserve"> </w:t>
      </w:r>
      <w:r w:rsidR="00015789" w:rsidRPr="0060712A">
        <w:rPr>
          <w:color w:val="000000"/>
          <w:sz w:val="28"/>
          <w:szCs w:val="28"/>
        </w:rPr>
        <w:t xml:space="preserve">Диаметр (внешний) зева крючка обычно на 52 - </w:t>
      </w:r>
      <w:smartTag w:uri="urn:schemas-microsoft-com:office:smarttags" w:element="metricconverter">
        <w:smartTagPr>
          <w:attr w:name="ProductID" w:val="50 мм"/>
        </w:smartTagPr>
        <w:r w:rsidR="00015789" w:rsidRPr="0060712A">
          <w:rPr>
            <w:color w:val="000000"/>
            <w:sz w:val="28"/>
            <w:szCs w:val="28"/>
          </w:rPr>
          <w:t>50 мм</w:t>
        </w:r>
      </w:smartTag>
      <w:r w:rsidR="00015789" w:rsidRPr="0060712A">
        <w:rPr>
          <w:color w:val="000000"/>
          <w:sz w:val="28"/>
          <w:szCs w:val="28"/>
        </w:rPr>
        <w:t xml:space="preserve"> меньше диаметра скважины. На внутренней поверхности зева крючка перед спуском в скважину делают насечки, по сработанности которых судят (после подъема) о том, как работал крючок, касался он колонны или нет. Применять отводной крючок разрешается только при свободном дохождении </w:t>
      </w:r>
    </w:p>
    <w:p w:rsidR="00471B06" w:rsidRDefault="00471B06" w:rsidP="0060712A">
      <w:pPr>
        <w:adjustRightInd w:val="0"/>
        <w:spacing w:line="360" w:lineRule="auto"/>
        <w:jc w:val="both"/>
        <w:rPr>
          <w:color w:val="000000"/>
          <w:sz w:val="28"/>
          <w:szCs w:val="28"/>
        </w:rPr>
      </w:pPr>
    </w:p>
    <w:p w:rsidR="00471B06" w:rsidRDefault="00471B06" w:rsidP="0060712A">
      <w:pPr>
        <w:adjustRightInd w:val="0"/>
        <w:spacing w:line="360" w:lineRule="auto"/>
        <w:jc w:val="both"/>
        <w:rPr>
          <w:color w:val="000000"/>
          <w:sz w:val="28"/>
          <w:szCs w:val="28"/>
        </w:rPr>
      </w:pPr>
    </w:p>
    <w:p w:rsidR="00015789" w:rsidRDefault="00A74ED9" w:rsidP="007B3A98">
      <w:pPr>
        <w:pStyle w:val="a4"/>
        <w:spacing w:line="240" w:lineRule="auto"/>
        <w:rPr>
          <w:b w:val="0"/>
          <w:bCs w:val="0"/>
        </w:rPr>
      </w:pPr>
      <w:r>
        <w:rPr>
          <w:b w:val="0"/>
          <w:bCs w:val="0"/>
          <w:noProof/>
        </w:rPr>
        <w:lastRenderedPageBreak/>
        <w:pict>
          <v:group id="_x0000_s2119" style="position:absolute;left:0;text-align:left;margin-left:63pt;margin-top:17.95pt;width:518.8pt;height:802.3pt;z-index:251678208;mso-position-horizontal-relative:page;mso-position-vertical-relative:page" coordsize="20000,20000">
            <v:rect id="_x0000_s2120" style="position:absolute;width:20000;height:20000" filled="f" strokeweight="2pt"/>
            <v:line id="_x0000_s2121" style="position:absolute" from="1093,18949" to="1095,19989" strokeweight="2pt"/>
            <v:line id="_x0000_s2122" style="position:absolute" from="10,18941" to="19977,18942" strokeweight="2pt"/>
            <v:line id="_x0000_s2123" style="position:absolute" from="2186,18949" to="2188,19989" strokeweight="2pt"/>
            <v:line id="_x0000_s2124" style="position:absolute" from="4919,18949" to="4921,19989" strokeweight="2pt"/>
            <v:line id="_x0000_s2125" style="position:absolute" from="6557,18959" to="6559,19989" strokeweight="2pt"/>
            <v:line id="_x0000_s2126" style="position:absolute" from="7650,18949" to="7652,19979" strokeweight="2pt"/>
            <v:line id="_x0000_s2127" style="position:absolute" from="18905,18949" to="18909,19989" strokeweight="2pt"/>
            <v:line id="_x0000_s2128" style="position:absolute" from="10,19293" to="7631,19295" strokeweight="1pt"/>
            <v:line id="_x0000_s2129" style="position:absolute" from="10,19646" to="7631,19647" strokeweight="2pt"/>
            <v:line id="_x0000_s2130" style="position:absolute" from="18919,19296" to="19990,19297" strokeweight="1pt"/>
            <v:rect id="_x0000_s2131" style="position:absolute;left:54;top:19660;width:1000;height:309" filled="f" stroked="f" strokeweight=".25pt">
              <v:textbox style="mso-next-textbox:#_x0000_s2131" inset="1pt,1pt,1pt,1pt">
                <w:txbxContent>
                  <w:p w:rsidR="00AA0212" w:rsidRDefault="00AA0212" w:rsidP="00AA0212">
                    <w:pPr>
                      <w:pStyle w:val="a5"/>
                      <w:jc w:val="center"/>
                      <w:rPr>
                        <w:rFonts w:ascii="GOST type A" w:hAnsi="GOST type A"/>
                        <w:sz w:val="18"/>
                      </w:rPr>
                    </w:pPr>
                    <w:r>
                      <w:rPr>
                        <w:rFonts w:ascii="GOST type A" w:hAnsi="GOST type A"/>
                        <w:sz w:val="18"/>
                      </w:rPr>
                      <w:t>Изм.</w:t>
                    </w:r>
                  </w:p>
                </w:txbxContent>
              </v:textbox>
            </v:rect>
            <v:rect id="_x0000_s2132" style="position:absolute;left:1139;top:19660;width:1001;height:309" filled="f" stroked="f" strokeweight=".25pt">
              <v:textbox style="mso-next-textbox:#_x0000_s2132" inset="1pt,1pt,1pt,1pt">
                <w:txbxContent>
                  <w:p w:rsidR="00AA0212" w:rsidRDefault="00AA0212" w:rsidP="00AA0212">
                    <w:pPr>
                      <w:pStyle w:val="a5"/>
                      <w:jc w:val="center"/>
                      <w:rPr>
                        <w:rFonts w:ascii="GOST type A" w:hAnsi="GOST type A"/>
                        <w:sz w:val="18"/>
                      </w:rPr>
                    </w:pPr>
                    <w:r>
                      <w:rPr>
                        <w:rFonts w:ascii="GOST type A" w:hAnsi="GOST type A"/>
                        <w:sz w:val="18"/>
                      </w:rPr>
                      <w:t>Лист</w:t>
                    </w:r>
                  </w:p>
                </w:txbxContent>
              </v:textbox>
            </v:rect>
            <v:rect id="_x0000_s2133" style="position:absolute;left:2267;top:19660;width:2573;height:309" filled="f" stroked="f" strokeweight=".25pt">
              <v:textbox style="mso-next-textbox:#_x0000_s2133" inset="1pt,1pt,1pt,1pt">
                <w:txbxContent>
                  <w:p w:rsidR="00AA0212" w:rsidRDefault="00AA0212" w:rsidP="00AA0212">
                    <w:pPr>
                      <w:pStyle w:val="a5"/>
                      <w:jc w:val="center"/>
                      <w:rPr>
                        <w:rFonts w:ascii="GOST type A" w:hAnsi="GOST type A"/>
                        <w:sz w:val="18"/>
                      </w:rPr>
                    </w:pPr>
                    <w:r>
                      <w:rPr>
                        <w:rFonts w:ascii="GOST type A" w:hAnsi="GOST type A"/>
                        <w:sz w:val="18"/>
                      </w:rPr>
                      <w:t>№ докум.</w:t>
                    </w:r>
                  </w:p>
                </w:txbxContent>
              </v:textbox>
            </v:rect>
            <v:rect id="_x0000_s2134" style="position:absolute;left:4983;top:19660;width:1534;height:309" filled="f" stroked="f" strokeweight=".25pt">
              <v:textbox style="mso-next-textbox:#_x0000_s2134" inset="1pt,1pt,1pt,1pt">
                <w:txbxContent>
                  <w:p w:rsidR="00AA0212" w:rsidRDefault="00AA0212" w:rsidP="00AA0212">
                    <w:pPr>
                      <w:pStyle w:val="a5"/>
                      <w:jc w:val="center"/>
                      <w:rPr>
                        <w:rFonts w:ascii="GOST type A" w:hAnsi="GOST type A"/>
                        <w:sz w:val="18"/>
                      </w:rPr>
                    </w:pPr>
                    <w:r>
                      <w:rPr>
                        <w:rFonts w:ascii="GOST type A" w:hAnsi="GOST type A"/>
                        <w:sz w:val="18"/>
                      </w:rPr>
                      <w:t>Подпись</w:t>
                    </w:r>
                  </w:p>
                </w:txbxContent>
              </v:textbox>
            </v:rect>
            <v:rect id="_x0000_s2135" style="position:absolute;left:6604;top:19660;width:1000;height:309" filled="f" stroked="f" strokeweight=".25pt">
              <v:textbox style="mso-next-textbox:#_x0000_s2135" inset="1pt,1pt,1pt,1pt">
                <w:txbxContent>
                  <w:p w:rsidR="00AA0212" w:rsidRDefault="00AA0212" w:rsidP="00AA0212">
                    <w:pPr>
                      <w:pStyle w:val="a5"/>
                      <w:jc w:val="center"/>
                      <w:rPr>
                        <w:rFonts w:ascii="GOST type A" w:hAnsi="GOST type A"/>
                        <w:sz w:val="18"/>
                      </w:rPr>
                    </w:pPr>
                    <w:r>
                      <w:rPr>
                        <w:rFonts w:ascii="GOST type A" w:hAnsi="GOST type A"/>
                        <w:sz w:val="18"/>
                      </w:rPr>
                      <w:t>Дата</w:t>
                    </w:r>
                  </w:p>
                </w:txbxContent>
              </v:textbox>
            </v:rect>
            <v:rect id="_x0000_s2136" style="position:absolute;left:18949;top:18977;width:1001;height:309" filled="f" stroked="f" strokeweight=".25pt">
              <v:textbox style="mso-next-textbox:#_x0000_s2136" inset="1pt,1pt,1pt,1pt">
                <w:txbxContent>
                  <w:p w:rsidR="00AA0212" w:rsidRDefault="00AA0212" w:rsidP="00AA0212">
                    <w:pPr>
                      <w:pStyle w:val="a5"/>
                      <w:jc w:val="center"/>
                      <w:rPr>
                        <w:rFonts w:ascii="GOST type A" w:hAnsi="GOST type A"/>
                        <w:sz w:val="18"/>
                      </w:rPr>
                    </w:pPr>
                    <w:r>
                      <w:rPr>
                        <w:rFonts w:ascii="GOST type A" w:hAnsi="GOST type A"/>
                        <w:sz w:val="18"/>
                      </w:rPr>
                      <w:t>Лист</w:t>
                    </w:r>
                  </w:p>
                </w:txbxContent>
              </v:textbox>
            </v:rect>
            <v:rect id="_x0000_s2137" style="position:absolute;left:18949;top:19435;width:1001;height:423" filled="f" stroked="f" strokeweight=".25pt">
              <v:textbox style="mso-next-textbox:#_x0000_s2137" inset="1pt,1pt,1pt,1pt">
                <w:txbxContent>
                  <w:p w:rsidR="00AA0212" w:rsidRDefault="00AA0212" w:rsidP="00AA0212">
                    <w:pPr>
                      <w:pStyle w:val="a5"/>
                      <w:jc w:val="center"/>
                      <w:rPr>
                        <w:sz w:val="24"/>
                        <w:lang w:val="ru-RU"/>
                      </w:rPr>
                    </w:pPr>
                  </w:p>
                  <w:p w:rsidR="00AA0212" w:rsidRPr="000A1C93" w:rsidRDefault="00AA0212" w:rsidP="00AA0212">
                    <w:pPr>
                      <w:pStyle w:val="a5"/>
                      <w:jc w:val="center"/>
                      <w:rPr>
                        <w:rFonts w:ascii="GOST type A" w:hAnsi="GOST type A"/>
                        <w:sz w:val="24"/>
                        <w:lang w:val="ru-RU"/>
                      </w:rPr>
                    </w:pPr>
                  </w:p>
                </w:txbxContent>
              </v:textbox>
            </v:rect>
            <v:rect id="_x0000_s2138" style="position:absolute;left:7745;top:19221;width:11075;height:477" filled="f" stroked="f" strokeweight=".25pt">
              <v:textbox style="mso-next-textbox:#_x0000_s2138" inset="1pt,1pt,1pt,1pt">
                <w:txbxContent>
                  <w:p w:rsidR="00AA0212" w:rsidRPr="00E455FB" w:rsidRDefault="00AA0212" w:rsidP="00AA0212">
                    <w:pPr>
                      <w:pStyle w:val="a5"/>
                      <w:jc w:val="center"/>
                      <w:rPr>
                        <w:rFonts w:ascii="GOST type A" w:hAnsi="GOST type A"/>
                        <w:sz w:val="36"/>
                        <w:szCs w:val="36"/>
                        <w:lang w:val="ru-RU"/>
                      </w:rPr>
                    </w:pPr>
                    <w:r>
                      <w:rPr>
                        <w:sz w:val="36"/>
                        <w:szCs w:val="36"/>
                        <w:lang w:val="ru-RU"/>
                      </w:rPr>
                      <w:t xml:space="preserve"> НИК.БС.</w:t>
                    </w:r>
                    <w:r w:rsidRPr="00E455FB">
                      <w:rPr>
                        <w:rFonts w:ascii="GOST type A" w:hAnsi="GOST type A"/>
                        <w:sz w:val="36"/>
                        <w:szCs w:val="36"/>
                        <w:lang w:val="ru-RU"/>
                      </w:rPr>
                      <w:t>00.000.ПЗ</w:t>
                    </w:r>
                  </w:p>
                </w:txbxContent>
              </v:textbox>
            </v:rect>
            <w10:wrap anchorx="page" anchory="page"/>
            <w10:anchorlock/>
          </v:group>
        </w:pict>
      </w:r>
      <w:r w:rsidR="007B3A98">
        <w:rPr>
          <w:b w:val="0"/>
          <w:bCs w:val="0"/>
        </w:rPr>
        <w:t>Содержание</w:t>
      </w:r>
    </w:p>
    <w:p w:rsidR="007B3A98" w:rsidRDefault="007B3A98" w:rsidP="007B3A98">
      <w:pPr>
        <w:pStyle w:val="a4"/>
        <w:spacing w:line="240" w:lineRule="auto"/>
        <w:rPr>
          <w:b w:val="0"/>
          <w:bCs w:val="0"/>
        </w:rPr>
      </w:pPr>
    </w:p>
    <w:p w:rsidR="007B3A98" w:rsidRDefault="007B3A98" w:rsidP="007B3A98">
      <w:pPr>
        <w:pStyle w:val="a4"/>
        <w:spacing w:line="240" w:lineRule="auto"/>
        <w:jc w:val="both"/>
        <w:rPr>
          <w:b w:val="0"/>
          <w:bCs w:val="0"/>
        </w:rPr>
      </w:pPr>
      <w:r>
        <w:rPr>
          <w:b w:val="0"/>
          <w:bCs w:val="0"/>
        </w:rPr>
        <w:t>Введение……………………………………………………………………</w:t>
      </w:r>
      <w:r w:rsidR="001C4900">
        <w:rPr>
          <w:b w:val="0"/>
          <w:bCs w:val="0"/>
        </w:rPr>
        <w:t>……</w:t>
      </w:r>
    </w:p>
    <w:p w:rsidR="007B3A98" w:rsidRDefault="007B3A98" w:rsidP="007B3A98">
      <w:pPr>
        <w:pStyle w:val="a4"/>
        <w:numPr>
          <w:ilvl w:val="0"/>
          <w:numId w:val="25"/>
        </w:numPr>
        <w:spacing w:line="240" w:lineRule="auto"/>
        <w:jc w:val="both"/>
        <w:rPr>
          <w:b w:val="0"/>
          <w:bCs w:val="0"/>
        </w:rPr>
      </w:pPr>
      <w:r>
        <w:rPr>
          <w:b w:val="0"/>
          <w:bCs w:val="0"/>
        </w:rPr>
        <w:t>Геологический раздел……………………………………………………</w:t>
      </w:r>
    </w:p>
    <w:p w:rsidR="007B3A98" w:rsidRDefault="001C4900" w:rsidP="001C4900">
      <w:pPr>
        <w:pStyle w:val="a4"/>
        <w:numPr>
          <w:ilvl w:val="1"/>
          <w:numId w:val="25"/>
        </w:numPr>
        <w:spacing w:line="240" w:lineRule="auto"/>
        <w:jc w:val="both"/>
        <w:rPr>
          <w:b w:val="0"/>
          <w:bCs w:val="0"/>
        </w:rPr>
      </w:pPr>
      <w:r>
        <w:rPr>
          <w:b w:val="0"/>
          <w:bCs w:val="0"/>
        </w:rPr>
        <w:t>Общие сведения о районе……………………………………………….</w:t>
      </w:r>
    </w:p>
    <w:p w:rsidR="001C4900" w:rsidRDefault="001C4900" w:rsidP="001C4900">
      <w:pPr>
        <w:pStyle w:val="a4"/>
        <w:numPr>
          <w:ilvl w:val="1"/>
          <w:numId w:val="25"/>
        </w:numPr>
        <w:spacing w:line="240" w:lineRule="auto"/>
        <w:jc w:val="both"/>
        <w:rPr>
          <w:b w:val="0"/>
          <w:bCs w:val="0"/>
        </w:rPr>
      </w:pPr>
      <w:r>
        <w:rPr>
          <w:b w:val="0"/>
          <w:bCs w:val="0"/>
        </w:rPr>
        <w:t>Стратиграфия и литология………………………………………………</w:t>
      </w:r>
    </w:p>
    <w:p w:rsidR="001C4900" w:rsidRDefault="001C4900" w:rsidP="001C4900">
      <w:pPr>
        <w:pStyle w:val="a4"/>
        <w:numPr>
          <w:ilvl w:val="1"/>
          <w:numId w:val="25"/>
        </w:numPr>
        <w:spacing w:line="240" w:lineRule="auto"/>
        <w:jc w:val="both"/>
        <w:rPr>
          <w:b w:val="0"/>
          <w:bCs w:val="0"/>
        </w:rPr>
      </w:pPr>
      <w:r>
        <w:rPr>
          <w:b w:val="0"/>
          <w:bCs w:val="0"/>
        </w:rPr>
        <w:t>Нефтегазоносность………………………………………………………</w:t>
      </w:r>
    </w:p>
    <w:p w:rsidR="001C4900" w:rsidRDefault="001C4900" w:rsidP="001C4900">
      <w:pPr>
        <w:pStyle w:val="a4"/>
        <w:numPr>
          <w:ilvl w:val="1"/>
          <w:numId w:val="25"/>
        </w:numPr>
        <w:spacing w:line="240" w:lineRule="auto"/>
        <w:jc w:val="both"/>
        <w:rPr>
          <w:b w:val="0"/>
          <w:bCs w:val="0"/>
        </w:rPr>
      </w:pPr>
      <w:r>
        <w:rPr>
          <w:b w:val="0"/>
          <w:bCs w:val="0"/>
        </w:rPr>
        <w:t>Осложнения………………………………………………………………</w:t>
      </w:r>
    </w:p>
    <w:p w:rsidR="001C4900" w:rsidRDefault="001C4900" w:rsidP="001C4900">
      <w:pPr>
        <w:pStyle w:val="a4"/>
        <w:numPr>
          <w:ilvl w:val="1"/>
          <w:numId w:val="25"/>
        </w:numPr>
        <w:spacing w:line="240" w:lineRule="auto"/>
        <w:jc w:val="both"/>
        <w:rPr>
          <w:b w:val="0"/>
          <w:bCs w:val="0"/>
        </w:rPr>
      </w:pPr>
      <w:r>
        <w:rPr>
          <w:b w:val="0"/>
          <w:bCs w:val="0"/>
        </w:rPr>
        <w:t>Комплекс геофизических исследований……………………………….</w:t>
      </w:r>
    </w:p>
    <w:p w:rsidR="001C4900" w:rsidRDefault="001C4900" w:rsidP="001C4900">
      <w:pPr>
        <w:pStyle w:val="a4"/>
        <w:numPr>
          <w:ilvl w:val="0"/>
          <w:numId w:val="25"/>
        </w:numPr>
        <w:spacing w:line="240" w:lineRule="auto"/>
        <w:jc w:val="both"/>
        <w:rPr>
          <w:b w:val="0"/>
          <w:bCs w:val="0"/>
        </w:rPr>
      </w:pPr>
      <w:r>
        <w:rPr>
          <w:b w:val="0"/>
          <w:bCs w:val="0"/>
        </w:rPr>
        <w:t>Технико-технологический раздел………………………………………..</w:t>
      </w:r>
    </w:p>
    <w:p w:rsidR="001C4900" w:rsidRDefault="001C4900" w:rsidP="001C4900">
      <w:pPr>
        <w:pStyle w:val="a4"/>
        <w:numPr>
          <w:ilvl w:val="1"/>
          <w:numId w:val="25"/>
        </w:numPr>
        <w:spacing w:line="240" w:lineRule="auto"/>
        <w:jc w:val="both"/>
        <w:rPr>
          <w:b w:val="0"/>
          <w:bCs w:val="0"/>
        </w:rPr>
      </w:pPr>
      <w:r>
        <w:rPr>
          <w:b w:val="0"/>
          <w:bCs w:val="0"/>
        </w:rPr>
        <w:t>Классификация аварий возникающих при бурении скважин…………</w:t>
      </w:r>
    </w:p>
    <w:p w:rsidR="001C4900" w:rsidRDefault="001C4900" w:rsidP="001C4900">
      <w:pPr>
        <w:pStyle w:val="a4"/>
        <w:numPr>
          <w:ilvl w:val="1"/>
          <w:numId w:val="25"/>
        </w:numPr>
        <w:spacing w:line="240" w:lineRule="auto"/>
        <w:jc w:val="both"/>
        <w:rPr>
          <w:b w:val="0"/>
          <w:bCs w:val="0"/>
        </w:rPr>
      </w:pPr>
      <w:r>
        <w:rPr>
          <w:b w:val="0"/>
          <w:bCs w:val="0"/>
        </w:rPr>
        <w:t>Виды прихватов возникающих при бурении скважин…………………</w:t>
      </w:r>
    </w:p>
    <w:p w:rsidR="001C4900" w:rsidRDefault="001C4900" w:rsidP="001C4900">
      <w:pPr>
        <w:pStyle w:val="a4"/>
        <w:numPr>
          <w:ilvl w:val="1"/>
          <w:numId w:val="25"/>
        </w:numPr>
        <w:spacing w:line="240" w:lineRule="auto"/>
        <w:jc w:val="both"/>
        <w:rPr>
          <w:b w:val="0"/>
          <w:bCs w:val="0"/>
        </w:rPr>
      </w:pPr>
      <w:r>
        <w:rPr>
          <w:b w:val="0"/>
          <w:bCs w:val="0"/>
        </w:rPr>
        <w:t>Методы ликвидации прихватов…………………………………………</w:t>
      </w:r>
    </w:p>
    <w:p w:rsidR="001C4900" w:rsidRDefault="001C4900" w:rsidP="001C4900">
      <w:pPr>
        <w:pStyle w:val="a4"/>
        <w:numPr>
          <w:ilvl w:val="1"/>
          <w:numId w:val="25"/>
        </w:numPr>
        <w:spacing w:line="240" w:lineRule="auto"/>
        <w:jc w:val="both"/>
        <w:rPr>
          <w:b w:val="0"/>
          <w:bCs w:val="0"/>
        </w:rPr>
      </w:pPr>
      <w:r>
        <w:rPr>
          <w:b w:val="0"/>
          <w:bCs w:val="0"/>
        </w:rPr>
        <w:t>Ловильный инструмент для извлечения колонны труб……………….</w:t>
      </w:r>
    </w:p>
    <w:p w:rsidR="001C4900" w:rsidRDefault="001C4900" w:rsidP="001C4900">
      <w:pPr>
        <w:pStyle w:val="a4"/>
        <w:numPr>
          <w:ilvl w:val="1"/>
          <w:numId w:val="25"/>
        </w:numPr>
        <w:spacing w:line="240" w:lineRule="auto"/>
        <w:jc w:val="both"/>
        <w:rPr>
          <w:b w:val="0"/>
          <w:bCs w:val="0"/>
        </w:rPr>
      </w:pPr>
      <w:r>
        <w:rPr>
          <w:b w:val="0"/>
          <w:bCs w:val="0"/>
        </w:rPr>
        <w:t>Расчет установки нефтяной ванны, допустимого числа поворотов,</w:t>
      </w:r>
    </w:p>
    <w:p w:rsidR="001C4900" w:rsidRDefault="001C4900" w:rsidP="001C4900">
      <w:pPr>
        <w:pStyle w:val="a4"/>
        <w:spacing w:line="240" w:lineRule="auto"/>
        <w:ind w:left="780"/>
        <w:jc w:val="both"/>
        <w:rPr>
          <w:b w:val="0"/>
          <w:bCs w:val="0"/>
        </w:rPr>
      </w:pPr>
      <w:r>
        <w:rPr>
          <w:b w:val="0"/>
          <w:bCs w:val="0"/>
        </w:rPr>
        <w:t>допустимых усилий при рассхаживании……………………………….</w:t>
      </w:r>
    </w:p>
    <w:p w:rsidR="001C4900" w:rsidRDefault="001C4900" w:rsidP="001C4900">
      <w:pPr>
        <w:pStyle w:val="a4"/>
        <w:numPr>
          <w:ilvl w:val="1"/>
          <w:numId w:val="25"/>
        </w:numPr>
        <w:spacing w:line="240" w:lineRule="auto"/>
        <w:jc w:val="both"/>
        <w:rPr>
          <w:b w:val="0"/>
          <w:bCs w:val="0"/>
        </w:rPr>
      </w:pPr>
      <w:r>
        <w:rPr>
          <w:b w:val="0"/>
          <w:bCs w:val="0"/>
        </w:rPr>
        <w:t>Предупреждение возникновения прихвата и их ликвидация…………</w:t>
      </w:r>
    </w:p>
    <w:p w:rsidR="001C4900" w:rsidRDefault="001C4900" w:rsidP="001C4900">
      <w:pPr>
        <w:pStyle w:val="a4"/>
        <w:numPr>
          <w:ilvl w:val="0"/>
          <w:numId w:val="25"/>
        </w:numPr>
        <w:spacing w:line="240" w:lineRule="auto"/>
        <w:jc w:val="both"/>
        <w:rPr>
          <w:b w:val="0"/>
          <w:bCs w:val="0"/>
        </w:rPr>
      </w:pPr>
      <w:r>
        <w:rPr>
          <w:b w:val="0"/>
          <w:bCs w:val="0"/>
        </w:rPr>
        <w:t>Экономический раздел……………………………………………………</w:t>
      </w:r>
    </w:p>
    <w:p w:rsidR="001C4900" w:rsidRDefault="001C4900" w:rsidP="001C4900">
      <w:pPr>
        <w:pStyle w:val="a4"/>
        <w:numPr>
          <w:ilvl w:val="1"/>
          <w:numId w:val="25"/>
        </w:numPr>
        <w:spacing w:line="240" w:lineRule="auto"/>
        <w:jc w:val="both"/>
        <w:rPr>
          <w:b w:val="0"/>
          <w:bCs w:val="0"/>
        </w:rPr>
      </w:pPr>
      <w:r>
        <w:rPr>
          <w:b w:val="0"/>
          <w:bCs w:val="0"/>
        </w:rPr>
        <w:t>Расчет стоимости установки нефтяной ванны………………………….</w:t>
      </w:r>
    </w:p>
    <w:p w:rsidR="00AA0212" w:rsidRDefault="001C4900" w:rsidP="001C4900">
      <w:pPr>
        <w:pStyle w:val="a4"/>
        <w:numPr>
          <w:ilvl w:val="1"/>
          <w:numId w:val="25"/>
        </w:numPr>
        <w:spacing w:line="240" w:lineRule="auto"/>
        <w:jc w:val="both"/>
        <w:rPr>
          <w:b w:val="0"/>
          <w:bCs w:val="0"/>
        </w:rPr>
      </w:pPr>
      <w:r>
        <w:rPr>
          <w:b w:val="0"/>
          <w:bCs w:val="0"/>
        </w:rPr>
        <w:t>Расчет стоимости ликвидации аварии…………………………………..</w:t>
      </w:r>
    </w:p>
    <w:p w:rsidR="00AA0212" w:rsidRDefault="00AA0212" w:rsidP="00AA0212">
      <w:pPr>
        <w:pStyle w:val="a4"/>
        <w:numPr>
          <w:ilvl w:val="0"/>
          <w:numId w:val="25"/>
        </w:numPr>
        <w:spacing w:line="240" w:lineRule="auto"/>
        <w:jc w:val="both"/>
        <w:rPr>
          <w:b w:val="0"/>
          <w:bCs w:val="0"/>
        </w:rPr>
      </w:pPr>
      <w:r>
        <w:rPr>
          <w:b w:val="0"/>
          <w:bCs w:val="0"/>
        </w:rPr>
        <w:t>Безопасность труда………………………………………………………...</w:t>
      </w:r>
    </w:p>
    <w:p w:rsidR="001C4900" w:rsidRPr="00015789" w:rsidRDefault="00AA0212" w:rsidP="00AA0212">
      <w:pPr>
        <w:pStyle w:val="a4"/>
        <w:numPr>
          <w:ilvl w:val="0"/>
          <w:numId w:val="25"/>
        </w:numPr>
        <w:spacing w:line="240" w:lineRule="auto"/>
        <w:jc w:val="both"/>
        <w:rPr>
          <w:b w:val="0"/>
          <w:bCs w:val="0"/>
        </w:rPr>
      </w:pPr>
      <w:r>
        <w:rPr>
          <w:b w:val="0"/>
          <w:bCs w:val="0"/>
        </w:rPr>
        <w:t>Охрана недр и окружающей среды……………………………………….</w:t>
      </w:r>
      <w:r w:rsidR="001C4900">
        <w:rPr>
          <w:b w:val="0"/>
          <w:bCs w:val="0"/>
        </w:rPr>
        <w:t xml:space="preserve"> </w:t>
      </w: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4271C2" w:rsidRDefault="004271C2" w:rsidP="00E10B5F">
      <w:pPr>
        <w:pStyle w:val="a4"/>
        <w:spacing w:line="240" w:lineRule="auto"/>
        <w:rPr>
          <w:bCs w:val="0"/>
          <w:sz w:val="32"/>
          <w:szCs w:val="32"/>
        </w:rPr>
      </w:pPr>
    </w:p>
    <w:p w:rsidR="00624FA8" w:rsidRDefault="00624FA8" w:rsidP="004271C2">
      <w:pPr>
        <w:pStyle w:val="a4"/>
        <w:spacing w:line="240" w:lineRule="auto"/>
        <w:rPr>
          <w:bCs w:val="0"/>
          <w:sz w:val="32"/>
          <w:szCs w:val="32"/>
        </w:rPr>
      </w:pPr>
    </w:p>
    <w:p w:rsidR="00624FA8" w:rsidRDefault="00624FA8" w:rsidP="004271C2">
      <w:pPr>
        <w:pStyle w:val="a4"/>
        <w:spacing w:line="240" w:lineRule="auto"/>
        <w:rPr>
          <w:bCs w:val="0"/>
          <w:sz w:val="32"/>
          <w:szCs w:val="32"/>
        </w:rPr>
      </w:pPr>
    </w:p>
    <w:p w:rsidR="00624FA8" w:rsidRDefault="00624FA8" w:rsidP="004271C2">
      <w:pPr>
        <w:pStyle w:val="a4"/>
        <w:spacing w:line="240" w:lineRule="auto"/>
        <w:rPr>
          <w:bCs w:val="0"/>
          <w:sz w:val="32"/>
          <w:szCs w:val="32"/>
        </w:rPr>
      </w:pPr>
    </w:p>
    <w:p w:rsidR="00624FA8" w:rsidRDefault="00624FA8" w:rsidP="004271C2">
      <w:pPr>
        <w:pStyle w:val="a4"/>
        <w:spacing w:line="240" w:lineRule="auto"/>
        <w:rPr>
          <w:bCs w:val="0"/>
          <w:sz w:val="32"/>
          <w:szCs w:val="32"/>
        </w:rPr>
      </w:pPr>
    </w:p>
    <w:p w:rsidR="00624FA8" w:rsidRDefault="00624FA8" w:rsidP="004271C2">
      <w:pPr>
        <w:pStyle w:val="a4"/>
        <w:spacing w:line="240" w:lineRule="auto"/>
        <w:rPr>
          <w:bCs w:val="0"/>
          <w:sz w:val="32"/>
          <w:szCs w:val="32"/>
        </w:rPr>
      </w:pPr>
    </w:p>
    <w:p w:rsidR="000C2CFF" w:rsidRDefault="000C2CFF" w:rsidP="000C2CFF">
      <w:pPr>
        <w:pStyle w:val="a4"/>
        <w:jc w:val="both"/>
        <w:rPr>
          <w:b w:val="0"/>
          <w:bCs w:val="0"/>
        </w:rPr>
      </w:pPr>
    </w:p>
    <w:p w:rsidR="0006297A" w:rsidRDefault="0006297A" w:rsidP="000C2CFF">
      <w:pPr>
        <w:pStyle w:val="a4"/>
        <w:jc w:val="both"/>
        <w:rPr>
          <w:b w:val="0"/>
          <w:bCs w:val="0"/>
        </w:rPr>
      </w:pPr>
    </w:p>
    <w:p w:rsidR="000C2CFF" w:rsidRPr="00C918C3" w:rsidRDefault="000C2CFF" w:rsidP="000C2CFF">
      <w:pPr>
        <w:pStyle w:val="a4"/>
        <w:jc w:val="both"/>
        <w:rPr>
          <w:b w:val="0"/>
          <w:bCs w:val="0"/>
        </w:rPr>
      </w:pPr>
    </w:p>
    <w:p w:rsidR="004C00EB" w:rsidRDefault="00A74ED9" w:rsidP="004271C2">
      <w:pPr>
        <w:pStyle w:val="a4"/>
        <w:spacing w:line="240" w:lineRule="auto"/>
        <w:rPr>
          <w:bCs w:val="0"/>
          <w:sz w:val="32"/>
          <w:szCs w:val="32"/>
        </w:rPr>
      </w:pPr>
      <w:r>
        <w:rPr>
          <w:b w:val="0"/>
          <w:noProof/>
          <w:sz w:val="32"/>
          <w:szCs w:val="32"/>
        </w:rPr>
        <w:pict>
          <v:group id="_x0000_s2012" style="position:absolute;left:0;text-align:left;margin-left:-9pt;margin-top:-18pt;width:518.8pt;height:802.3pt;z-index:251674112" coordorigin="1134,397" coordsize="10376,16046">
            <v:rect id="_x0000_s2013" style="position:absolute;left:1134;top:397;width:10376;height:16046" filled="f" strokeweight="2pt"/>
            <v:line id="_x0000_s2014" style="position:absolute" from="10929,15593" to="11496,15594" stroked="f" strokeweight="2pt"/>
            <v:line id="_x0000_s2015" style="position:absolute" from="10942,15600" to="10944,16434" stroked="f" strokeweight="2pt"/>
            <v:line id="_x0000_s2016" style="position:absolute" from="10949,15878" to="11505,15879" stroked="f" strokeweight="1pt"/>
            <v:rect id="_x0000_s2017" style="position:absolute;left:10965;top:15622;width:519;height:248" filled="f" stroked="f" strokeweight=".25pt">
              <v:textbox style="mso-next-textbox:#_x0000_s2017" inset="1pt,1pt,1pt,1pt">
                <w:txbxContent>
                  <w:p w:rsidR="007607A7" w:rsidRPr="00054F7B" w:rsidRDefault="007607A7" w:rsidP="007607A7">
                    <w:pPr>
                      <w:pStyle w:val="a5"/>
                      <w:rPr>
                        <w:rFonts w:ascii="GOST type A" w:hAnsi="GOST type A"/>
                        <w:sz w:val="18"/>
                        <w:lang w:val="ru-RU"/>
                      </w:rPr>
                    </w:pPr>
                  </w:p>
                </w:txbxContent>
              </v:textbox>
            </v:rect>
            <v:rect id="_x0000_s2018" style="position:absolute;left:10965;top:15990;width:519;height:339" filled="f" stroked="f" strokeweight=".25pt">
              <v:textbox style="mso-next-textbox:#_x0000_s2018" inset="1pt,1pt,1pt,1pt">
                <w:txbxContent>
                  <w:p w:rsidR="007607A7" w:rsidRPr="00C40D29" w:rsidRDefault="007607A7" w:rsidP="007607A7">
                    <w:pPr>
                      <w:pStyle w:val="a5"/>
                      <w:jc w:val="center"/>
                      <w:rPr>
                        <w:rFonts w:ascii="GOST type A" w:hAnsi="GOST type A"/>
                        <w:sz w:val="24"/>
                        <w:lang w:val="ru-RU"/>
                      </w:rPr>
                    </w:pPr>
                  </w:p>
                </w:txbxContent>
              </v:textbox>
            </v:rect>
          </v:group>
        </w:pict>
      </w:r>
    </w:p>
    <w:p w:rsidR="00C84F00" w:rsidRPr="00202717" w:rsidRDefault="00C84F00" w:rsidP="00624FA8">
      <w:pPr>
        <w:pStyle w:val="a4"/>
        <w:jc w:val="both"/>
        <w:rPr>
          <w:b w:val="0"/>
          <w:bCs w:val="0"/>
        </w:rPr>
      </w:pPr>
    </w:p>
    <w:p w:rsidR="00F36578" w:rsidRPr="00202717" w:rsidRDefault="00F36578" w:rsidP="00624FA8">
      <w:pPr>
        <w:pStyle w:val="a4"/>
        <w:rPr>
          <w:b w:val="0"/>
          <w:bCs w:val="0"/>
        </w:rPr>
      </w:pPr>
    </w:p>
    <w:p w:rsidR="00F36578" w:rsidRPr="00202717" w:rsidRDefault="00F36578" w:rsidP="00624FA8">
      <w:pPr>
        <w:pStyle w:val="a4"/>
        <w:jc w:val="both"/>
        <w:rPr>
          <w:b w:val="0"/>
          <w:bCs w:val="0"/>
        </w:rPr>
      </w:pPr>
    </w:p>
    <w:p w:rsidR="00F36578" w:rsidRPr="00202717" w:rsidRDefault="00F36578" w:rsidP="00624FA8">
      <w:pPr>
        <w:pStyle w:val="a4"/>
        <w:jc w:val="both"/>
        <w:rPr>
          <w:b w:val="0"/>
          <w:bCs w:val="0"/>
        </w:rPr>
      </w:pPr>
    </w:p>
    <w:p w:rsidR="00695AA2" w:rsidRPr="00202717" w:rsidRDefault="00695AA2" w:rsidP="00624FA8">
      <w:pPr>
        <w:pStyle w:val="a4"/>
        <w:rPr>
          <w:b w:val="0"/>
          <w:bCs w:val="0"/>
          <w:sz w:val="24"/>
        </w:rPr>
      </w:pPr>
    </w:p>
    <w:p w:rsidR="00695AA2" w:rsidRPr="00202717" w:rsidRDefault="00695AA2" w:rsidP="00624FA8">
      <w:pPr>
        <w:spacing w:line="360" w:lineRule="auto"/>
        <w:jc w:val="both"/>
        <w:rPr>
          <w:szCs w:val="28"/>
        </w:rPr>
      </w:pPr>
    </w:p>
    <w:p w:rsidR="00695AA2" w:rsidRPr="00202717" w:rsidRDefault="00695AA2" w:rsidP="00624FA8">
      <w:pPr>
        <w:spacing w:line="360" w:lineRule="auto"/>
        <w:jc w:val="both"/>
        <w:rPr>
          <w:szCs w:val="28"/>
        </w:rPr>
      </w:pPr>
    </w:p>
    <w:p w:rsidR="00695AA2" w:rsidRPr="00202717" w:rsidRDefault="00695AA2" w:rsidP="00624FA8">
      <w:pPr>
        <w:spacing w:line="360" w:lineRule="auto"/>
        <w:jc w:val="both"/>
        <w:rPr>
          <w:szCs w:val="28"/>
        </w:rPr>
      </w:pPr>
    </w:p>
    <w:p w:rsidR="00695AA2" w:rsidRPr="00202717" w:rsidRDefault="00695AA2" w:rsidP="00624FA8">
      <w:pPr>
        <w:spacing w:line="360" w:lineRule="auto"/>
        <w:jc w:val="both"/>
        <w:rPr>
          <w:szCs w:val="28"/>
        </w:rPr>
      </w:pPr>
    </w:p>
    <w:p w:rsidR="00624FA8" w:rsidRDefault="00624FA8" w:rsidP="00624FA8">
      <w:pPr>
        <w:spacing w:line="360" w:lineRule="auto"/>
        <w:jc w:val="center"/>
        <w:rPr>
          <w:b/>
          <w:sz w:val="32"/>
          <w:szCs w:val="32"/>
        </w:rPr>
      </w:pPr>
    </w:p>
    <w:p w:rsidR="007607A7" w:rsidRPr="007607A7" w:rsidRDefault="007B3A98" w:rsidP="00A04651">
      <w:pPr>
        <w:jc w:val="center"/>
        <w:rPr>
          <w:b/>
          <w:sz w:val="96"/>
          <w:szCs w:val="96"/>
        </w:rPr>
      </w:pPr>
      <w:r>
        <w:rPr>
          <w:b/>
          <w:sz w:val="96"/>
          <w:szCs w:val="96"/>
        </w:rPr>
        <w:t>Заключение</w:t>
      </w:r>
    </w:p>
    <w:p w:rsidR="007607A7" w:rsidRDefault="007607A7" w:rsidP="00624FA8">
      <w:pPr>
        <w:spacing w:line="360" w:lineRule="auto"/>
        <w:jc w:val="center"/>
        <w:rPr>
          <w:b/>
          <w:sz w:val="32"/>
          <w:szCs w:val="32"/>
        </w:rPr>
      </w:pPr>
    </w:p>
    <w:p w:rsidR="007607A7" w:rsidRDefault="007607A7" w:rsidP="00624FA8">
      <w:pPr>
        <w:spacing w:line="360" w:lineRule="auto"/>
        <w:jc w:val="center"/>
        <w:rPr>
          <w:b/>
          <w:sz w:val="32"/>
          <w:szCs w:val="32"/>
        </w:rPr>
      </w:pPr>
    </w:p>
    <w:p w:rsidR="004C00EB" w:rsidRDefault="004C00EB" w:rsidP="00624FA8">
      <w:pPr>
        <w:spacing w:line="360" w:lineRule="auto"/>
        <w:jc w:val="center"/>
        <w:rPr>
          <w:b/>
          <w:sz w:val="32"/>
          <w:szCs w:val="32"/>
        </w:rPr>
      </w:pPr>
    </w:p>
    <w:p w:rsidR="004C00EB" w:rsidRDefault="004C00EB" w:rsidP="00624FA8">
      <w:pPr>
        <w:spacing w:line="360" w:lineRule="auto"/>
        <w:jc w:val="center"/>
        <w:rPr>
          <w:b/>
          <w:sz w:val="32"/>
          <w:szCs w:val="32"/>
        </w:rPr>
      </w:pPr>
    </w:p>
    <w:p w:rsidR="001C0BF3" w:rsidRDefault="008D2CC6" w:rsidP="00624FA8">
      <w:pPr>
        <w:spacing w:line="360" w:lineRule="auto"/>
        <w:jc w:val="both"/>
        <w:rPr>
          <w:sz w:val="28"/>
          <w:szCs w:val="28"/>
        </w:rPr>
      </w:pPr>
      <w:r>
        <w:rPr>
          <w:b/>
          <w:sz w:val="32"/>
          <w:szCs w:val="32"/>
        </w:rPr>
        <w:t xml:space="preserve">   </w:t>
      </w:r>
      <w:r w:rsidR="000C2CFF">
        <w:rPr>
          <w:b/>
          <w:sz w:val="32"/>
          <w:szCs w:val="32"/>
        </w:rPr>
        <w:t xml:space="preserve"> </w:t>
      </w:r>
    </w:p>
    <w:p w:rsidR="0006297A" w:rsidRPr="00C97850" w:rsidRDefault="0006297A" w:rsidP="00624FA8">
      <w:pPr>
        <w:spacing w:line="360" w:lineRule="auto"/>
        <w:jc w:val="both"/>
        <w:rPr>
          <w:bCs/>
          <w:sz w:val="28"/>
          <w:szCs w:val="28"/>
        </w:rPr>
      </w:pPr>
      <w:bookmarkStart w:id="0" w:name="_GoBack"/>
      <w:bookmarkEnd w:id="0"/>
    </w:p>
    <w:sectPr w:rsidR="0006297A" w:rsidRPr="00C97850">
      <w:pgSz w:w="11906" w:h="16838"/>
      <w:pgMar w:top="719" w:right="850" w:bottom="53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001" w:usb1="00000000" w:usb2="00000000" w:usb3="00000000" w:csb0="0000009F" w:csb1="00000000"/>
  </w:font>
  <w:font w:name="Journal">
    <w:altName w:val="Times New Roman"/>
    <w:charset w:val="00"/>
    <w:family w:val="swiss"/>
    <w:pitch w:val="variable"/>
    <w:sig w:usb0="00000203" w:usb1="00000000" w:usb2="00000000" w:usb3="00000000" w:csb0="00000005" w:csb1="00000000"/>
  </w:font>
  <w:font w:name="GOST type A">
    <w:altName w:val="Century Gothic"/>
    <w:charset w:val="CC"/>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3CB69026"/>
    <w:lvl w:ilvl="0">
      <w:start w:val="1"/>
      <w:numFmt w:val="decimal"/>
      <w:pStyle w:val="1"/>
      <w:lvlText w:val="%1."/>
      <w:lvlJc w:val="left"/>
      <w:pPr>
        <w:tabs>
          <w:tab w:val="num" w:pos="340"/>
        </w:tabs>
        <w:ind w:left="340" w:firstLine="0"/>
      </w:pPr>
      <w:rPr>
        <w:rFonts w:hint="default"/>
      </w:rPr>
    </w:lvl>
    <w:lvl w:ilvl="1">
      <w:start w:val="1"/>
      <w:numFmt w:val="decimal"/>
      <w:pStyle w:val="2"/>
      <w:lvlText w:val="%1.%2"/>
      <w:lvlJc w:val="left"/>
      <w:pPr>
        <w:tabs>
          <w:tab w:val="num" w:pos="794"/>
        </w:tabs>
        <w:ind w:left="794" w:hanging="454"/>
      </w:pPr>
      <w:rPr>
        <w:rFonts w:hint="default"/>
      </w:rPr>
    </w:lvl>
    <w:lvl w:ilvl="2">
      <w:start w:val="1"/>
      <w:numFmt w:val="decimal"/>
      <w:pStyle w:val="3"/>
      <w:lvlText w:val="%1.%2.%3"/>
      <w:lvlJc w:val="left"/>
      <w:pPr>
        <w:tabs>
          <w:tab w:val="num" w:pos="1021"/>
        </w:tabs>
        <w:ind w:left="1021" w:hanging="681"/>
      </w:pPr>
      <w:rPr>
        <w:rFonts w:hint="default"/>
      </w:rPr>
    </w:lvl>
    <w:lvl w:ilvl="3">
      <w:start w:val="1"/>
      <w:numFmt w:val="decimal"/>
      <w:pStyle w:val="30"/>
      <w:lvlText w:val="%1.%2.%3.%4"/>
      <w:lvlJc w:val="left"/>
      <w:pPr>
        <w:tabs>
          <w:tab w:val="num" w:pos="2101"/>
        </w:tabs>
        <w:ind w:left="1758" w:hanging="737"/>
      </w:pPr>
      <w:rPr>
        <w:rFonts w:hint="default"/>
      </w:rPr>
    </w:lvl>
    <w:lvl w:ilvl="4">
      <w:start w:val="1"/>
      <w:numFmt w:val="decimal"/>
      <w:pStyle w:val="5"/>
      <w:lvlText w:val="%1.%2.%3.%4.%5"/>
      <w:lvlJc w:val="left"/>
      <w:pPr>
        <w:tabs>
          <w:tab w:val="num" w:pos="340"/>
        </w:tabs>
        <w:ind w:left="340" w:firstLine="0"/>
      </w:pPr>
      <w:rPr>
        <w:rFonts w:hint="default"/>
      </w:rPr>
    </w:lvl>
    <w:lvl w:ilvl="5">
      <w:start w:val="1"/>
      <w:numFmt w:val="decimal"/>
      <w:pStyle w:val="6"/>
      <w:lvlText w:val="%1.%2.%3.%4.%5.%6"/>
      <w:lvlJc w:val="left"/>
      <w:pPr>
        <w:tabs>
          <w:tab w:val="num" w:pos="340"/>
        </w:tabs>
        <w:ind w:left="340" w:firstLine="0"/>
      </w:pPr>
      <w:rPr>
        <w:rFonts w:hint="default"/>
      </w:rPr>
    </w:lvl>
    <w:lvl w:ilvl="6">
      <w:start w:val="1"/>
      <w:numFmt w:val="decimal"/>
      <w:pStyle w:val="7"/>
      <w:lvlText w:val="%1.%2.%3.%4.%5.%6.%7"/>
      <w:lvlJc w:val="left"/>
      <w:pPr>
        <w:tabs>
          <w:tab w:val="num" w:pos="340"/>
        </w:tabs>
        <w:ind w:left="340" w:firstLine="0"/>
      </w:pPr>
      <w:rPr>
        <w:rFonts w:hint="default"/>
      </w:rPr>
    </w:lvl>
    <w:lvl w:ilvl="7">
      <w:start w:val="1"/>
      <w:numFmt w:val="decimal"/>
      <w:pStyle w:val="8"/>
      <w:lvlText w:val="%1.%2.%3.%4.%5.%6.%7.%8"/>
      <w:lvlJc w:val="left"/>
      <w:pPr>
        <w:tabs>
          <w:tab w:val="num" w:pos="340"/>
        </w:tabs>
        <w:ind w:left="340" w:firstLine="0"/>
      </w:pPr>
      <w:rPr>
        <w:rFonts w:hint="default"/>
      </w:rPr>
    </w:lvl>
    <w:lvl w:ilvl="8">
      <w:start w:val="1"/>
      <w:numFmt w:val="decimal"/>
      <w:pStyle w:val="9"/>
      <w:lvlText w:val="%1.%2.%3.%4.%5.%6.%7.%8.%9"/>
      <w:lvlJc w:val="left"/>
      <w:pPr>
        <w:tabs>
          <w:tab w:val="num" w:pos="340"/>
        </w:tabs>
        <w:ind w:left="340" w:firstLine="0"/>
      </w:pPr>
      <w:rPr>
        <w:rFonts w:hint="default"/>
      </w:rPr>
    </w:lvl>
  </w:abstractNum>
  <w:abstractNum w:abstractNumId="1">
    <w:nsid w:val="034E6B1A"/>
    <w:multiLevelType w:val="hybridMultilevel"/>
    <w:tmpl w:val="218EC392"/>
    <w:lvl w:ilvl="0" w:tplc="64A8EA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816F2A"/>
    <w:multiLevelType w:val="hybridMultilevel"/>
    <w:tmpl w:val="FF54F1E6"/>
    <w:lvl w:ilvl="0" w:tplc="64A8EAE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BA43C0D"/>
    <w:multiLevelType w:val="hybridMultilevel"/>
    <w:tmpl w:val="10A83E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157DFE"/>
    <w:multiLevelType w:val="hybridMultilevel"/>
    <w:tmpl w:val="8B1E92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9D2602"/>
    <w:multiLevelType w:val="multilevel"/>
    <w:tmpl w:val="9D986D56"/>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900"/>
        </w:tabs>
        <w:ind w:left="900" w:hanging="72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19B447FA"/>
    <w:multiLevelType w:val="hybridMultilevel"/>
    <w:tmpl w:val="F2E03F2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242A28AA"/>
    <w:multiLevelType w:val="hybridMultilevel"/>
    <w:tmpl w:val="5EBEFC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6C637B2"/>
    <w:multiLevelType w:val="multilevel"/>
    <w:tmpl w:val="C9960E8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C753396"/>
    <w:multiLevelType w:val="hybridMultilevel"/>
    <w:tmpl w:val="93442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825C80"/>
    <w:multiLevelType w:val="hybridMultilevel"/>
    <w:tmpl w:val="C9F8B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404D6D"/>
    <w:multiLevelType w:val="hybridMultilevel"/>
    <w:tmpl w:val="6BA283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5D1B53"/>
    <w:multiLevelType w:val="hybridMultilevel"/>
    <w:tmpl w:val="11B6D6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9E41DF"/>
    <w:multiLevelType w:val="hybridMultilevel"/>
    <w:tmpl w:val="CF50C4D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D35407F"/>
    <w:multiLevelType w:val="multilevel"/>
    <w:tmpl w:val="ED86AE96"/>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5">
    <w:nsid w:val="4E746E3B"/>
    <w:multiLevelType w:val="hybridMultilevel"/>
    <w:tmpl w:val="03DA3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67624EC"/>
    <w:multiLevelType w:val="hybridMultilevel"/>
    <w:tmpl w:val="56462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057381"/>
    <w:multiLevelType w:val="multilevel"/>
    <w:tmpl w:val="756A08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5A606B14"/>
    <w:multiLevelType w:val="hybridMultilevel"/>
    <w:tmpl w:val="AB58E54C"/>
    <w:lvl w:ilvl="0" w:tplc="EAFEC1C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B83BAD"/>
    <w:multiLevelType w:val="hybridMultilevel"/>
    <w:tmpl w:val="480A0CF4"/>
    <w:lvl w:ilvl="0" w:tplc="564C3A78">
      <w:start w:val="1"/>
      <w:numFmt w:val="bullet"/>
      <w:pStyle w:val="20"/>
      <w:lvlText w:val=""/>
      <w:lvlJc w:val="left"/>
      <w:pPr>
        <w:tabs>
          <w:tab w:val="num" w:pos="1928"/>
        </w:tabs>
        <w:ind w:left="1928"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A561A6"/>
    <w:multiLevelType w:val="hybridMultilevel"/>
    <w:tmpl w:val="A4F49AEA"/>
    <w:lvl w:ilvl="0" w:tplc="D7A2E43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113445"/>
    <w:multiLevelType w:val="hybridMultilevel"/>
    <w:tmpl w:val="F54CF4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CF765A"/>
    <w:multiLevelType w:val="hybridMultilevel"/>
    <w:tmpl w:val="945C22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AF10F1"/>
    <w:multiLevelType w:val="hybridMultilevel"/>
    <w:tmpl w:val="619E4468"/>
    <w:lvl w:ilvl="0" w:tplc="64A8EAE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2119D9"/>
    <w:multiLevelType w:val="hybridMultilevel"/>
    <w:tmpl w:val="1506E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3"/>
  </w:num>
  <w:num w:numId="4">
    <w:abstractNumId w:val="9"/>
  </w:num>
  <w:num w:numId="5">
    <w:abstractNumId w:val="3"/>
  </w:num>
  <w:num w:numId="6">
    <w:abstractNumId w:val="20"/>
  </w:num>
  <w:num w:numId="7">
    <w:abstractNumId w:val="12"/>
  </w:num>
  <w:num w:numId="8">
    <w:abstractNumId w:val="11"/>
  </w:num>
  <w:num w:numId="9">
    <w:abstractNumId w:val="0"/>
  </w:num>
  <w:num w:numId="10">
    <w:abstractNumId w:val="19"/>
  </w:num>
  <w:num w:numId="11">
    <w:abstractNumId w:val="21"/>
  </w:num>
  <w:num w:numId="12">
    <w:abstractNumId w:val="13"/>
  </w:num>
  <w:num w:numId="13">
    <w:abstractNumId w:val="16"/>
  </w:num>
  <w:num w:numId="14">
    <w:abstractNumId w:val="1"/>
  </w:num>
  <w:num w:numId="15">
    <w:abstractNumId w:val="2"/>
  </w:num>
  <w:num w:numId="16">
    <w:abstractNumId w:val="15"/>
  </w:num>
  <w:num w:numId="17">
    <w:abstractNumId w:val="6"/>
  </w:num>
  <w:num w:numId="18">
    <w:abstractNumId w:val="7"/>
  </w:num>
  <w:num w:numId="19">
    <w:abstractNumId w:val="22"/>
  </w:num>
  <w:num w:numId="20">
    <w:abstractNumId w:val="4"/>
  </w:num>
  <w:num w:numId="21">
    <w:abstractNumId w:val="18"/>
  </w:num>
  <w:num w:numId="22">
    <w:abstractNumId w:val="24"/>
  </w:num>
  <w:num w:numId="23">
    <w:abstractNumId w:val="14"/>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C06"/>
    <w:rsid w:val="000014E0"/>
    <w:rsid w:val="00015789"/>
    <w:rsid w:val="00022A2C"/>
    <w:rsid w:val="0006098E"/>
    <w:rsid w:val="0006121F"/>
    <w:rsid w:val="0006297A"/>
    <w:rsid w:val="000A633E"/>
    <w:rsid w:val="000B577C"/>
    <w:rsid w:val="000C2CFF"/>
    <w:rsid w:val="000D62F7"/>
    <w:rsid w:val="00173FB8"/>
    <w:rsid w:val="001A18B7"/>
    <w:rsid w:val="001A1E26"/>
    <w:rsid w:val="001A4B4F"/>
    <w:rsid w:val="001B0485"/>
    <w:rsid w:val="001C0BF3"/>
    <w:rsid w:val="001C4542"/>
    <w:rsid w:val="001C4900"/>
    <w:rsid w:val="00202717"/>
    <w:rsid w:val="002378AB"/>
    <w:rsid w:val="002417D1"/>
    <w:rsid w:val="00245C8C"/>
    <w:rsid w:val="00246728"/>
    <w:rsid w:val="00265A22"/>
    <w:rsid w:val="002A750B"/>
    <w:rsid w:val="002F0817"/>
    <w:rsid w:val="003007BD"/>
    <w:rsid w:val="003336CC"/>
    <w:rsid w:val="00387A54"/>
    <w:rsid w:val="003978B2"/>
    <w:rsid w:val="003D1CB1"/>
    <w:rsid w:val="003F10E6"/>
    <w:rsid w:val="004271C2"/>
    <w:rsid w:val="00454AF1"/>
    <w:rsid w:val="00471B06"/>
    <w:rsid w:val="0048597C"/>
    <w:rsid w:val="004A75C4"/>
    <w:rsid w:val="004C00EB"/>
    <w:rsid w:val="004D186A"/>
    <w:rsid w:val="004E7973"/>
    <w:rsid w:val="005978F0"/>
    <w:rsid w:val="0060712A"/>
    <w:rsid w:val="00622F3E"/>
    <w:rsid w:val="00624FA8"/>
    <w:rsid w:val="00695AA2"/>
    <w:rsid w:val="00697E37"/>
    <w:rsid w:val="0074066A"/>
    <w:rsid w:val="007607A7"/>
    <w:rsid w:val="007B3A98"/>
    <w:rsid w:val="007B3C5D"/>
    <w:rsid w:val="007F5DB9"/>
    <w:rsid w:val="008121C7"/>
    <w:rsid w:val="00823699"/>
    <w:rsid w:val="00830DBC"/>
    <w:rsid w:val="00867DDD"/>
    <w:rsid w:val="008D1C06"/>
    <w:rsid w:val="008D2CC6"/>
    <w:rsid w:val="00982B9B"/>
    <w:rsid w:val="00985DB3"/>
    <w:rsid w:val="009B7897"/>
    <w:rsid w:val="009C75DE"/>
    <w:rsid w:val="00A04651"/>
    <w:rsid w:val="00A33ED6"/>
    <w:rsid w:val="00A637B1"/>
    <w:rsid w:val="00A74ED9"/>
    <w:rsid w:val="00AA0212"/>
    <w:rsid w:val="00AF070C"/>
    <w:rsid w:val="00B5283F"/>
    <w:rsid w:val="00BA77DD"/>
    <w:rsid w:val="00BB61C5"/>
    <w:rsid w:val="00BC043A"/>
    <w:rsid w:val="00C06029"/>
    <w:rsid w:val="00C10652"/>
    <w:rsid w:val="00C300E9"/>
    <w:rsid w:val="00C366A5"/>
    <w:rsid w:val="00C436AA"/>
    <w:rsid w:val="00C602BD"/>
    <w:rsid w:val="00C84F00"/>
    <w:rsid w:val="00C86A09"/>
    <w:rsid w:val="00C918C3"/>
    <w:rsid w:val="00C97850"/>
    <w:rsid w:val="00CE71AA"/>
    <w:rsid w:val="00CF16E9"/>
    <w:rsid w:val="00D02558"/>
    <w:rsid w:val="00D338AB"/>
    <w:rsid w:val="00D33FE7"/>
    <w:rsid w:val="00D87038"/>
    <w:rsid w:val="00DA6C8A"/>
    <w:rsid w:val="00DD15E3"/>
    <w:rsid w:val="00DE0E4F"/>
    <w:rsid w:val="00DE373A"/>
    <w:rsid w:val="00E10B5F"/>
    <w:rsid w:val="00E15EE4"/>
    <w:rsid w:val="00E3750D"/>
    <w:rsid w:val="00E7253B"/>
    <w:rsid w:val="00EC3D31"/>
    <w:rsid w:val="00F14398"/>
    <w:rsid w:val="00F36578"/>
    <w:rsid w:val="00F37E5B"/>
    <w:rsid w:val="00F56499"/>
    <w:rsid w:val="00FA4164"/>
    <w:rsid w:val="00FF3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7"/>
    <o:shapelayout v:ext="edit">
      <o:idmap v:ext="edit" data="1,2"/>
    </o:shapelayout>
  </w:shapeDefaults>
  <w:decimalSymbol w:val=","/>
  <w:listSeparator w:val=";"/>
  <w15:chartTrackingRefBased/>
  <w15:docId w15:val="{8FEF756A-A993-4FC5-B2CF-A6225CA0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qFormat/>
    <w:rsid w:val="004271C2"/>
    <w:pPr>
      <w:keepNext/>
      <w:keepLines/>
      <w:widowControl w:val="0"/>
      <w:numPr>
        <w:numId w:val="9"/>
      </w:numPr>
      <w:overflowPunct w:val="0"/>
      <w:autoSpaceDE w:val="0"/>
      <w:autoSpaceDN w:val="0"/>
      <w:adjustRightInd w:val="0"/>
      <w:spacing w:before="360" w:after="60"/>
      <w:ind w:left="0"/>
      <w:textAlignment w:val="baseline"/>
      <w:outlineLvl w:val="0"/>
    </w:pPr>
    <w:rPr>
      <w:b/>
      <w:bCs/>
      <w:kern w:val="28"/>
      <w:sz w:val="28"/>
    </w:rPr>
  </w:style>
  <w:style w:type="paragraph" w:styleId="2">
    <w:name w:val="heading 2"/>
    <w:basedOn w:val="a"/>
    <w:qFormat/>
    <w:rsid w:val="004271C2"/>
    <w:pPr>
      <w:widowControl w:val="0"/>
      <w:numPr>
        <w:ilvl w:val="1"/>
        <w:numId w:val="9"/>
      </w:numPr>
      <w:tabs>
        <w:tab w:val="clear" w:pos="794"/>
      </w:tabs>
      <w:overflowPunct w:val="0"/>
      <w:autoSpaceDE w:val="0"/>
      <w:autoSpaceDN w:val="0"/>
      <w:adjustRightInd w:val="0"/>
      <w:spacing w:before="60"/>
      <w:ind w:left="454"/>
      <w:jc w:val="both"/>
      <w:textAlignment w:val="baseline"/>
      <w:outlineLvl w:val="1"/>
    </w:pPr>
    <w:rPr>
      <w:b/>
      <w:szCs w:val="20"/>
    </w:rPr>
  </w:style>
  <w:style w:type="paragraph" w:styleId="3">
    <w:name w:val="heading 3"/>
    <w:basedOn w:val="a"/>
    <w:qFormat/>
    <w:rsid w:val="004271C2"/>
    <w:pPr>
      <w:widowControl w:val="0"/>
      <w:numPr>
        <w:ilvl w:val="2"/>
        <w:numId w:val="9"/>
      </w:numPr>
      <w:overflowPunct w:val="0"/>
      <w:autoSpaceDE w:val="0"/>
      <w:autoSpaceDN w:val="0"/>
      <w:adjustRightInd w:val="0"/>
      <w:spacing w:before="60"/>
      <w:jc w:val="both"/>
      <w:textAlignment w:val="baseline"/>
      <w:outlineLvl w:val="2"/>
    </w:pPr>
    <w:rPr>
      <w:szCs w:val="20"/>
    </w:rPr>
  </w:style>
  <w:style w:type="paragraph" w:styleId="4">
    <w:name w:val="heading 4"/>
    <w:basedOn w:val="a"/>
    <w:next w:val="a"/>
    <w:qFormat/>
    <w:rsid w:val="004271C2"/>
    <w:pPr>
      <w:keepNext/>
      <w:spacing w:before="240" w:after="60"/>
      <w:outlineLvl w:val="3"/>
    </w:pPr>
    <w:rPr>
      <w:b/>
      <w:bCs/>
      <w:sz w:val="28"/>
      <w:szCs w:val="28"/>
    </w:rPr>
  </w:style>
  <w:style w:type="paragraph" w:styleId="5">
    <w:name w:val="heading 5"/>
    <w:basedOn w:val="a"/>
    <w:next w:val="a"/>
    <w:qFormat/>
    <w:rsid w:val="004271C2"/>
    <w:pPr>
      <w:widowControl w:val="0"/>
      <w:numPr>
        <w:ilvl w:val="4"/>
        <w:numId w:val="9"/>
      </w:numPr>
      <w:overflowPunct w:val="0"/>
      <w:autoSpaceDE w:val="0"/>
      <w:autoSpaceDN w:val="0"/>
      <w:adjustRightInd w:val="0"/>
      <w:spacing w:before="60"/>
      <w:jc w:val="both"/>
      <w:textAlignment w:val="baseline"/>
      <w:outlineLvl w:val="4"/>
    </w:pPr>
    <w:rPr>
      <w:szCs w:val="20"/>
    </w:rPr>
  </w:style>
  <w:style w:type="paragraph" w:styleId="6">
    <w:name w:val="heading 6"/>
    <w:basedOn w:val="a"/>
    <w:next w:val="a"/>
    <w:qFormat/>
    <w:rsid w:val="004271C2"/>
    <w:pPr>
      <w:widowControl w:val="0"/>
      <w:numPr>
        <w:ilvl w:val="5"/>
        <w:numId w:val="9"/>
      </w:numPr>
      <w:overflowPunct w:val="0"/>
      <w:autoSpaceDE w:val="0"/>
      <w:autoSpaceDN w:val="0"/>
      <w:adjustRightInd w:val="0"/>
      <w:spacing w:before="60"/>
      <w:jc w:val="both"/>
      <w:textAlignment w:val="baseline"/>
      <w:outlineLvl w:val="5"/>
    </w:pPr>
    <w:rPr>
      <w:szCs w:val="20"/>
    </w:rPr>
  </w:style>
  <w:style w:type="paragraph" w:styleId="7">
    <w:name w:val="heading 7"/>
    <w:basedOn w:val="a"/>
    <w:next w:val="a"/>
    <w:qFormat/>
    <w:rsid w:val="004271C2"/>
    <w:pPr>
      <w:widowControl w:val="0"/>
      <w:numPr>
        <w:ilvl w:val="6"/>
        <w:numId w:val="9"/>
      </w:numPr>
      <w:overflowPunct w:val="0"/>
      <w:autoSpaceDE w:val="0"/>
      <w:autoSpaceDN w:val="0"/>
      <w:adjustRightInd w:val="0"/>
      <w:spacing w:before="60"/>
      <w:jc w:val="both"/>
      <w:textAlignment w:val="baseline"/>
      <w:outlineLvl w:val="6"/>
    </w:pPr>
    <w:rPr>
      <w:szCs w:val="20"/>
    </w:rPr>
  </w:style>
  <w:style w:type="paragraph" w:styleId="8">
    <w:name w:val="heading 8"/>
    <w:basedOn w:val="a"/>
    <w:next w:val="a"/>
    <w:qFormat/>
    <w:rsid w:val="004271C2"/>
    <w:pPr>
      <w:widowControl w:val="0"/>
      <w:numPr>
        <w:ilvl w:val="7"/>
        <w:numId w:val="9"/>
      </w:numPr>
      <w:overflowPunct w:val="0"/>
      <w:autoSpaceDE w:val="0"/>
      <w:autoSpaceDN w:val="0"/>
      <w:adjustRightInd w:val="0"/>
      <w:spacing w:before="60"/>
      <w:jc w:val="both"/>
      <w:textAlignment w:val="baseline"/>
      <w:outlineLvl w:val="7"/>
    </w:pPr>
    <w:rPr>
      <w:szCs w:val="20"/>
    </w:rPr>
  </w:style>
  <w:style w:type="paragraph" w:styleId="9">
    <w:name w:val="heading 9"/>
    <w:basedOn w:val="a"/>
    <w:next w:val="a"/>
    <w:qFormat/>
    <w:rsid w:val="004271C2"/>
    <w:pPr>
      <w:widowControl w:val="0"/>
      <w:numPr>
        <w:ilvl w:val="8"/>
        <w:numId w:val="9"/>
      </w:numPr>
      <w:overflowPunct w:val="0"/>
      <w:autoSpaceDE w:val="0"/>
      <w:autoSpaceDN w:val="0"/>
      <w:adjustRightInd w:val="0"/>
      <w:spacing w:before="60"/>
      <w:jc w:val="both"/>
      <w:textAlignment w:val="baseline"/>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60" w:lineRule="auto"/>
      <w:jc w:val="both"/>
    </w:pPr>
    <w:rPr>
      <w:snapToGrid w:val="0"/>
      <w:sz w:val="28"/>
    </w:rPr>
  </w:style>
  <w:style w:type="paragraph" w:customStyle="1" w:styleId="FR2">
    <w:name w:val="FR2"/>
    <w:pPr>
      <w:widowControl w:val="0"/>
      <w:spacing w:line="300" w:lineRule="auto"/>
      <w:ind w:firstLine="320"/>
      <w:jc w:val="both"/>
    </w:pPr>
    <w:rPr>
      <w:rFonts w:ascii="Arial" w:hAnsi="Arial"/>
      <w:snapToGrid w:val="0"/>
      <w:sz w:val="24"/>
    </w:rPr>
  </w:style>
  <w:style w:type="paragraph" w:styleId="21">
    <w:name w:val="Body Text Indent 2"/>
    <w:basedOn w:val="a"/>
    <w:pPr>
      <w:ind w:firstLine="567"/>
      <w:jc w:val="both"/>
    </w:pPr>
    <w:rPr>
      <w:szCs w:val="20"/>
    </w:rPr>
  </w:style>
  <w:style w:type="paragraph" w:styleId="a3">
    <w:name w:val="Body Text Indent"/>
    <w:basedOn w:val="a"/>
    <w:pPr>
      <w:spacing w:line="360" w:lineRule="auto"/>
      <w:ind w:left="360"/>
      <w:jc w:val="center"/>
    </w:pPr>
    <w:rPr>
      <w:szCs w:val="28"/>
    </w:rPr>
  </w:style>
  <w:style w:type="paragraph" w:styleId="a4">
    <w:name w:val="Body Text"/>
    <w:basedOn w:val="a"/>
    <w:pPr>
      <w:spacing w:line="360" w:lineRule="auto"/>
      <w:jc w:val="center"/>
    </w:pPr>
    <w:rPr>
      <w:b/>
      <w:bCs/>
      <w:sz w:val="28"/>
      <w:szCs w:val="28"/>
    </w:rPr>
  </w:style>
  <w:style w:type="paragraph" w:customStyle="1" w:styleId="11">
    <w:name w:val="Текст 1"/>
    <w:basedOn w:val="2"/>
    <w:rsid w:val="004271C2"/>
    <w:pPr>
      <w:tabs>
        <w:tab w:val="num" w:pos="426"/>
      </w:tabs>
      <w:spacing w:after="60"/>
      <w:ind w:left="425" w:hanging="425"/>
    </w:pPr>
    <w:rPr>
      <w:b w:val="0"/>
    </w:rPr>
  </w:style>
  <w:style w:type="paragraph" w:customStyle="1" w:styleId="22">
    <w:name w:val="Текст 2"/>
    <w:basedOn w:val="3"/>
    <w:rsid w:val="004271C2"/>
    <w:pPr>
      <w:tabs>
        <w:tab w:val="clear" w:pos="1021"/>
      </w:tabs>
      <w:ind w:left="993" w:hanging="567"/>
    </w:pPr>
  </w:style>
  <w:style w:type="paragraph" w:styleId="20">
    <w:name w:val="List 2"/>
    <w:basedOn w:val="a"/>
    <w:rsid w:val="004271C2"/>
    <w:pPr>
      <w:widowControl w:val="0"/>
      <w:numPr>
        <w:numId w:val="10"/>
      </w:numPr>
      <w:tabs>
        <w:tab w:val="clear" w:pos="1928"/>
        <w:tab w:val="num" w:pos="1418"/>
      </w:tabs>
      <w:overflowPunct w:val="0"/>
      <w:autoSpaceDE w:val="0"/>
      <w:autoSpaceDN w:val="0"/>
      <w:adjustRightInd w:val="0"/>
      <w:spacing w:before="60"/>
      <w:ind w:left="1418" w:hanging="425"/>
      <w:jc w:val="both"/>
      <w:textAlignment w:val="baseline"/>
    </w:pPr>
    <w:rPr>
      <w:szCs w:val="20"/>
    </w:rPr>
  </w:style>
  <w:style w:type="paragraph" w:customStyle="1" w:styleId="30">
    <w:name w:val="Текст 3"/>
    <w:basedOn w:val="4"/>
    <w:rsid w:val="004271C2"/>
    <w:pPr>
      <w:keepNext w:val="0"/>
      <w:widowControl w:val="0"/>
      <w:numPr>
        <w:ilvl w:val="3"/>
        <w:numId w:val="9"/>
      </w:numPr>
      <w:tabs>
        <w:tab w:val="clear" w:pos="2101"/>
        <w:tab w:val="left" w:pos="1701"/>
      </w:tabs>
      <w:overflowPunct w:val="0"/>
      <w:autoSpaceDE w:val="0"/>
      <w:autoSpaceDN w:val="0"/>
      <w:adjustRightInd w:val="0"/>
      <w:spacing w:before="60" w:after="0"/>
      <w:ind w:left="1701" w:hanging="708"/>
      <w:jc w:val="both"/>
      <w:textAlignment w:val="baseline"/>
    </w:pPr>
    <w:rPr>
      <w:b w:val="0"/>
      <w:sz w:val="24"/>
      <w:szCs w:val="22"/>
    </w:rPr>
  </w:style>
  <w:style w:type="paragraph" w:styleId="12">
    <w:name w:val="toc 1"/>
    <w:basedOn w:val="a"/>
    <w:next w:val="a"/>
    <w:autoRedefine/>
    <w:semiHidden/>
    <w:rsid w:val="001B0485"/>
    <w:pPr>
      <w:tabs>
        <w:tab w:val="right" w:leader="dot" w:pos="9355"/>
      </w:tabs>
      <w:spacing w:line="336" w:lineRule="auto"/>
      <w:ind w:right="851"/>
    </w:pPr>
    <w:rPr>
      <w:caps/>
      <w:sz w:val="28"/>
      <w:szCs w:val="20"/>
      <w:lang w:val="uk-UA"/>
    </w:rPr>
  </w:style>
  <w:style w:type="paragraph" w:customStyle="1" w:styleId="a5">
    <w:name w:val="Чертежный"/>
    <w:rsid w:val="000C2CFF"/>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3366">
      <w:bodyDiv w:val="1"/>
      <w:marLeft w:val="0"/>
      <w:marRight w:val="0"/>
      <w:marTop w:val="0"/>
      <w:marBottom w:val="0"/>
      <w:divBdr>
        <w:top w:val="none" w:sz="0" w:space="0" w:color="auto"/>
        <w:left w:val="none" w:sz="0" w:space="0" w:color="auto"/>
        <w:bottom w:val="none" w:sz="0" w:space="0" w:color="auto"/>
        <w:right w:val="none" w:sz="0" w:space="0" w:color="auto"/>
      </w:divBdr>
    </w:div>
    <w:div w:id="1294368544">
      <w:bodyDiv w:val="1"/>
      <w:marLeft w:val="0"/>
      <w:marRight w:val="0"/>
      <w:marTop w:val="0"/>
      <w:marBottom w:val="0"/>
      <w:divBdr>
        <w:top w:val="none" w:sz="0" w:space="0" w:color="auto"/>
        <w:left w:val="none" w:sz="0" w:space="0" w:color="auto"/>
        <w:bottom w:val="none" w:sz="0" w:space="0" w:color="auto"/>
        <w:right w:val="none" w:sz="0" w:space="0" w:color="auto"/>
      </w:divBdr>
    </w:div>
    <w:div w:id="1564369144">
      <w:bodyDiv w:val="1"/>
      <w:marLeft w:val="0"/>
      <w:marRight w:val="0"/>
      <w:marTop w:val="0"/>
      <w:marBottom w:val="0"/>
      <w:divBdr>
        <w:top w:val="none" w:sz="0" w:space="0" w:color="auto"/>
        <w:left w:val="none" w:sz="0" w:space="0" w:color="auto"/>
        <w:bottom w:val="none" w:sz="0" w:space="0" w:color="auto"/>
        <w:right w:val="none" w:sz="0" w:space="0" w:color="auto"/>
      </w:divBdr>
    </w:div>
    <w:div w:id="19917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oleObject" Target="embeddings/oleObject9.bin"/><Relationship Id="rId34" Type="http://schemas.openxmlformats.org/officeDocument/2006/relationships/image" Target="media/image15.wmf"/><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8513</Words>
  <Characters>48525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11микрорайон</Company>
  <LinksUpToDate>false</LinksUpToDate>
  <CharactersWithSpaces>56925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леха</dc:creator>
  <cp:keywords/>
  <dc:description/>
  <cp:lastModifiedBy>Irina</cp:lastModifiedBy>
  <cp:revision>2</cp:revision>
  <cp:lastPrinted>2006-06-23T06:40:00Z</cp:lastPrinted>
  <dcterms:created xsi:type="dcterms:W3CDTF">2014-10-02T07:39:00Z</dcterms:created>
  <dcterms:modified xsi:type="dcterms:W3CDTF">2014-10-02T07:39:00Z</dcterms:modified>
</cp:coreProperties>
</file>