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672" w:rsidRDefault="00756EBC">
      <w:pPr>
        <w:pStyle w:val="21"/>
        <w:numPr>
          <w:ilvl w:val="0"/>
          <w:numId w:val="0"/>
        </w:numPr>
      </w:pPr>
      <w:r>
        <w:t>Мальчик</w:t>
      </w:r>
    </w:p>
    <w:p w:rsidR="00553672" w:rsidRDefault="00756EBC">
      <w:pPr>
        <w:pStyle w:val="a3"/>
      </w:pPr>
      <w:r>
        <w:t xml:space="preserve">Автор: </w:t>
      </w:r>
      <w:r>
        <w:rPr>
          <w:i/>
          <w:iCs/>
        </w:rPr>
        <w:t>Горький Максим</w:t>
      </w:r>
      <w:r>
        <w:t>.</w:t>
      </w:r>
      <w:r>
        <w:br/>
      </w:r>
      <w:r>
        <w:br/>
        <w:t>Речь от автора.</w:t>
      </w:r>
      <w:r>
        <w:br/>
      </w:r>
      <w:r>
        <w:br/>
        <w:t>«Трудно рассказать эту маленькую историю — она так проста».</w:t>
      </w:r>
      <w:r>
        <w:br/>
      </w:r>
      <w:r>
        <w:br/>
        <w:t>По воскресениям лирический герой весной и летом собирал детей и с утра уводил их на природу. «Как пастух, шел сзади беззаботных ягнят».</w:t>
      </w:r>
      <w:r>
        <w:br/>
      </w:r>
      <w:r>
        <w:br/>
        <w:t>В полдень младшие спали, а старшим рассказывал истории. «И часто, несмотря на всю самонадеянность юности и на присущую ей сменную гордость знаниями, я чувствовал себя ребенком среди мудрецов».</w:t>
      </w:r>
      <w:r>
        <w:br/>
      </w:r>
      <w:r>
        <w:br/>
        <w:t>Описание природы: «…небо кажется холодным, и странно видеть, что облака тают в нем».</w:t>
      </w:r>
      <w:r>
        <w:br/>
      </w:r>
      <w:r>
        <w:br/>
        <w:t>Однажды навстречу им попался незнакомый мальчик: «еврей, босый, в изорванной рубахе, чернобровый, тоненький и кудрявый, как барашек, был он чем-то взволнован, и, видимо, недавно плакал, веки его матово-черных глаз опухли и покраснели, резко выделяясь на бледном до синевы, голодном лице».</w:t>
      </w:r>
      <w:r>
        <w:br/>
      </w:r>
      <w:r>
        <w:br/>
        <w:t>Дети бросились к мальчику: «Держи жиденка!»</w:t>
      </w:r>
      <w:r>
        <w:br/>
      </w:r>
      <w:r>
        <w:br/>
        <w:t>Мальчик не убежал, хотя на лице выражение страха. Вдруг он спокойно предложил показать фокус.</w:t>
      </w:r>
      <w:r>
        <w:br/>
      </w:r>
      <w:r>
        <w:br/>
        <w:t>Дети заинтересовались, но некоторые все же смотрели с недоверием. Они считали, что дети с их улицы лучше других.</w:t>
      </w:r>
      <w:r>
        <w:br/>
      </w:r>
      <w:r>
        <w:br/>
        <w:t>«Красивый тоненький мальчик отступил от забора, изогнул назад свое худенькое тело, коснулся руками земли и, взметнув ноги, встал на руках». «Сквозь дыры его рубахи и штанишек просвечивала сероватая кожа худенького тела, острыми углами высовывались кости лопаток, колен и локтей. И ключицы его были точно удила».</w:t>
      </w:r>
      <w:r>
        <w:br/>
      </w:r>
      <w:r>
        <w:br/>
        <w:t>Ребятам это нравилось, поощряли его возгласами, подражали. Перестав делать упражнения, попросил что-нибудь взамен. «Эта просьба вызвала у публики враждебное и пренебрежительное отношение к артисту». Из 7 копеек герой 2 отдал мальчику.</w:t>
      </w:r>
      <w:r>
        <w:br/>
      </w:r>
      <w:r>
        <w:br/>
        <w:t>Когда тот уходил, стали заметны темные пятна на рубашке. «Это мы упали с трапеции в балагане, отец все лежит, а я уже здоровый…».</w:t>
      </w:r>
      <w:r>
        <w:br/>
      </w:r>
      <w:r>
        <w:br/>
        <w:t>«Я поднял рубаху — на коже мальчика с левого плеча вниз и к боку лежала широкая темная ссадина, она засохла толстым струпом, но во время упражнений струп лопнул в нескольких местах и теперь из трещин сочилась алая кровь».</w:t>
      </w:r>
      <w:r>
        <w:br/>
      </w:r>
      <w:r>
        <w:br/>
        <w:t>Сказал, что не больно, просто чешется. «Отец… у нас нет ни кусочка! А отец так разбился! Знаете — приходится работать. А тут ещё евреи мы, и все над нами смеются…»</w:t>
      </w:r>
      <w:r>
        <w:br/>
      </w:r>
      <w:r>
        <w:br/>
        <w:t>Это вроде бы простая история, но автор часто с благодарностью вспоминал о мужестве мальчика в самые трудные моменты. «в нем олицетворилось для меня именно мужество человека — не гибкое терпение раба, живущего неясными надеждами, а мужество сильного, который уверен в победе».</w:t>
      </w:r>
      <w:bookmarkStart w:id="0" w:name="_GoBack"/>
      <w:bookmarkEnd w:id="0"/>
    </w:p>
    <w:sectPr w:rsidR="0055367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6EBC"/>
    <w:rsid w:val="001C0673"/>
    <w:rsid w:val="00553672"/>
    <w:rsid w:val="0075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88393-B056-4408-936D-D34FB5EB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2014-04-06T11:31:00Z</dcterms:created>
  <dcterms:modified xsi:type="dcterms:W3CDTF">2014-04-06T11:31:00Z</dcterms:modified>
</cp:coreProperties>
</file>