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397" w:rsidRDefault="003E3397" w:rsidP="004322EF">
      <w:pPr>
        <w:jc w:val="center"/>
        <w:rPr>
          <w:sz w:val="28"/>
          <w:szCs w:val="28"/>
        </w:rPr>
      </w:pPr>
    </w:p>
    <w:p w:rsidR="00DC77F3" w:rsidRDefault="00DC77F3" w:rsidP="004322EF">
      <w:pPr>
        <w:jc w:val="center"/>
        <w:rPr>
          <w:b/>
          <w:sz w:val="28"/>
          <w:szCs w:val="28"/>
        </w:rPr>
      </w:pPr>
      <w:r w:rsidRPr="00924759">
        <w:rPr>
          <w:sz w:val="28"/>
          <w:szCs w:val="28"/>
        </w:rPr>
        <w:t xml:space="preserve">        </w:t>
      </w:r>
      <w:r w:rsidRPr="003F3847">
        <w:rPr>
          <w:b/>
          <w:sz w:val="28"/>
          <w:szCs w:val="28"/>
        </w:rPr>
        <w:t>ВВЕДЕНИЕ</w:t>
      </w:r>
    </w:p>
    <w:p w:rsidR="00DC77F3" w:rsidRPr="003F3847" w:rsidRDefault="00DC77F3" w:rsidP="004322EF">
      <w:pPr>
        <w:jc w:val="center"/>
        <w:rPr>
          <w:b/>
          <w:sz w:val="28"/>
          <w:szCs w:val="28"/>
        </w:rPr>
      </w:pPr>
    </w:p>
    <w:p w:rsidR="00DC77F3" w:rsidRPr="001B47A2" w:rsidRDefault="00DC77F3" w:rsidP="004322EF">
      <w:pPr>
        <w:pStyle w:val="ad"/>
        <w:spacing w:before="0" w:beforeAutospacing="0" w:after="0" w:afterAutospacing="0" w:line="360" w:lineRule="auto"/>
        <w:jc w:val="both"/>
        <w:rPr>
          <w:sz w:val="28"/>
          <w:szCs w:val="28"/>
        </w:rPr>
      </w:pPr>
      <w:r>
        <w:rPr>
          <w:b/>
          <w:sz w:val="28"/>
          <w:szCs w:val="28"/>
        </w:rPr>
        <w:t xml:space="preserve">     </w:t>
      </w:r>
      <w:r w:rsidRPr="00EE2193">
        <w:rPr>
          <w:b/>
          <w:sz w:val="28"/>
          <w:szCs w:val="28"/>
        </w:rPr>
        <w:t xml:space="preserve">Актуальность </w:t>
      </w:r>
      <w:r w:rsidRPr="001B47A2">
        <w:rPr>
          <w:sz w:val="28"/>
          <w:szCs w:val="28"/>
        </w:rPr>
        <w:t>проблемы проявляется в том, что финансовое положение предприятия, его показатели ликвидности и платежеспособности непосредственно зависят от того, насколько быстро средства, вложенные в текущие (оборотные) активы, превращаются в реальные деньги, т.е. повышение эффективности управления оборотными активами отражает улучшение финансового состояния предприятия.</w:t>
      </w:r>
    </w:p>
    <w:p w:rsidR="00DC77F3" w:rsidRDefault="00DC77F3" w:rsidP="004322EF">
      <w:pPr>
        <w:pStyle w:val="ad"/>
        <w:spacing w:before="0" w:beforeAutospacing="0" w:after="0" w:afterAutospacing="0" w:line="360" w:lineRule="auto"/>
        <w:ind w:firstLine="397"/>
        <w:jc w:val="both"/>
        <w:rPr>
          <w:sz w:val="28"/>
          <w:szCs w:val="28"/>
        </w:rPr>
      </w:pPr>
      <w:r>
        <w:rPr>
          <w:b/>
          <w:sz w:val="28"/>
          <w:szCs w:val="28"/>
        </w:rPr>
        <w:t xml:space="preserve">Объект </w:t>
      </w:r>
      <w:r w:rsidRPr="00EE2193">
        <w:rPr>
          <w:sz w:val="28"/>
          <w:szCs w:val="28"/>
        </w:rPr>
        <w:t>ди</w:t>
      </w:r>
      <w:r>
        <w:rPr>
          <w:sz w:val="28"/>
          <w:szCs w:val="28"/>
        </w:rPr>
        <w:t>пломного проекта – оборотные активы  ООО  Универмаг «Детский мир».</w:t>
      </w:r>
    </w:p>
    <w:p w:rsidR="00DC77F3" w:rsidRDefault="00DC77F3" w:rsidP="004322EF">
      <w:pPr>
        <w:pStyle w:val="ad"/>
        <w:spacing w:before="0" w:beforeAutospacing="0" w:after="0" w:afterAutospacing="0" w:line="360" w:lineRule="auto"/>
        <w:ind w:firstLine="397"/>
        <w:jc w:val="both"/>
        <w:rPr>
          <w:sz w:val="28"/>
          <w:szCs w:val="28"/>
        </w:rPr>
      </w:pPr>
      <w:r w:rsidRPr="00EE2193">
        <w:rPr>
          <w:b/>
          <w:sz w:val="28"/>
          <w:szCs w:val="28"/>
        </w:rPr>
        <w:t>Предмет</w:t>
      </w:r>
      <w:r>
        <w:rPr>
          <w:sz w:val="28"/>
          <w:szCs w:val="28"/>
        </w:rPr>
        <w:t xml:space="preserve"> дипломного проекта – </w:t>
      </w:r>
      <w:r w:rsidRPr="001B47A2">
        <w:rPr>
          <w:sz w:val="28"/>
          <w:szCs w:val="28"/>
        </w:rPr>
        <w:t>процесс управления оборотными активами предприятия и стратегия их финансирования</w:t>
      </w:r>
      <w:r>
        <w:rPr>
          <w:sz w:val="28"/>
          <w:szCs w:val="28"/>
        </w:rPr>
        <w:t>.</w:t>
      </w:r>
    </w:p>
    <w:p w:rsidR="00DC77F3" w:rsidRDefault="00DC77F3" w:rsidP="004322EF">
      <w:pPr>
        <w:pStyle w:val="ad"/>
        <w:spacing w:before="0" w:beforeAutospacing="0" w:after="0" w:afterAutospacing="0" w:line="360" w:lineRule="auto"/>
        <w:ind w:firstLine="397"/>
        <w:jc w:val="both"/>
        <w:rPr>
          <w:sz w:val="28"/>
          <w:szCs w:val="28"/>
        </w:rPr>
      </w:pPr>
      <w:r w:rsidRPr="00EE2193">
        <w:rPr>
          <w:b/>
          <w:sz w:val="28"/>
          <w:szCs w:val="28"/>
        </w:rPr>
        <w:t>Цель</w:t>
      </w:r>
      <w:r>
        <w:rPr>
          <w:sz w:val="28"/>
          <w:szCs w:val="28"/>
        </w:rPr>
        <w:t xml:space="preserve"> дипломного проекта – разработка рекомендаций по повышению эффективности управления оборотными активами и стратегия их финансирования на примере ООО Универмаг «Детский мир»</w:t>
      </w:r>
    </w:p>
    <w:p w:rsidR="00DC77F3" w:rsidRDefault="00DC77F3" w:rsidP="004322EF">
      <w:pPr>
        <w:pStyle w:val="ad"/>
        <w:spacing w:before="0" w:beforeAutospacing="0" w:after="0" w:afterAutospacing="0" w:line="360" w:lineRule="auto"/>
        <w:ind w:firstLine="397"/>
        <w:jc w:val="both"/>
        <w:rPr>
          <w:sz w:val="28"/>
          <w:szCs w:val="28"/>
        </w:rPr>
      </w:pPr>
      <w:r w:rsidRPr="00EE2193">
        <w:rPr>
          <w:b/>
          <w:sz w:val="28"/>
          <w:szCs w:val="28"/>
        </w:rPr>
        <w:t>Задачи</w:t>
      </w:r>
      <w:r>
        <w:rPr>
          <w:sz w:val="28"/>
          <w:szCs w:val="28"/>
        </w:rPr>
        <w:t xml:space="preserve"> дипломного проекта:</w:t>
      </w:r>
    </w:p>
    <w:p w:rsidR="00DC77F3" w:rsidRPr="00281EE5" w:rsidRDefault="00DC77F3" w:rsidP="00281EE5">
      <w:pPr>
        <w:pStyle w:val="ad"/>
        <w:numPr>
          <w:ilvl w:val="0"/>
          <w:numId w:val="14"/>
        </w:numPr>
        <w:spacing w:before="0" w:beforeAutospacing="0" w:after="0" w:afterAutospacing="0" w:line="360" w:lineRule="auto"/>
        <w:jc w:val="both"/>
        <w:rPr>
          <w:sz w:val="28"/>
          <w:szCs w:val="28"/>
        </w:rPr>
      </w:pPr>
      <w:r>
        <w:rPr>
          <w:sz w:val="28"/>
          <w:szCs w:val="28"/>
        </w:rPr>
        <w:t xml:space="preserve">выявить сущность </w:t>
      </w:r>
      <w:r w:rsidRPr="001B47A2">
        <w:rPr>
          <w:sz w:val="28"/>
          <w:szCs w:val="28"/>
        </w:rPr>
        <w:t>управления оборотными активами предприятия</w:t>
      </w:r>
      <w:r>
        <w:rPr>
          <w:sz w:val="28"/>
          <w:szCs w:val="28"/>
        </w:rPr>
        <w:t>;</w:t>
      </w:r>
    </w:p>
    <w:p w:rsidR="00DC77F3" w:rsidRDefault="00DC77F3" w:rsidP="004322EF">
      <w:pPr>
        <w:pStyle w:val="ad"/>
        <w:numPr>
          <w:ilvl w:val="0"/>
          <w:numId w:val="14"/>
        </w:numPr>
        <w:spacing w:before="0" w:beforeAutospacing="0" w:after="0" w:afterAutospacing="0" w:line="360" w:lineRule="auto"/>
        <w:jc w:val="both"/>
        <w:rPr>
          <w:sz w:val="28"/>
          <w:szCs w:val="28"/>
        </w:rPr>
      </w:pPr>
      <w:r>
        <w:rPr>
          <w:sz w:val="28"/>
          <w:szCs w:val="28"/>
        </w:rPr>
        <w:t xml:space="preserve"> дать </w:t>
      </w:r>
      <w:r w:rsidRPr="001B47A2">
        <w:rPr>
          <w:sz w:val="28"/>
          <w:szCs w:val="28"/>
        </w:rPr>
        <w:t xml:space="preserve">оценку показателей оборачиваемости активов и </w:t>
      </w:r>
      <w:r>
        <w:rPr>
          <w:sz w:val="28"/>
          <w:szCs w:val="28"/>
        </w:rPr>
        <w:t xml:space="preserve"> про</w:t>
      </w:r>
      <w:r w:rsidRPr="001B47A2">
        <w:rPr>
          <w:sz w:val="28"/>
          <w:szCs w:val="28"/>
        </w:rPr>
        <w:t>анализировать их динамику</w:t>
      </w:r>
      <w:r>
        <w:rPr>
          <w:sz w:val="28"/>
          <w:szCs w:val="28"/>
        </w:rPr>
        <w:t>;</w:t>
      </w:r>
    </w:p>
    <w:p w:rsidR="00DC77F3" w:rsidRDefault="00DC77F3" w:rsidP="00281EE5">
      <w:pPr>
        <w:pStyle w:val="ad"/>
        <w:numPr>
          <w:ilvl w:val="0"/>
          <w:numId w:val="14"/>
        </w:numPr>
        <w:spacing w:before="0" w:beforeAutospacing="0" w:after="0" w:afterAutospacing="0" w:line="360" w:lineRule="auto"/>
        <w:jc w:val="both"/>
        <w:rPr>
          <w:sz w:val="28"/>
          <w:szCs w:val="28"/>
        </w:rPr>
      </w:pPr>
      <w:r>
        <w:rPr>
          <w:sz w:val="28"/>
          <w:szCs w:val="28"/>
        </w:rPr>
        <w:t>провести анализ эффективности использования оборотных активов ООО  Универмаг «Детский мир»;</w:t>
      </w:r>
    </w:p>
    <w:p w:rsidR="00DC77F3" w:rsidRPr="00281EE5" w:rsidRDefault="00DC77F3" w:rsidP="00281EE5">
      <w:pPr>
        <w:pStyle w:val="ad"/>
        <w:numPr>
          <w:ilvl w:val="0"/>
          <w:numId w:val="14"/>
        </w:numPr>
        <w:spacing w:before="0" w:beforeAutospacing="0" w:after="0" w:afterAutospacing="0" w:line="360" w:lineRule="auto"/>
        <w:jc w:val="both"/>
        <w:rPr>
          <w:sz w:val="28"/>
          <w:szCs w:val="28"/>
        </w:rPr>
      </w:pPr>
      <w:r w:rsidRPr="00281EE5">
        <w:rPr>
          <w:sz w:val="28"/>
          <w:szCs w:val="28"/>
        </w:rPr>
        <w:t xml:space="preserve">разработать рекомендации </w:t>
      </w:r>
      <w:r>
        <w:rPr>
          <w:sz w:val="28"/>
          <w:szCs w:val="28"/>
        </w:rPr>
        <w:t xml:space="preserve"> </w:t>
      </w:r>
      <w:r w:rsidRPr="00281EE5">
        <w:rPr>
          <w:sz w:val="28"/>
          <w:szCs w:val="28"/>
        </w:rPr>
        <w:t xml:space="preserve">по </w:t>
      </w:r>
      <w:r>
        <w:rPr>
          <w:sz w:val="28"/>
          <w:szCs w:val="28"/>
        </w:rPr>
        <w:t xml:space="preserve"> эффективному </w:t>
      </w:r>
      <w:r w:rsidRPr="00281EE5">
        <w:rPr>
          <w:sz w:val="28"/>
          <w:szCs w:val="28"/>
        </w:rPr>
        <w:t>управлению оборотными активами и стратегии их финансирования</w:t>
      </w:r>
      <w:r w:rsidRPr="00281EE5">
        <w:rPr>
          <w:b/>
          <w:sz w:val="28"/>
          <w:szCs w:val="28"/>
        </w:rPr>
        <w:t xml:space="preserve"> </w:t>
      </w:r>
      <w:r>
        <w:rPr>
          <w:sz w:val="28"/>
          <w:szCs w:val="28"/>
        </w:rPr>
        <w:t>ООО Универмаг «Детский мир».</w:t>
      </w:r>
    </w:p>
    <w:p w:rsidR="00DC77F3" w:rsidRPr="00281EE5" w:rsidRDefault="00DC77F3" w:rsidP="00281EE5">
      <w:pPr>
        <w:pStyle w:val="ad"/>
        <w:spacing w:before="0" w:beforeAutospacing="0" w:after="0" w:afterAutospacing="0" w:line="360" w:lineRule="auto"/>
        <w:ind w:firstLine="360"/>
        <w:jc w:val="both"/>
        <w:rPr>
          <w:sz w:val="28"/>
          <w:szCs w:val="28"/>
        </w:rPr>
      </w:pPr>
      <w:r w:rsidRPr="00281EE5">
        <w:rPr>
          <w:b/>
          <w:sz w:val="28"/>
          <w:szCs w:val="28"/>
        </w:rPr>
        <w:t>Результат</w:t>
      </w:r>
      <w:r>
        <w:rPr>
          <w:b/>
          <w:sz w:val="28"/>
          <w:szCs w:val="28"/>
        </w:rPr>
        <w:t xml:space="preserve">ом </w:t>
      </w:r>
      <w:r w:rsidRPr="00281EE5">
        <w:rPr>
          <w:sz w:val="28"/>
          <w:szCs w:val="28"/>
        </w:rPr>
        <w:t xml:space="preserve"> дипломного проекта, в частности разработанные рекомендации по повышению эффективности </w:t>
      </w:r>
      <w:r>
        <w:rPr>
          <w:sz w:val="28"/>
          <w:szCs w:val="28"/>
        </w:rPr>
        <w:t>использования оборотных активов</w:t>
      </w:r>
      <w:r w:rsidRPr="00281EE5">
        <w:rPr>
          <w:sz w:val="28"/>
          <w:szCs w:val="28"/>
        </w:rPr>
        <w:t xml:space="preserve">, могут быть использованы при формировании </w:t>
      </w:r>
      <w:r>
        <w:rPr>
          <w:sz w:val="28"/>
          <w:szCs w:val="28"/>
        </w:rPr>
        <w:t xml:space="preserve">стратегии финансирования оборотных активов </w:t>
      </w:r>
      <w:r w:rsidRPr="00281EE5">
        <w:rPr>
          <w:sz w:val="28"/>
          <w:szCs w:val="28"/>
        </w:rPr>
        <w:t xml:space="preserve"> О</w:t>
      </w:r>
      <w:r>
        <w:rPr>
          <w:sz w:val="28"/>
          <w:szCs w:val="28"/>
        </w:rPr>
        <w:t>О</w:t>
      </w:r>
      <w:r w:rsidRPr="00281EE5">
        <w:rPr>
          <w:sz w:val="28"/>
          <w:szCs w:val="28"/>
        </w:rPr>
        <w:t>О</w:t>
      </w:r>
      <w:r>
        <w:rPr>
          <w:sz w:val="28"/>
          <w:szCs w:val="28"/>
        </w:rPr>
        <w:t xml:space="preserve"> Универмаг </w:t>
      </w:r>
      <w:r w:rsidRPr="00281EE5">
        <w:rPr>
          <w:sz w:val="28"/>
          <w:szCs w:val="28"/>
        </w:rPr>
        <w:t xml:space="preserve"> «</w:t>
      </w:r>
      <w:r>
        <w:rPr>
          <w:sz w:val="28"/>
          <w:szCs w:val="28"/>
        </w:rPr>
        <w:t>Детский мир</w:t>
      </w:r>
      <w:r w:rsidRPr="00281EE5">
        <w:rPr>
          <w:sz w:val="28"/>
          <w:szCs w:val="28"/>
        </w:rPr>
        <w:t>».</w:t>
      </w:r>
    </w:p>
    <w:p w:rsidR="00DC77F3" w:rsidRPr="00924759" w:rsidRDefault="00DC77F3" w:rsidP="00502797">
      <w:pPr>
        <w:spacing w:line="360" w:lineRule="auto"/>
        <w:jc w:val="both"/>
        <w:rPr>
          <w:sz w:val="28"/>
          <w:szCs w:val="28"/>
        </w:rPr>
      </w:pPr>
    </w:p>
    <w:p w:rsidR="00DC77F3" w:rsidRPr="00924759" w:rsidRDefault="00DC77F3" w:rsidP="00502797">
      <w:pPr>
        <w:spacing w:line="360" w:lineRule="auto"/>
        <w:jc w:val="both"/>
        <w:rPr>
          <w:sz w:val="28"/>
          <w:szCs w:val="28"/>
        </w:rPr>
      </w:pPr>
      <w:r w:rsidRPr="00924759">
        <w:rPr>
          <w:sz w:val="28"/>
          <w:szCs w:val="28"/>
        </w:rPr>
        <w:lastRenderedPageBreak/>
        <w:t xml:space="preserve">       </w:t>
      </w:r>
    </w:p>
    <w:p w:rsidR="00DC77F3" w:rsidRPr="003F3847" w:rsidRDefault="00DC77F3" w:rsidP="003F3847">
      <w:pPr>
        <w:pStyle w:val="15"/>
        <w:numPr>
          <w:ilvl w:val="0"/>
          <w:numId w:val="15"/>
        </w:numPr>
        <w:spacing w:line="360" w:lineRule="auto"/>
        <w:jc w:val="both"/>
        <w:rPr>
          <w:b/>
          <w:caps/>
          <w:sz w:val="28"/>
          <w:szCs w:val="28"/>
        </w:rPr>
      </w:pPr>
      <w:r w:rsidRPr="003F3847">
        <w:rPr>
          <w:b/>
          <w:caps/>
          <w:sz w:val="28"/>
          <w:szCs w:val="28"/>
        </w:rPr>
        <w:t>Теоретические основы управления активами предприятия</w:t>
      </w:r>
    </w:p>
    <w:p w:rsidR="00DC77F3" w:rsidRPr="003F3847" w:rsidRDefault="00DC77F3" w:rsidP="003F3847">
      <w:pPr>
        <w:pStyle w:val="15"/>
        <w:spacing w:line="360" w:lineRule="auto"/>
        <w:ind w:left="1939"/>
        <w:jc w:val="both"/>
        <w:rPr>
          <w:b/>
          <w:caps/>
          <w:sz w:val="28"/>
          <w:szCs w:val="28"/>
        </w:rPr>
      </w:pPr>
    </w:p>
    <w:p w:rsidR="00DC77F3" w:rsidRPr="003F3847" w:rsidRDefault="00DC77F3" w:rsidP="002460A9">
      <w:pPr>
        <w:pStyle w:val="15"/>
        <w:numPr>
          <w:ilvl w:val="1"/>
          <w:numId w:val="11"/>
        </w:numPr>
        <w:spacing w:line="360" w:lineRule="auto"/>
        <w:jc w:val="both"/>
        <w:rPr>
          <w:b/>
          <w:caps/>
          <w:sz w:val="28"/>
          <w:szCs w:val="28"/>
        </w:rPr>
      </w:pPr>
      <w:r w:rsidRPr="003F3847">
        <w:rPr>
          <w:b/>
          <w:sz w:val="28"/>
          <w:szCs w:val="28"/>
        </w:rPr>
        <w:t xml:space="preserve">Сущность оборотных активов предприятия, их роль и значение                        </w:t>
      </w:r>
    </w:p>
    <w:p w:rsidR="00DC77F3" w:rsidRPr="00924759" w:rsidRDefault="00DC77F3" w:rsidP="002460A9">
      <w:pPr>
        <w:spacing w:line="360" w:lineRule="auto"/>
        <w:jc w:val="both"/>
        <w:rPr>
          <w:b/>
          <w:sz w:val="28"/>
          <w:szCs w:val="28"/>
        </w:rPr>
      </w:pPr>
      <w:r w:rsidRPr="00924759">
        <w:rPr>
          <w:sz w:val="28"/>
          <w:szCs w:val="28"/>
        </w:rPr>
        <w:t xml:space="preserve">        В  условиях  становления  и  развития  рыночных   отношений   процесс формирования устойчивой рыночной инфраструктуры  ставит новые  требования  к механизмам формирования и использования финансовых категорий,  в  том  числе оборотных  средств,  а также, отдельных  составных  элементов  входящих  в  её состав.       Поэтому,  в рыночных   отношений,  уточнение экономической сущности, роли и значению  оборотных  активов обусловлено изменениями  в  финансово-рыночных  отношениях,  что  находит отражение  в  расширении   источников   их   пополнения,   расширения   прав производственных   коллективов   в   расходовании   средств   по   отдельным направлениям их использования и складывающимся на  этой  основе  их  единого кругооборота.</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 xml:space="preserve">       Тем  самым,  до  настоящего   времени,   несмотря   на   актуальность рассматриваемых    вопросов,  отсутствует  единство   взглядов     на   сущность</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оборотных активов, а также их отдельных составных  элементов,  в  частности  -</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оборотных фондов. Более того, имеются различные  точки  зрения  в  отношении</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критерия,   которые  встречаются  почти    во   всех    книгах   (учебниках)    по</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 xml:space="preserve">финансовым направлениям, согласно, которому производственные  фонды  делятся на основные и  оборотные. Существуют  и  другие  точки  зрения,  вопреки общепринятому  положению  -  способ  перенесения   стоимости.      Отдельные экономисты  считают основанием для деления средств производства на  средства труда и  предметы  труда,  а   не  производственных  фондов  на  основные  и оборотные,  хотя признак  по  которому  делятся  производственные  фонды  на основные и оборотные – не на характер  перенесения  стоимости,  а  характер  их производственного потребления. </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lastRenderedPageBreak/>
        <w:t xml:space="preserve">       Состав оборотных активов по своей проблематичности и  дискуссионности</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находился и находится в центре внимания экономистов. В дискуссиях,  основной</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упор делается на включение отдельных показателей затрат в  состав  оборотных</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средств  или  основных  фондов,  в  частности  незавершённого  производства.</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Встречается мнение,  где  содержание  оборотных  фондов  сводится  только  к</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производственным запасам, или  к  оборотным  фондам.  Даже  ранее  сказанные</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утверждения   отдельных   экономистов   в   частности   утверждающим,   что</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незавершённое   производство   является    промежуточной    формой     между</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производственными фондами и фондами обращения, мотивируя тем,  что  оно  не</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обладает экономическими признаками оборотных производственных  фондов  и  не переносит своей стоимости на готовый продукт. И  самое  главное,  что  такие</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утверждения не оказались  сферой  дискуссии,  они  остались  незаметными  до</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сегодняшнего дня. Отсюда напрашивается вывод, что  включение  незавершённого производства в оборотные  фонды  может  дать  неправильное  представление  о производственных запасах. Учет  таких  выводов  может  оказать  существенное влияние на  налогообразующие  показатели  и  ослабить  финансовое  положение хозяйствующих субъектов.</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 xml:space="preserve">       Среди  учёных-экономистов  существенные   расхождения   во   взглядах наблюдаются относительно включения в состав оборотных активов  их  отдельных</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составных элементов.</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 xml:space="preserve">       Например,  отдельные  экономисты  исключают  из  состава   оборотных активов   амортизационные  отчисления  и  вновь  созданную   стоимость,   но признают целесообразность включения  фонда  заработной  платы,  хотя  она  и</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является составной частью вновь созданной стоимости  о  частичной  стоимости</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не всех производственных фондов, а лишь основных, тогда как оборотные  фонды</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 xml:space="preserve">и фонды обращения    полностью  входят  в  состав  оборотных  активов.  Этим позволяет высказаться причина их существования, которая   в      определенных   производственных   отношений,    связанных    с осуществлением  </w:t>
      </w:r>
      <w:r w:rsidRPr="00924759">
        <w:rPr>
          <w:rFonts w:ascii="Times New Roman" w:hAnsi="Times New Roman" w:cs="Times New Roman"/>
          <w:sz w:val="28"/>
          <w:szCs w:val="28"/>
        </w:rPr>
        <w:lastRenderedPageBreak/>
        <w:t>воспроизводственного  цикла  и  необходимых  для  этой  цели средств и соответственно, производственных ресурсов, в размере  определяемым одним   кругооборотом.    Итак,    оборотные    активы    выступают    как авансированная  стоимость,  что   предполагает   не   расходование   её,   а прохождение ею всех  трех  стадий  кругооборота  и  возвращение  к  исходной точке.  Поэтому,  воспроизводясь  после  каждого   кругооборота,   оборотные активы в состоянии обеспечить движение производственных фондов и  создание материальных  ценностей  в  значительных  размерах  за  определённый  период времени, например, за год. Такой  подход  к  определению  оборотных  активов соответствует  современным  условиям   хозяйствования,    поскольку   работа предприятий  предполагает  более  тщательный   учёт   не   только   конечных результатов,   но    и    авансированной    стоимости.    Расширение    прав производственных   коллективов   в   расходовании   средств   по   различным направлениям и складывающийся на этой основе их  единый  кругооборот,  также</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предполагает расширенную трактовку оборотных средств.</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 xml:space="preserve">       В состав оборотных средств на основании изложенного, кроме  оборотных</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производственных фондов и фондов обращения, включая фонд заработной платы  и отчисления на остальные  страхования,  необходимо  включить  амортизационные отчисления, малоценные и быстроизнашивающиеся предметы. Поскольку  в  состав оборотных фондов и фондов  обращения войдут  те  товары  и  услуги,  которые были вовлечены в оборот в виде кредиторской задолженности, а также  денежные средства, как исходный и конечный пункт кругооборота  стоимости,   составной частью которых является чистый доход в размере прибыли  предприятия.  Другая составная  часть  созданного  чистого  дохода  -  т.е.   косвенные   налоги, перечисляются  в  бюджет  по  мере  реализации  продукции  и  не   участвуют длительное  время  в  обороте  средств  предприятия,  вследствие  чего   его величина не должна приниматься во внимание при  определении  рассматриваемой экономической категории.</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lastRenderedPageBreak/>
        <w:t xml:space="preserve">       Правомерность  включения  части  прибавочного   продукта   в   состав оборотных активов следует иметь в</w:t>
      </w:r>
      <w:r>
        <w:rPr>
          <w:rFonts w:ascii="Times New Roman" w:hAnsi="Times New Roman" w:cs="Times New Roman"/>
          <w:sz w:val="28"/>
          <w:szCs w:val="28"/>
        </w:rPr>
        <w:t xml:space="preserve"> </w:t>
      </w:r>
      <w:r w:rsidRPr="00924759">
        <w:rPr>
          <w:rFonts w:ascii="Times New Roman" w:hAnsi="Times New Roman" w:cs="Times New Roman"/>
          <w:sz w:val="28"/>
          <w:szCs w:val="28"/>
        </w:rPr>
        <w:t>виду, что его величина не входит  в  состав первоначально авансированной стоимости текущего кругооборота,  а  появляется</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в процессе его осуществления на стадии производства и только  в  последующем</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кругообороте может входить составной частью в  указанную  стоимость.   Кроме того,   отдельные   элементы   оборотных   средств   определяются   текущими издержками, то есть без учета прибавочного продукта.  Данные  обстоятельства не  могут  служить  основанием  для  его  исключения  из  состава  оборотных средств.  Несомненно,  это  объясняется  не  только  сложностью   исчисления прибавочного продукта отдельных элементов  оборотных  активов,  например,  в незавершенном  производстве,  но  и  отсутствием   необходимости   в   этом, поскольку,  при  определении  уровня   эффективности   прибавочный   продукт выступает как составная часть  полученного  эффекта,  отношение  которого  к первоначально авансированной стоимости является  характерной  чертой  любого показателя эффективности производства.</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 xml:space="preserve">       Очевидно,  что  в  условиях  становления   рыночных   отношений   при исследовании  проблемы  оборотных  активов    нет  необходимости  стоимости,</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вступившей в производство,  противопоставлять  стоимости,  присоединенной  в</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процессе кругооборота. Лишь вместе взятые, они будут  выступать  как  единое</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целое - оборотные средства.</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 xml:space="preserve">       Следовательно,   часть    прибыли    после    каждого    кругооборота</w:t>
      </w:r>
      <w:r>
        <w:rPr>
          <w:rFonts w:ascii="Times New Roman" w:hAnsi="Times New Roman" w:cs="Times New Roman"/>
          <w:sz w:val="28"/>
          <w:szCs w:val="28"/>
        </w:rPr>
        <w:t xml:space="preserve"> </w:t>
      </w:r>
      <w:r w:rsidRPr="00924759">
        <w:rPr>
          <w:rFonts w:ascii="Times New Roman" w:hAnsi="Times New Roman" w:cs="Times New Roman"/>
          <w:sz w:val="28"/>
          <w:szCs w:val="28"/>
        </w:rPr>
        <w:t>присоединяется к   первоначально авансированной  стоимости  и  функционирует</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вместе  с  ней  постоянно  находясь  в  обороте.  Однако  и  до   завершения</w:t>
      </w:r>
      <w:r>
        <w:rPr>
          <w:rFonts w:ascii="Times New Roman" w:hAnsi="Times New Roman" w:cs="Times New Roman"/>
          <w:sz w:val="28"/>
          <w:szCs w:val="28"/>
        </w:rPr>
        <w:t xml:space="preserve"> </w:t>
      </w:r>
      <w:r w:rsidRPr="00924759">
        <w:rPr>
          <w:rFonts w:ascii="Times New Roman" w:hAnsi="Times New Roman" w:cs="Times New Roman"/>
          <w:sz w:val="28"/>
          <w:szCs w:val="28"/>
        </w:rPr>
        <w:t>очередного  оборота  чистый  доход  в  той  части,  в  какой  он  входит   в</w:t>
      </w:r>
      <w:r>
        <w:rPr>
          <w:rFonts w:ascii="Times New Roman" w:hAnsi="Times New Roman" w:cs="Times New Roman"/>
          <w:sz w:val="28"/>
          <w:szCs w:val="28"/>
        </w:rPr>
        <w:t xml:space="preserve"> </w:t>
      </w:r>
      <w:r w:rsidRPr="00924759">
        <w:rPr>
          <w:rFonts w:ascii="Times New Roman" w:hAnsi="Times New Roman" w:cs="Times New Roman"/>
          <w:sz w:val="28"/>
          <w:szCs w:val="28"/>
        </w:rPr>
        <w:t>незавершённое производство, может принимать  денежную  форму:   например,  в</w:t>
      </w:r>
      <w:r>
        <w:rPr>
          <w:rFonts w:ascii="Times New Roman" w:hAnsi="Times New Roman" w:cs="Times New Roman"/>
          <w:sz w:val="28"/>
          <w:szCs w:val="28"/>
        </w:rPr>
        <w:t xml:space="preserve"> </w:t>
      </w:r>
      <w:r w:rsidRPr="00924759">
        <w:rPr>
          <w:rFonts w:ascii="Times New Roman" w:hAnsi="Times New Roman" w:cs="Times New Roman"/>
          <w:sz w:val="28"/>
          <w:szCs w:val="28"/>
        </w:rPr>
        <w:t>случае  реализации  полуфабрикатов.  Следовательно,  уже   на  этой   стадии</w:t>
      </w:r>
      <w:r>
        <w:rPr>
          <w:rFonts w:ascii="Times New Roman" w:hAnsi="Times New Roman" w:cs="Times New Roman"/>
          <w:sz w:val="28"/>
          <w:szCs w:val="28"/>
        </w:rPr>
        <w:t xml:space="preserve"> </w:t>
      </w:r>
      <w:r w:rsidRPr="00924759">
        <w:rPr>
          <w:rFonts w:ascii="Times New Roman" w:hAnsi="Times New Roman" w:cs="Times New Roman"/>
          <w:sz w:val="28"/>
          <w:szCs w:val="28"/>
        </w:rPr>
        <w:t>предприятие  может  маневрировать  средствами,  составной   частью   которых</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lastRenderedPageBreak/>
        <w:t>является  прибавочный  продукт.  Причем  размер  этого   участия   постоянно возрастает,  если  учесть  увеличение  доли  специальных  фондов,   средства которых постоянно находятся в обороте предприятий и источником  формирования, которых  является прибыль.</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 xml:space="preserve">       Уместно  отметить  и  то,  что  отдельные  экономисты  не  однозначно</w:t>
      </w:r>
      <w:r>
        <w:rPr>
          <w:rFonts w:ascii="Times New Roman" w:hAnsi="Times New Roman" w:cs="Times New Roman"/>
          <w:sz w:val="28"/>
          <w:szCs w:val="28"/>
        </w:rPr>
        <w:t xml:space="preserve"> </w:t>
      </w:r>
      <w:r w:rsidRPr="00924759">
        <w:rPr>
          <w:rFonts w:ascii="Times New Roman" w:hAnsi="Times New Roman" w:cs="Times New Roman"/>
          <w:sz w:val="28"/>
          <w:szCs w:val="28"/>
        </w:rPr>
        <w:t>оценивают роль денег в формировании оборотных средств. Они сводят к ним  все</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содержания оборотных активов, тогда как  другие  полностью  отрицают  данное</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положение. Так, например,  встречается  мнение  полагающее,  что  "Оборотные</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активы - это  деньги  для  формирования  необходимых  запасов  и  покрытия</w:t>
      </w:r>
      <w:r>
        <w:rPr>
          <w:rFonts w:ascii="Times New Roman" w:hAnsi="Times New Roman" w:cs="Times New Roman"/>
          <w:sz w:val="28"/>
          <w:szCs w:val="28"/>
        </w:rPr>
        <w:t xml:space="preserve"> </w:t>
      </w:r>
      <w:r w:rsidRPr="00924759">
        <w:rPr>
          <w:rFonts w:ascii="Times New Roman" w:hAnsi="Times New Roman" w:cs="Times New Roman"/>
          <w:sz w:val="28"/>
          <w:szCs w:val="28"/>
        </w:rPr>
        <w:t>единовременных  затрат". Ряд экономистов наоборот -  высказывают  мнение  и</w:t>
      </w:r>
      <w:r>
        <w:rPr>
          <w:rFonts w:ascii="Times New Roman" w:hAnsi="Times New Roman" w:cs="Times New Roman"/>
          <w:sz w:val="28"/>
          <w:szCs w:val="28"/>
        </w:rPr>
        <w:t xml:space="preserve"> </w:t>
      </w:r>
      <w:r w:rsidRPr="00924759">
        <w:rPr>
          <w:rFonts w:ascii="Times New Roman" w:hAnsi="Times New Roman" w:cs="Times New Roman"/>
          <w:sz w:val="28"/>
          <w:szCs w:val="28"/>
        </w:rPr>
        <w:t>утверждают, что "...  оборотные  активы  нельзя  представлять  в  качестве</w:t>
      </w:r>
      <w:r>
        <w:rPr>
          <w:rFonts w:ascii="Times New Roman" w:hAnsi="Times New Roman" w:cs="Times New Roman"/>
          <w:sz w:val="28"/>
          <w:szCs w:val="28"/>
        </w:rPr>
        <w:t xml:space="preserve"> </w:t>
      </w:r>
      <w:r w:rsidRPr="00924759">
        <w:rPr>
          <w:rFonts w:ascii="Times New Roman" w:hAnsi="Times New Roman" w:cs="Times New Roman"/>
          <w:sz w:val="28"/>
          <w:szCs w:val="28"/>
        </w:rPr>
        <w:t>денежных средств».</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 xml:space="preserve">       Первая формулировка суживает содержание   оборотных средств, поскольку не учитывает такие их элементы, как средства в  расчетах, а также товары  отгруженные.  Второе  утверждение  справедливо  относительно всей категории  оборотных активов, тогда как применительно к  заключительной стадии кругооборота это не так. Здесь они не сводятся  только  к   денежному выражению авансированной  стоимости,   а  непосредственно,  принимают  форму денег, поскольку последние сами имеют стоимость.</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 xml:space="preserve">       Непоследовательную позицию в  рассматриваемом  вопросе занимает мнение, которое отрицает   необходимость  их  включения  в  состав фондов обращения,  одновременно  признавая  их  составной  частью  оборотных активов. Подобные мнения обусловлены пониманием оборотных  фондов  и  фондов обращения только как потребительной стоимости, а  оборотных  активы  -  как стоимости.  Это  не  соответствует  действительности,  поскольку  каждая  из названных  категорий  одновременно  имеет  и  стоимость,  и  потребительскую стоимость.</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 xml:space="preserve">       Однако концепцию о расширенной трактовке оборотных активов  некоторые</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lastRenderedPageBreak/>
        <w:t>её   сторонники   предлагают   включить   в   состав    оборотных    активов непроизводственных  фондов,  не  обосновывая  данную   позицию   какими-либо</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аргументами.  Указанные  фонды  не  обслуживают   процесс   производства   и</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реализацию  продукции,  не  переносят  своей  стоимости  на  изготавливаемый</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продукт  и  являются  результатом  непроизводственных,  а  распределительных</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отношений. Несмотря  на  это,  по  нашему  мнению,  указанную  точку  зрения</w:t>
      </w:r>
      <w:r>
        <w:rPr>
          <w:rFonts w:ascii="Times New Roman" w:hAnsi="Times New Roman" w:cs="Times New Roman"/>
          <w:sz w:val="28"/>
          <w:szCs w:val="28"/>
        </w:rPr>
        <w:t xml:space="preserve"> </w:t>
      </w:r>
      <w:r w:rsidRPr="00924759">
        <w:rPr>
          <w:rFonts w:ascii="Times New Roman" w:hAnsi="Times New Roman" w:cs="Times New Roman"/>
          <w:sz w:val="28"/>
          <w:szCs w:val="28"/>
        </w:rPr>
        <w:t>следует поддержать.  Объясняется  это  тем,  что  непроизводственные  фонды,</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равно как и выплаты заработной платы, улучшают условия труда и,  в  конечном</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счёте,  обеспечивают   рост   производительности   труда.   Несомненно,   их воздействие  на   конечные   результаты   производства   осуществляется   не непосредственно, а посредственно через изменяющиеся условия  труда.  В  этой</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связи представляется правомерным отразить их воздействие  на  использованные</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производственные ресурсы в составе оборотных активы.</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 xml:space="preserve">       Выше указанное расширенное толкование рассматриваемой в  категории,</w:t>
      </w:r>
      <w:r>
        <w:rPr>
          <w:rFonts w:ascii="Times New Roman" w:hAnsi="Times New Roman" w:cs="Times New Roman"/>
          <w:sz w:val="28"/>
          <w:szCs w:val="28"/>
        </w:rPr>
        <w:t xml:space="preserve"> </w:t>
      </w:r>
      <w:r w:rsidRPr="00924759">
        <w:rPr>
          <w:rFonts w:ascii="Times New Roman" w:hAnsi="Times New Roman" w:cs="Times New Roman"/>
          <w:sz w:val="28"/>
          <w:szCs w:val="28"/>
        </w:rPr>
        <w:t>не означает подмену ими производственных и непроизводственных  ресурсов.  Их</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величина   не   ограничивается   размером   первоначальной    авансированной</w:t>
      </w:r>
      <w:r>
        <w:rPr>
          <w:rFonts w:ascii="Times New Roman" w:hAnsi="Times New Roman" w:cs="Times New Roman"/>
          <w:sz w:val="28"/>
          <w:szCs w:val="28"/>
        </w:rPr>
        <w:t xml:space="preserve"> </w:t>
      </w:r>
      <w:r w:rsidRPr="00924759">
        <w:rPr>
          <w:rFonts w:ascii="Times New Roman" w:hAnsi="Times New Roman" w:cs="Times New Roman"/>
          <w:sz w:val="28"/>
          <w:szCs w:val="28"/>
        </w:rPr>
        <w:t>стоимости,  а  определяется  суммой  средств  необходимой  для   обеспечения</w:t>
      </w:r>
      <w:r>
        <w:rPr>
          <w:rFonts w:ascii="Times New Roman" w:hAnsi="Times New Roman" w:cs="Times New Roman"/>
          <w:sz w:val="28"/>
          <w:szCs w:val="28"/>
        </w:rPr>
        <w:t xml:space="preserve"> </w:t>
      </w:r>
      <w:r w:rsidRPr="00924759">
        <w:rPr>
          <w:rFonts w:ascii="Times New Roman" w:hAnsi="Times New Roman" w:cs="Times New Roman"/>
          <w:sz w:val="28"/>
          <w:szCs w:val="28"/>
        </w:rPr>
        <w:t>процесса производства и  реализации  продукции  в  течение  одного  оборота.</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Именно  в  такой  совокупности  оборотные  активы  должны  быть   объектом</w:t>
      </w:r>
      <w:r>
        <w:rPr>
          <w:rFonts w:ascii="Times New Roman" w:hAnsi="Times New Roman" w:cs="Times New Roman"/>
          <w:sz w:val="28"/>
          <w:szCs w:val="28"/>
        </w:rPr>
        <w:t xml:space="preserve"> </w:t>
      </w:r>
      <w:r w:rsidRPr="00924759">
        <w:rPr>
          <w:rFonts w:ascii="Times New Roman" w:hAnsi="Times New Roman" w:cs="Times New Roman"/>
          <w:sz w:val="28"/>
          <w:szCs w:val="28"/>
        </w:rPr>
        <w:t>регулирования, тогда как  в  настоящее  время  их  величина  исчисляется  за</w:t>
      </w:r>
      <w:r>
        <w:rPr>
          <w:rFonts w:ascii="Times New Roman" w:hAnsi="Times New Roman" w:cs="Times New Roman"/>
          <w:sz w:val="28"/>
          <w:szCs w:val="28"/>
        </w:rPr>
        <w:t xml:space="preserve"> </w:t>
      </w:r>
      <w:r w:rsidRPr="00924759">
        <w:rPr>
          <w:rFonts w:ascii="Times New Roman" w:hAnsi="Times New Roman" w:cs="Times New Roman"/>
          <w:sz w:val="28"/>
          <w:szCs w:val="28"/>
        </w:rPr>
        <w:t xml:space="preserve">календарный период времени. Вместе с тем, лишь отдельные элементы  оборотных средств,  например,  сырьё,  материалы,  могут  быть  определены  исходя  из длительности кругооборота, тогда как другие  амортизационные     отчисления, затраты малоценных и быстроизнашивающихся предметов  начисляются  в  расчете на год. Их сумму  на  один  кругооборот  можно  получить   косвенным  путем, исходя из числа  совершенных  оборотов  за  год  теми  элементами  оборотных средств, которые поддаются прямому счёту. </w:t>
      </w:r>
      <w:r w:rsidRPr="00924759">
        <w:rPr>
          <w:rFonts w:ascii="Times New Roman" w:hAnsi="Times New Roman" w:cs="Times New Roman"/>
          <w:sz w:val="28"/>
          <w:szCs w:val="28"/>
        </w:rPr>
        <w:lastRenderedPageBreak/>
        <w:t>Аналогичным путем можно узнать   и объём непроизводственных фондов для осуществления одного кругооборота.</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 xml:space="preserve">       Методологический  подход в определении состава  и  размера  оборотных</w:t>
      </w:r>
      <w:r>
        <w:rPr>
          <w:rFonts w:ascii="Times New Roman" w:hAnsi="Times New Roman" w:cs="Times New Roman"/>
          <w:sz w:val="28"/>
          <w:szCs w:val="28"/>
        </w:rPr>
        <w:t xml:space="preserve"> </w:t>
      </w:r>
      <w:r w:rsidRPr="00924759">
        <w:rPr>
          <w:rFonts w:ascii="Times New Roman" w:hAnsi="Times New Roman" w:cs="Times New Roman"/>
          <w:sz w:val="28"/>
          <w:szCs w:val="28"/>
        </w:rPr>
        <w:t>активов , выходят за  рамки  сложившегося  содержания,  поэтому  предлагается назвать их  оборотными  средствами  кругооборота.  В  этой связи необходимо выносить в  их  определении,  как  и  других  экономических категориях, характерные черты и признаки присущие только им.</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 xml:space="preserve">       В экономической  литературе применительно   к    оборотным    активам   и</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существующих  определениях   к  их   числу   относятся,  как  правило,  понятие</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авансированной   стоимости  и  непрерывности  производства.   Эти   названные</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признаки,  не являются  основополагающими  для  характеристики оборотных  средств.  Указание   в   определении   на   то,   что   стоимость последовательно принимает различные  функциональные  формы,  соответствующие трем  стадиям  кругооборота,  вследствие  чего   она   не   расходуется,   а возвращается к исходной начальной точке кругооборота, уже  характеризует  ее как  авансированную  стоимость.   Величина   оборотных   не   ограничивается первоначальной стоимостью, а возрастает на стоимость перенесенную  основными фондами,   вновь   созданную   и   сформированную   за   счет   кредиторской задолженности. Таким образом,  на  основании  изложенного,    представляется целесообразным  понятие "авансированная" исключить из определения  оборотных средств.</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 xml:space="preserve">       Не  рекомендуется   усматривать  назначение  оборотных  активов  и  в обеспечении  непрерывности  производства,  поскольку  она  в   равной   мере обеспечивается и основными фондами и  рабочей  силой,  и   учитывая  наличие</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жесткой  зависимости между  производственными  запасами  и  началом  каждого</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кругооборота нам  представляется   целесообразным  непрерывность  читать  их</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 xml:space="preserve">определяющей особенностью, а  не  всех  оборотных  средств.  Наряду  с  этим непрерывность  производства  важна  не  сама  по  себе,  а   для   получения </w:t>
      </w:r>
      <w:r w:rsidRPr="00924759">
        <w:rPr>
          <w:rFonts w:ascii="Times New Roman" w:hAnsi="Times New Roman" w:cs="Times New Roman"/>
          <w:sz w:val="28"/>
          <w:szCs w:val="28"/>
        </w:rPr>
        <w:lastRenderedPageBreak/>
        <w:t>наилучших   экономических    результатов,    для    наиболее    эффективного использования оборотных средств.</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 xml:space="preserve">       Трактовка оборотных активов как  самостоятельной  категории  в  ущерб воспроизводству  часто   встречается   в   экономической   литературе.   Это объясняется   существующей   позицией,   согласно   которой   причиной    их существования является самостоятельность субъектов. В  свою  очередь  данное положение  предопределено  тем,   что   исторически   возникновение   данной категории совпадает во  времени  с  переводом  промышленных  предприятий  на</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хозрасчетные принципы  хозяйствования.  Кроме  того,  до  недавнего  времени сфера  хозрасчётной  деятельности  предприятия,  в  частности  имущественная ответственность   по   заключенным   договорам,    материальные    претензии распространялись только на оборотные активы.</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 xml:space="preserve">       До настоящего времени наиболее полно раскрыты отличительные  признаки</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основных  фондов  и  оборотных  фондов,  как   важнейшей   составной   части оборотных активов. Причем их исследование ведется, как  правило,  раздельно, вследствие чего не уделяется должного   внимания тому,  что  объединяет  эти категории, как  необходимые элементы единого воспроизводственного  процесса.</w:t>
      </w:r>
    </w:p>
    <w:p w:rsidR="00DC77F3" w:rsidRPr="00924759" w:rsidRDefault="00DC77F3" w:rsidP="009D1753">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 xml:space="preserve">В  результате  возникают  определенные  несоответствия  между  основными   и оборотными фондами по величине, структуре, территориальному размещению,  что в конечном счете  приводит  к  финансовым   потерям. </w:t>
      </w:r>
    </w:p>
    <w:p w:rsidR="00DC77F3" w:rsidRPr="00924759" w:rsidRDefault="00DC77F3" w:rsidP="009D1753">
      <w:pPr>
        <w:pStyle w:val="HTML"/>
        <w:spacing w:line="360" w:lineRule="auto"/>
        <w:ind w:firstLine="680"/>
        <w:jc w:val="both"/>
        <w:rPr>
          <w:rStyle w:val="FontStyle64"/>
          <w:sz w:val="28"/>
          <w:szCs w:val="28"/>
        </w:rPr>
      </w:pPr>
      <w:r w:rsidRPr="00924759">
        <w:rPr>
          <w:rStyle w:val="FontStyle64"/>
          <w:color w:val="000000"/>
          <w:sz w:val="28"/>
          <w:szCs w:val="28"/>
        </w:rPr>
        <w:t>Находясь в постоянном движении, оборотный капитал обеспечивает бесперебойный кругооборот средств предприятия. В своем движении оборотные средства проходят три стадии: денежную, производственную и товарную по следующей схеме:</w:t>
      </w:r>
    </w:p>
    <w:p w:rsidR="00DC77F3" w:rsidRPr="00924759" w:rsidRDefault="00DC77F3" w:rsidP="009D1753">
      <w:pPr>
        <w:pStyle w:val="Style12"/>
        <w:spacing w:line="360" w:lineRule="auto"/>
        <w:ind w:firstLine="709"/>
        <w:rPr>
          <w:rStyle w:val="FontStyle64"/>
          <w:color w:val="000000"/>
          <w:sz w:val="28"/>
          <w:szCs w:val="28"/>
        </w:rPr>
      </w:pPr>
      <w:r w:rsidRPr="00924759">
        <w:rPr>
          <w:color w:val="000000"/>
          <w:sz w:val="28"/>
          <w:szCs w:val="28"/>
        </w:rPr>
        <w:br w:type="page"/>
      </w:r>
    </w:p>
    <w:p w:rsidR="00DC77F3" w:rsidRPr="00924759" w:rsidRDefault="003C762B" w:rsidP="009D1753">
      <w:pPr>
        <w:pStyle w:val="Style12"/>
        <w:spacing w:line="360" w:lineRule="auto"/>
        <w:ind w:firstLine="709"/>
        <w:rPr>
          <w:rStyle w:val="FontStyle64"/>
          <w:color w:val="000000"/>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88.25pt;margin-top:16.8pt;width:69.75pt;height:54pt;flip:x y;z-index:251619328" o:connectortype="straight">
            <v:stroke endarrow="block"/>
          </v:shape>
        </w:pict>
      </w:r>
      <w:r>
        <w:rPr>
          <w:noProof/>
        </w:rPr>
        <w:pict>
          <v:shape id="_x0000_s1027" type="#_x0000_t32" style="position:absolute;left:0;text-align:left;margin-left:327.5pt;margin-top:16.8pt;width:77.25pt;height:53.25pt;flip:x;z-index:251618304" o:connectortype="straight">
            <v:stroke endarrow="block"/>
          </v:shape>
        </w:pict>
      </w:r>
      <w:r>
        <w:rPr>
          <w:noProof/>
        </w:rPr>
        <w:pict>
          <v:shapetype id="_x0000_t202" coordsize="21600,21600" o:spt="202" path="m,l,21600r21600,l21600,xe">
            <v:stroke joinstyle="miter"/>
            <v:path gradientshapeok="t" o:connecttype="rect"/>
          </v:shapetype>
          <v:shape id="_x0000_s1028" type="#_x0000_t202" style="position:absolute;left:0;text-align:left;margin-left:323pt;margin-top:-26.7pt;width:151.5pt;height:43.5pt;z-index:251616256">
            <v:textbox style="mso-next-textbox:#_x0000_s1028">
              <w:txbxContent>
                <w:p w:rsidR="00DC77F3" w:rsidRDefault="00DC77F3" w:rsidP="009D1753">
                  <w:pPr>
                    <w:jc w:val="center"/>
                    <w:rPr>
                      <w:sz w:val="28"/>
                      <w:szCs w:val="28"/>
                    </w:rPr>
                  </w:pPr>
                  <w:r>
                    <w:rPr>
                      <w:sz w:val="28"/>
                      <w:szCs w:val="28"/>
                    </w:rPr>
                    <w:t>2. Производительная (производство)</w:t>
                  </w:r>
                </w:p>
              </w:txbxContent>
            </v:textbox>
          </v:shape>
        </w:pict>
      </w:r>
      <w:r>
        <w:rPr>
          <w:noProof/>
        </w:rPr>
        <w:pict>
          <v:shape id="_x0000_s1029" type="#_x0000_t202" style="position:absolute;left:0;text-align:left;margin-left:12.5pt;margin-top:-22.2pt;width:145.5pt;height:39pt;z-index:251615232">
            <v:textbox style="mso-next-textbox:#_x0000_s1029">
              <w:txbxContent>
                <w:p w:rsidR="00DC77F3" w:rsidRDefault="00DC77F3" w:rsidP="009D1753">
                  <w:pPr>
                    <w:jc w:val="center"/>
                    <w:rPr>
                      <w:sz w:val="28"/>
                      <w:szCs w:val="28"/>
                    </w:rPr>
                  </w:pPr>
                  <w:r>
                    <w:rPr>
                      <w:sz w:val="28"/>
                      <w:szCs w:val="28"/>
                    </w:rPr>
                    <w:t>1. Денежная (снабжение)</w:t>
                  </w:r>
                </w:p>
              </w:txbxContent>
            </v:textbox>
          </v:shape>
        </w:pict>
      </w:r>
      <w:r>
        <w:rPr>
          <w:noProof/>
        </w:rPr>
        <w:pict>
          <v:shape id="_x0000_s1030" type="#_x0000_t32" style="position:absolute;left:0;text-align:left;margin-left:163.25pt;margin-top:5.35pt;width:159.75pt;height:0;z-index:251620352" o:connectortype="straight">
            <v:stroke endarrow="block"/>
          </v:shape>
        </w:pict>
      </w:r>
    </w:p>
    <w:p w:rsidR="00DC77F3" w:rsidRPr="00924759" w:rsidRDefault="00DC77F3" w:rsidP="009D1753">
      <w:pPr>
        <w:pStyle w:val="Style12"/>
        <w:spacing w:line="360" w:lineRule="auto"/>
        <w:ind w:firstLine="709"/>
        <w:rPr>
          <w:rStyle w:val="FontStyle64"/>
          <w:color w:val="000000"/>
          <w:sz w:val="28"/>
          <w:szCs w:val="28"/>
        </w:rPr>
      </w:pPr>
    </w:p>
    <w:p w:rsidR="00DC77F3" w:rsidRPr="00924759" w:rsidRDefault="003C762B" w:rsidP="009D1753">
      <w:pPr>
        <w:pStyle w:val="Style12"/>
        <w:spacing w:line="360" w:lineRule="auto"/>
        <w:ind w:firstLine="709"/>
        <w:rPr>
          <w:rStyle w:val="FontStyle64"/>
          <w:color w:val="000000"/>
          <w:sz w:val="28"/>
          <w:szCs w:val="28"/>
        </w:rPr>
      </w:pPr>
      <w:r>
        <w:rPr>
          <w:noProof/>
        </w:rPr>
        <w:pict>
          <v:shape id="_x0000_s1031" type="#_x0000_t202" style="position:absolute;left:0;text-align:left;margin-left:158pt;margin-top:10.75pt;width:169.5pt;height:39.75pt;z-index:251617280">
            <v:textbox style="mso-next-textbox:#_x0000_s1031">
              <w:txbxContent>
                <w:p w:rsidR="00DC77F3" w:rsidRDefault="00DC77F3" w:rsidP="009D1753">
                  <w:pPr>
                    <w:jc w:val="center"/>
                    <w:rPr>
                      <w:sz w:val="28"/>
                      <w:szCs w:val="28"/>
                    </w:rPr>
                  </w:pPr>
                  <w:r>
                    <w:rPr>
                      <w:sz w:val="28"/>
                      <w:szCs w:val="28"/>
                    </w:rPr>
                    <w:t>3. Товарная (реализация)</w:t>
                  </w:r>
                </w:p>
              </w:txbxContent>
            </v:textbox>
          </v:shape>
        </w:pict>
      </w:r>
    </w:p>
    <w:p w:rsidR="00DC77F3" w:rsidRPr="00924759" w:rsidRDefault="00DC77F3" w:rsidP="009D1753">
      <w:pPr>
        <w:pStyle w:val="Style12"/>
        <w:spacing w:line="360" w:lineRule="auto"/>
        <w:ind w:firstLine="709"/>
        <w:rPr>
          <w:rStyle w:val="FontStyle64"/>
          <w:color w:val="000000"/>
          <w:sz w:val="28"/>
          <w:szCs w:val="28"/>
        </w:rPr>
      </w:pPr>
    </w:p>
    <w:p w:rsidR="00DC77F3" w:rsidRPr="00924759" w:rsidRDefault="00DC77F3" w:rsidP="009D1753">
      <w:pPr>
        <w:pStyle w:val="Style11"/>
        <w:spacing w:line="360" w:lineRule="auto"/>
        <w:ind w:firstLine="709"/>
        <w:rPr>
          <w:rStyle w:val="FontStyle64"/>
          <w:color w:val="000000"/>
          <w:sz w:val="28"/>
          <w:szCs w:val="28"/>
        </w:rPr>
      </w:pPr>
    </w:p>
    <w:p w:rsidR="00DC77F3" w:rsidRPr="00924759" w:rsidRDefault="00DC77F3" w:rsidP="009D1753">
      <w:pPr>
        <w:pStyle w:val="Style11"/>
        <w:spacing w:line="360" w:lineRule="auto"/>
        <w:ind w:firstLine="709"/>
        <w:jc w:val="center"/>
        <w:rPr>
          <w:rStyle w:val="FontStyle64"/>
          <w:color w:val="000000"/>
          <w:sz w:val="28"/>
          <w:szCs w:val="28"/>
        </w:rPr>
      </w:pPr>
      <w:r w:rsidRPr="00924759">
        <w:rPr>
          <w:rStyle w:val="FontStyle64"/>
          <w:color w:val="000000"/>
          <w:sz w:val="28"/>
          <w:szCs w:val="28"/>
        </w:rPr>
        <w:t>Рисунок 1 – Кругооборот оборотного капитала</w:t>
      </w:r>
    </w:p>
    <w:p w:rsidR="00DC77F3" w:rsidRPr="00924759" w:rsidRDefault="00DC77F3" w:rsidP="00502797">
      <w:pPr>
        <w:pStyle w:val="HTML"/>
        <w:spacing w:line="360" w:lineRule="auto"/>
        <w:jc w:val="both"/>
        <w:rPr>
          <w:rFonts w:ascii="Times New Roman" w:hAnsi="Times New Roman" w:cs="Times New Roman"/>
          <w:sz w:val="28"/>
          <w:szCs w:val="28"/>
        </w:rPr>
      </w:pP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 xml:space="preserve">       В оборотных  активах  должна найти отражение стоимость авансированная в потребленную и примененную части  производственных  фондов, фондов обращения, в том числе в малоценные и 6ыстроизнашивающиеся  предметы, заработную плату с отчислениями на  социальное страхование,  амортизационные отчисления,  а  также  непроизводственные  фонды  и   прибавочный   продукт, участвующие в процессе  производства и реализации материальных благ.  Именно в таком составе и  оптимальном   размере,   необходимом   для  осуществления одного кругооборота, они  выступают  реальной  суммой  средств  экономически гарантирующие  расширенные права  предприятий.</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 xml:space="preserve">       Оборотные средства -  это  стоимость,  последовательно принимающая функциональные формы соответствующие всем стадиям.</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 xml:space="preserve">       В  основу  данного  определения  положены  отличительные  особенности</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присущие данной категории и наоборот, опущены те из них,  которые   являются</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второстепенными, присущие  и  другим  категориям.  Указание  на  величину  в</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размере   одного   кругооборота   предполагает   необходимость    наилучшего</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соотношения отдельных элементов, входящих в состав  оборотных  средств,  что</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характеризует  их  как  воспроизводственную   категорию.   Будучи   объектом</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финансового  управления,  именно  в  таком  размере  оборотные  средства   в</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наибольшей   степени   соответствуют   рыночным   условиям   хозяйствования,</w:t>
      </w:r>
    </w:p>
    <w:p w:rsidR="00DC77F3" w:rsidRPr="00924759" w:rsidRDefault="00DC77F3" w:rsidP="00502797">
      <w:pPr>
        <w:pStyle w:val="HTML"/>
        <w:spacing w:line="360" w:lineRule="auto"/>
        <w:jc w:val="both"/>
        <w:rPr>
          <w:rFonts w:ascii="Times New Roman" w:hAnsi="Times New Roman" w:cs="Times New Roman"/>
          <w:sz w:val="28"/>
          <w:szCs w:val="28"/>
        </w:rPr>
      </w:pPr>
      <w:r w:rsidRPr="00924759">
        <w:rPr>
          <w:rFonts w:ascii="Times New Roman" w:hAnsi="Times New Roman" w:cs="Times New Roman"/>
          <w:sz w:val="28"/>
          <w:szCs w:val="28"/>
        </w:rPr>
        <w:t>позволяют выявлять и использовать имеющиеся резервы роста экономики.</w:t>
      </w:r>
    </w:p>
    <w:p w:rsidR="00DC77F3" w:rsidRPr="00924759" w:rsidRDefault="00DC77F3" w:rsidP="00502797">
      <w:pPr>
        <w:pStyle w:val="ad"/>
        <w:spacing w:before="0" w:beforeAutospacing="0" w:after="0" w:afterAutospacing="0" w:line="360" w:lineRule="auto"/>
        <w:jc w:val="both"/>
        <w:rPr>
          <w:b/>
          <w:sz w:val="28"/>
          <w:szCs w:val="28"/>
        </w:rPr>
      </w:pPr>
    </w:p>
    <w:p w:rsidR="00DC77F3" w:rsidRPr="00ED691E" w:rsidRDefault="00DC77F3" w:rsidP="00ED691E">
      <w:pPr>
        <w:pStyle w:val="ad"/>
        <w:spacing w:before="0" w:beforeAutospacing="0" w:after="0" w:afterAutospacing="0" w:line="360" w:lineRule="auto"/>
        <w:ind w:firstLine="709"/>
        <w:jc w:val="both"/>
        <w:rPr>
          <w:b/>
          <w:sz w:val="28"/>
          <w:szCs w:val="28"/>
        </w:rPr>
      </w:pPr>
      <w:r w:rsidRPr="00ED691E">
        <w:rPr>
          <w:b/>
          <w:sz w:val="28"/>
          <w:szCs w:val="28"/>
        </w:rPr>
        <w:t>1.2. Структура оборотных активов.</w:t>
      </w:r>
    </w:p>
    <w:p w:rsidR="00DC77F3" w:rsidRPr="00ED691E" w:rsidRDefault="00DC77F3" w:rsidP="004616E2">
      <w:pPr>
        <w:pStyle w:val="ad"/>
        <w:spacing w:line="360" w:lineRule="auto"/>
        <w:ind w:firstLine="708"/>
        <w:jc w:val="both"/>
        <w:rPr>
          <w:sz w:val="28"/>
          <w:szCs w:val="28"/>
        </w:rPr>
      </w:pPr>
      <w:r w:rsidRPr="00ED691E">
        <w:rPr>
          <w:sz w:val="28"/>
          <w:szCs w:val="28"/>
        </w:rPr>
        <w:t>Оборотными (текущими, мобильными) активами принято называть средства организаций</w:t>
      </w:r>
      <w:r>
        <w:rPr>
          <w:sz w:val="28"/>
          <w:szCs w:val="28"/>
        </w:rPr>
        <w:t xml:space="preserve">, </w:t>
      </w:r>
      <w:r w:rsidRPr="00ED691E">
        <w:rPr>
          <w:sz w:val="28"/>
          <w:szCs w:val="28"/>
        </w:rPr>
        <w:t xml:space="preserve"> которые могут быть в течение одного производственного цикла либо одного года превращены в денежные средства.</w:t>
      </w:r>
    </w:p>
    <w:p w:rsidR="00DC77F3" w:rsidRDefault="00DC77F3" w:rsidP="004616E2">
      <w:pPr>
        <w:pStyle w:val="ad"/>
        <w:spacing w:line="360" w:lineRule="auto"/>
        <w:ind w:firstLine="708"/>
        <w:jc w:val="both"/>
        <w:rPr>
          <w:sz w:val="28"/>
          <w:szCs w:val="28"/>
        </w:rPr>
      </w:pPr>
      <w:r w:rsidRPr="00ED691E">
        <w:rPr>
          <w:sz w:val="28"/>
          <w:szCs w:val="28"/>
        </w:rPr>
        <w:t>Оборотные активы включают в себя материально-производственные запасы и затраты, готовую продукцию, дебиторскую задолженность, денежные средства. Оборотные средства являются мобильной частью активов предприятия. Находясь в постоянном движении, оборотные активы обеспечивают бесперебойный процесс производства.</w:t>
      </w:r>
      <w:r>
        <w:rPr>
          <w:sz w:val="28"/>
          <w:szCs w:val="28"/>
        </w:rPr>
        <w:t xml:space="preserve"> (Рис. 2)</w:t>
      </w:r>
    </w:p>
    <w:p w:rsidR="00DC77F3" w:rsidRDefault="003C762B" w:rsidP="00ED691E">
      <w:pPr>
        <w:pStyle w:val="ad"/>
        <w:spacing w:line="360" w:lineRule="auto"/>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28" o:spid="_x0000_i1025" type="#_x0000_t75" style="width:426.75pt;height:163.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">
            <v:imagedata r:id="rId7" o:title="" croptop="-14912f" cropbottom="-15351f"/>
            <o:lock v:ext="edit" aspectratio="f"/>
          </v:shape>
        </w:pict>
      </w:r>
    </w:p>
    <w:p w:rsidR="00DC77F3" w:rsidRPr="00924759" w:rsidRDefault="00DC77F3" w:rsidP="00ED691E">
      <w:pPr>
        <w:pStyle w:val="Style11"/>
        <w:spacing w:line="360" w:lineRule="auto"/>
        <w:ind w:firstLine="709"/>
        <w:jc w:val="center"/>
        <w:rPr>
          <w:rStyle w:val="FontStyle64"/>
          <w:color w:val="000000"/>
          <w:sz w:val="28"/>
          <w:szCs w:val="28"/>
        </w:rPr>
      </w:pPr>
      <w:r w:rsidRPr="00924759">
        <w:rPr>
          <w:rStyle w:val="FontStyle64"/>
          <w:color w:val="000000"/>
          <w:sz w:val="28"/>
          <w:szCs w:val="28"/>
        </w:rPr>
        <w:t>Рисунок</w:t>
      </w:r>
      <w:r>
        <w:rPr>
          <w:rStyle w:val="FontStyle64"/>
          <w:color w:val="000000"/>
          <w:sz w:val="28"/>
          <w:szCs w:val="28"/>
        </w:rPr>
        <w:t xml:space="preserve"> 2</w:t>
      </w:r>
      <w:r w:rsidRPr="00924759">
        <w:rPr>
          <w:rStyle w:val="FontStyle64"/>
          <w:color w:val="000000"/>
          <w:sz w:val="28"/>
          <w:szCs w:val="28"/>
        </w:rPr>
        <w:t xml:space="preserve"> – </w:t>
      </w:r>
      <w:r>
        <w:rPr>
          <w:rStyle w:val="FontStyle64"/>
          <w:color w:val="000000"/>
          <w:sz w:val="28"/>
          <w:szCs w:val="28"/>
        </w:rPr>
        <w:t>структура</w:t>
      </w:r>
      <w:r w:rsidRPr="00924759">
        <w:rPr>
          <w:rStyle w:val="FontStyle64"/>
          <w:color w:val="000000"/>
          <w:sz w:val="28"/>
          <w:szCs w:val="28"/>
        </w:rPr>
        <w:t xml:space="preserve"> оборотного капитала</w:t>
      </w:r>
    </w:p>
    <w:p w:rsidR="00DC77F3" w:rsidRPr="00ED691E" w:rsidRDefault="00DC77F3" w:rsidP="00ED691E">
      <w:pPr>
        <w:pStyle w:val="ad"/>
        <w:spacing w:line="360" w:lineRule="auto"/>
        <w:jc w:val="both"/>
        <w:rPr>
          <w:sz w:val="28"/>
          <w:szCs w:val="28"/>
        </w:rPr>
      </w:pPr>
    </w:p>
    <w:p w:rsidR="00DC77F3" w:rsidRPr="00924759" w:rsidRDefault="00DC77F3" w:rsidP="002A6F35">
      <w:pPr>
        <w:widowControl w:val="0"/>
        <w:spacing w:line="360" w:lineRule="auto"/>
        <w:ind w:firstLine="708"/>
        <w:jc w:val="both"/>
        <w:rPr>
          <w:sz w:val="28"/>
          <w:szCs w:val="28"/>
        </w:rPr>
      </w:pPr>
      <w:r w:rsidRPr="00ED691E">
        <w:rPr>
          <w:sz w:val="28"/>
          <w:szCs w:val="28"/>
        </w:rPr>
        <w:t>Оборотные средства имеют двойственную природу. С одной стороны, они представляют часть имущества (активов) организации. С другой стороны, это часть ее действующего капитала, обеспечивающая хозяйственный кругооборот средств и формируемая за счёт собственных и привлеченных ресурсов (пассивов). Совокупность оборотных активов и оборотного капитала представляют</w:t>
      </w:r>
      <w:r w:rsidRPr="00924759">
        <w:rPr>
          <w:sz w:val="28"/>
          <w:szCs w:val="28"/>
        </w:rPr>
        <w:t xml:space="preserve"> оборотные </w:t>
      </w:r>
      <w:r w:rsidRPr="00924759">
        <w:rPr>
          <w:sz w:val="28"/>
          <w:szCs w:val="28"/>
        </w:rPr>
        <w:lastRenderedPageBreak/>
        <w:t>средства хозяйственной организации.</w:t>
      </w:r>
    </w:p>
    <w:p w:rsidR="00DC77F3" w:rsidRPr="00924759" w:rsidRDefault="00DC77F3" w:rsidP="00502797">
      <w:pPr>
        <w:widowControl w:val="0"/>
        <w:spacing w:line="360" w:lineRule="auto"/>
        <w:ind w:firstLine="709"/>
        <w:jc w:val="both"/>
        <w:rPr>
          <w:sz w:val="28"/>
          <w:szCs w:val="28"/>
        </w:rPr>
      </w:pPr>
      <w:r w:rsidRPr="00924759">
        <w:rPr>
          <w:sz w:val="28"/>
          <w:szCs w:val="28"/>
        </w:rPr>
        <w:t>Для оборотных активов, как части имущества предприятия, применимы три главные характеристики: временная, стоимостная и воспроизводственная.</w:t>
      </w:r>
    </w:p>
    <w:p w:rsidR="00DC77F3" w:rsidRPr="00924759" w:rsidRDefault="00DC77F3" w:rsidP="00502797">
      <w:pPr>
        <w:widowControl w:val="0"/>
        <w:spacing w:line="360" w:lineRule="auto"/>
        <w:ind w:firstLine="709"/>
        <w:jc w:val="both"/>
        <w:rPr>
          <w:sz w:val="28"/>
          <w:szCs w:val="28"/>
        </w:rPr>
      </w:pPr>
      <w:r w:rsidRPr="00924759">
        <w:rPr>
          <w:sz w:val="28"/>
          <w:szCs w:val="28"/>
        </w:rPr>
        <w:t>Временная характеристика определяет максимальную продолжительность цикла функционирования оборотных активов. Этот цикл не должен превышать операционный период (как правило, до года). Стоимостная характеристика предполагает наличие лимита стоимости, единицы запасов, относящихся к средствам труда (инструмент, инвентарь).</w:t>
      </w:r>
    </w:p>
    <w:p w:rsidR="00DC77F3" w:rsidRPr="00924759" w:rsidRDefault="00DC77F3" w:rsidP="00502797">
      <w:pPr>
        <w:widowControl w:val="0"/>
        <w:spacing w:line="360" w:lineRule="auto"/>
        <w:ind w:firstLine="709"/>
        <w:jc w:val="both"/>
        <w:rPr>
          <w:sz w:val="28"/>
          <w:szCs w:val="28"/>
        </w:rPr>
      </w:pPr>
      <w:r w:rsidRPr="00924759">
        <w:rPr>
          <w:sz w:val="28"/>
          <w:szCs w:val="28"/>
        </w:rPr>
        <w:t>Воспроизводственная характеристика свидетельствует о том, что источником возобновления оборотных активов являются текущие (не инвестиционные) доходы предприятия.</w:t>
      </w:r>
    </w:p>
    <w:p w:rsidR="00DC77F3" w:rsidRPr="00924759" w:rsidRDefault="00DC77F3" w:rsidP="00502797">
      <w:pPr>
        <w:widowControl w:val="0"/>
        <w:spacing w:line="360" w:lineRule="auto"/>
        <w:ind w:firstLine="709"/>
        <w:jc w:val="both"/>
        <w:rPr>
          <w:sz w:val="28"/>
          <w:szCs w:val="28"/>
        </w:rPr>
      </w:pPr>
      <w:r w:rsidRPr="00924759">
        <w:rPr>
          <w:sz w:val="28"/>
          <w:szCs w:val="28"/>
        </w:rPr>
        <w:t>Хозяйственный цикл, в который включены оборотные активы, в промышленности проходит пять последовательных стадий (рис.2).</w:t>
      </w:r>
    </w:p>
    <w:p w:rsidR="00DC77F3" w:rsidRPr="00924759" w:rsidRDefault="00DC77F3" w:rsidP="00502797">
      <w:pPr>
        <w:widowControl w:val="0"/>
        <w:spacing w:line="360" w:lineRule="auto"/>
        <w:ind w:firstLine="709"/>
        <w:jc w:val="both"/>
        <w:rPr>
          <w:sz w:val="28"/>
          <w:szCs w:val="28"/>
        </w:rPr>
      </w:pPr>
    </w:p>
    <w:p w:rsidR="00DC77F3" w:rsidRPr="00924759" w:rsidRDefault="003C762B" w:rsidP="00502797">
      <w:pPr>
        <w:widowControl w:val="0"/>
        <w:spacing w:line="360" w:lineRule="auto"/>
        <w:ind w:firstLine="709"/>
        <w:jc w:val="both"/>
        <w:rPr>
          <w:sz w:val="28"/>
          <w:szCs w:val="28"/>
        </w:rPr>
      </w:pPr>
      <w:r>
        <w:rPr>
          <w:sz w:val="28"/>
          <w:szCs w:val="28"/>
        </w:rPr>
      </w:r>
      <w:r>
        <w:rPr>
          <w:sz w:val="28"/>
          <w:szCs w:val="28"/>
        </w:rPr>
        <w:pict>
          <v:group id="_x0000_s1032" style="width:359.05pt;height:3in;mso-position-horizontal-relative:char;mso-position-vertical-relative:line" coordorigin="3501,2471" coordsize="4860,5040">
            <v:shape id="_x0000_s1033" type="#_x0000_t202" style="position:absolute;left:4221;top:2471;width:3420;height:720">
              <v:textbox style="mso-next-textbox:#_x0000_s1033">
                <w:txbxContent>
                  <w:p w:rsidR="00DC77F3" w:rsidRPr="006E69B9" w:rsidRDefault="00DC77F3" w:rsidP="00D823E1">
                    <w:pPr>
                      <w:widowControl w:val="0"/>
                      <w:spacing w:line="360" w:lineRule="auto"/>
                      <w:jc w:val="center"/>
                    </w:pPr>
                    <w:r w:rsidRPr="006E69B9">
                      <w:t>Де</w:t>
                    </w:r>
                    <w:r w:rsidRPr="006E69B9">
                      <w:softHyphen/>
                      <w:t>нежные средства</w:t>
                    </w:r>
                  </w:p>
                </w:txbxContent>
              </v:textbox>
            </v:shape>
            <v:shape id="_x0000_s1034" type="#_x0000_t202" style="position:absolute;left:4221;top:3551;width:3420;height:720">
              <v:textbox style="mso-next-textbox:#_x0000_s1034">
                <w:txbxContent>
                  <w:p w:rsidR="00DC77F3" w:rsidRPr="006E69B9" w:rsidRDefault="00DC77F3" w:rsidP="00D823E1">
                    <w:pPr>
                      <w:widowControl w:val="0"/>
                      <w:spacing w:line="360" w:lineRule="auto"/>
                      <w:jc w:val="center"/>
                    </w:pPr>
                    <w:r w:rsidRPr="006E69B9">
                      <w:t>Производственные запасы</w:t>
                    </w:r>
                  </w:p>
                </w:txbxContent>
              </v:textbox>
            </v:shape>
            <v:shape id="_x0000_s1035" type="#_x0000_t202" style="position:absolute;left:4221;top:4631;width:3420;height:720">
              <v:textbox style="mso-next-textbox:#_x0000_s1035">
                <w:txbxContent>
                  <w:p w:rsidR="00DC77F3" w:rsidRPr="006E69B9" w:rsidRDefault="00DC77F3" w:rsidP="00D823E1">
                    <w:pPr>
                      <w:widowControl w:val="0"/>
                      <w:spacing w:line="360" w:lineRule="auto"/>
                      <w:jc w:val="center"/>
                    </w:pPr>
                    <w:r w:rsidRPr="006E69B9">
                      <w:t>Незавершенное производство</w:t>
                    </w:r>
                  </w:p>
                </w:txbxContent>
              </v:textbox>
            </v:shape>
            <v:shape id="_x0000_s1036" type="#_x0000_t202" style="position:absolute;left:4221;top:6791;width:3420;height:720">
              <v:textbox style="mso-next-textbox:#_x0000_s1036">
                <w:txbxContent>
                  <w:p w:rsidR="00DC77F3" w:rsidRPr="006E69B9" w:rsidRDefault="00DC77F3" w:rsidP="00D823E1">
                    <w:pPr>
                      <w:widowControl w:val="0"/>
                      <w:spacing w:line="360" w:lineRule="auto"/>
                      <w:jc w:val="center"/>
                    </w:pPr>
                    <w:r w:rsidRPr="006E69B9">
                      <w:t>Незаконченные расчеты</w:t>
                    </w:r>
                  </w:p>
                </w:txbxContent>
              </v:textbox>
            </v:shape>
            <v:shape id="_x0000_s1037" type="#_x0000_t202" style="position:absolute;left:4221;top:5711;width:3420;height:720">
              <v:textbox style="mso-next-textbox:#_x0000_s1037">
                <w:txbxContent>
                  <w:p w:rsidR="00DC77F3" w:rsidRPr="006E69B9" w:rsidRDefault="00DC77F3" w:rsidP="00D823E1">
                    <w:pPr>
                      <w:widowControl w:val="0"/>
                      <w:spacing w:line="360" w:lineRule="auto"/>
                      <w:jc w:val="center"/>
                    </w:pPr>
                    <w:r w:rsidRPr="006E69B9">
                      <w:t>Готовая продукция</w:t>
                    </w:r>
                  </w:p>
                </w:txbxContent>
              </v:textbox>
            </v:shape>
            <v:line id="_x0000_s1038" style="position:absolute" from="4761,3191" to="4761,3551">
              <v:stroke endarrow="block"/>
            </v:line>
            <v:line id="_x0000_s1039" style="position:absolute" from="7101,3191" to="7101,3551">
              <v:stroke endarrow="block"/>
            </v:line>
            <v:line id="_x0000_s1040" style="position:absolute" from="4761,4271" to="4761,4631">
              <v:stroke endarrow="block"/>
            </v:line>
            <v:line id="_x0000_s1041" style="position:absolute" from="7101,4271" to="7101,4631">
              <v:stroke endarrow="block"/>
            </v:line>
            <v:line id="_x0000_s1042" style="position:absolute" from="4761,5351" to="4761,5711">
              <v:stroke endarrow="block"/>
            </v:line>
            <v:line id="_x0000_s1043" style="position:absolute" from="4761,6431" to="4761,6791">
              <v:stroke endarrow="block"/>
            </v:line>
            <v:line id="_x0000_s1044" style="position:absolute" from="7101,5351" to="7101,5711">
              <v:stroke endarrow="block"/>
            </v:line>
            <v:line id="_x0000_s1045" style="position:absolute" from="7101,6431" to="7101,6791">
              <v:stroke endarrow="block"/>
            </v:line>
            <v:line id="_x0000_s1046" style="position:absolute;flip:x" from="3501,7151" to="4221,7151"/>
            <v:line id="_x0000_s1047" style="position:absolute;flip:y" from="3501,2831" to="3501,7151"/>
            <v:line id="_x0000_s1048" style="position:absolute" from="3501,2831" to="4221,2831">
              <v:stroke endarrow="block"/>
            </v:line>
            <v:line id="_x0000_s1049" style="position:absolute;flip:x" from="7641,7151" to="8361,7151"/>
            <v:line id="_x0000_s1050" style="position:absolute;flip:y" from="8361,2831" to="8361,7151"/>
            <v:line id="_x0000_s1051" style="position:absolute;flip:x" from="7641,2831" to="8361,2831">
              <v:stroke endarrow="block"/>
            </v:line>
            <w10:wrap type="none"/>
            <w10:anchorlock/>
          </v:group>
        </w:pict>
      </w:r>
    </w:p>
    <w:p w:rsidR="00DC77F3" w:rsidRPr="00924759" w:rsidRDefault="00DC77F3" w:rsidP="00502797">
      <w:pPr>
        <w:widowControl w:val="0"/>
        <w:spacing w:line="360" w:lineRule="auto"/>
        <w:ind w:firstLine="709"/>
        <w:jc w:val="both"/>
        <w:rPr>
          <w:sz w:val="28"/>
          <w:szCs w:val="28"/>
        </w:rPr>
      </w:pPr>
      <w:r w:rsidRPr="00924759">
        <w:rPr>
          <w:sz w:val="28"/>
          <w:szCs w:val="28"/>
        </w:rPr>
        <w:t xml:space="preserve">Рисунок </w:t>
      </w:r>
      <w:r>
        <w:rPr>
          <w:sz w:val="28"/>
          <w:szCs w:val="28"/>
        </w:rPr>
        <w:t>3</w:t>
      </w:r>
      <w:r w:rsidRPr="00924759">
        <w:rPr>
          <w:sz w:val="28"/>
          <w:szCs w:val="28"/>
        </w:rPr>
        <w:t xml:space="preserve"> - Статическая модель кругооборота средств организации</w:t>
      </w:r>
    </w:p>
    <w:p w:rsidR="00DC77F3" w:rsidRPr="00924759" w:rsidRDefault="00DC77F3" w:rsidP="00502797">
      <w:pPr>
        <w:widowControl w:val="0"/>
        <w:spacing w:line="360" w:lineRule="auto"/>
        <w:ind w:firstLine="709"/>
        <w:jc w:val="both"/>
        <w:rPr>
          <w:sz w:val="28"/>
          <w:szCs w:val="28"/>
        </w:rPr>
      </w:pPr>
    </w:p>
    <w:p w:rsidR="00DC77F3" w:rsidRPr="00924759" w:rsidRDefault="00DC77F3" w:rsidP="00502797">
      <w:pPr>
        <w:widowControl w:val="0"/>
        <w:spacing w:line="360" w:lineRule="auto"/>
        <w:ind w:firstLine="709"/>
        <w:jc w:val="both"/>
        <w:rPr>
          <w:sz w:val="28"/>
          <w:szCs w:val="28"/>
        </w:rPr>
      </w:pPr>
      <w:r w:rsidRPr="00924759">
        <w:rPr>
          <w:sz w:val="28"/>
          <w:szCs w:val="28"/>
        </w:rPr>
        <w:t xml:space="preserve">Стадия «денежные средства» является изначальной, базовой в рыночной экономике. Она предполагает, что в начале кругооборота имело место авансирование денежного капитала или возвращение из оборота ранее вложенных </w:t>
      </w:r>
      <w:r w:rsidRPr="00924759">
        <w:rPr>
          <w:sz w:val="28"/>
          <w:szCs w:val="28"/>
        </w:rPr>
        <w:lastRenderedPageBreak/>
        <w:t>средств. Денежные средства представляют наиболее ликвидную форму оборотных средств, но они сами по себе не приносят предприятию сколько-нибудь существенных доходов. Поэтому в нормальных рыночных условиях хозяйственные организаций стремятся поддерживать лишь минимальный остаток наличных денежных средств для текущих расчетов и выплат.</w:t>
      </w:r>
    </w:p>
    <w:p w:rsidR="00DC77F3" w:rsidRPr="00924759" w:rsidRDefault="00DC77F3" w:rsidP="00502797">
      <w:pPr>
        <w:widowControl w:val="0"/>
        <w:spacing w:line="360" w:lineRule="auto"/>
        <w:ind w:firstLine="709"/>
        <w:jc w:val="both"/>
        <w:rPr>
          <w:sz w:val="28"/>
          <w:szCs w:val="28"/>
        </w:rPr>
      </w:pPr>
      <w:r w:rsidRPr="00924759">
        <w:rPr>
          <w:sz w:val="28"/>
          <w:szCs w:val="28"/>
        </w:rPr>
        <w:t>Стадия «производственные запасы» включает период от поступления материальных ценностей в распоряжение организации до их передачи на производство. Назначение таких запасов - это формирование «буфера надежности между закупками исходных материалов (товаров) и их потреблением в производстве (продажей). Продолжительность данной стадии определяется величиной оптимальных партий поставок, исходя из минимизации затрат покупателей (заказчиков). Определяющее значение для данной стадии хозяйственного цикла имеет организация снабженческой деятельности, а также взаимоотношения с поставщиками и коммерческими банками.</w:t>
      </w:r>
    </w:p>
    <w:p w:rsidR="00DC77F3" w:rsidRPr="00924759" w:rsidRDefault="00DC77F3" w:rsidP="00502797">
      <w:pPr>
        <w:widowControl w:val="0"/>
        <w:spacing w:line="360" w:lineRule="auto"/>
        <w:ind w:firstLine="709"/>
        <w:jc w:val="both"/>
        <w:rPr>
          <w:sz w:val="28"/>
          <w:szCs w:val="28"/>
        </w:rPr>
      </w:pPr>
      <w:r w:rsidRPr="00924759">
        <w:rPr>
          <w:sz w:val="28"/>
          <w:szCs w:val="28"/>
        </w:rPr>
        <w:t>Стадия «незавершенное производство» типична для промышленности и строительства. Она зависит от длительности производственного цикла и соответствует периоду от момента передачи материалов на производство до выпуска продукции, выполнения работ и услуг. Назначение вложений средств на данной стадии - это создание «задела надежности» между последовательными производственными операциями. Здесь определяющее значение имеют внутренние, организационно-технологические факторы.</w:t>
      </w:r>
    </w:p>
    <w:p w:rsidR="00DC77F3" w:rsidRPr="00924759" w:rsidRDefault="00DC77F3" w:rsidP="00502797">
      <w:pPr>
        <w:widowControl w:val="0"/>
        <w:spacing w:line="360" w:lineRule="auto"/>
        <w:ind w:firstLine="709"/>
        <w:jc w:val="both"/>
        <w:rPr>
          <w:sz w:val="28"/>
          <w:szCs w:val="28"/>
        </w:rPr>
      </w:pPr>
      <w:r w:rsidRPr="00924759">
        <w:rPr>
          <w:sz w:val="28"/>
          <w:szCs w:val="28"/>
        </w:rPr>
        <w:t xml:space="preserve">Стадия «готовая продукция» включает период от момента поступления продукции на склад организации до ее отгрузки (отпуска) покупателям и выписки расчетных документов. При этом создается запас между предполагаемым объемом производства и отгрузкой продукции, а также регулируются ритмичность поставок, - время предпродажной подготовки и ожидания транспортных средств, учитываются другие сбытовые факторы. Затраты на данной стадии включают также складские расходы по подготовке продукции к отгрузке. Определяющее </w:t>
      </w:r>
      <w:r w:rsidRPr="00924759">
        <w:rPr>
          <w:sz w:val="28"/>
          <w:szCs w:val="28"/>
        </w:rPr>
        <w:lastRenderedPageBreak/>
        <w:t>значение здесь имеет организация маркетинговой деятельности по сбыту продукции.</w:t>
      </w:r>
    </w:p>
    <w:p w:rsidR="00DC77F3" w:rsidRPr="00924759" w:rsidRDefault="00DC77F3" w:rsidP="00502797">
      <w:pPr>
        <w:widowControl w:val="0"/>
        <w:spacing w:line="360" w:lineRule="auto"/>
        <w:ind w:firstLine="709"/>
        <w:jc w:val="both"/>
        <w:rPr>
          <w:sz w:val="28"/>
          <w:szCs w:val="28"/>
        </w:rPr>
      </w:pPr>
      <w:r w:rsidRPr="00924759">
        <w:rPr>
          <w:sz w:val="28"/>
          <w:szCs w:val="28"/>
        </w:rPr>
        <w:t>Стадия «незаконченные расчеты» отражает величину дебиторской задолженности. Продолжительность этой стадии определяется периодом от момента отпуска (отгрузки) товаров, осуществления работ, предоставления услуг до их оплаты, то есть поступления денег в кассу предприятия, на его расчетный счет или зачета взаимных требований. Сумма вложений в дебиторскую задолженность включает не только себестоимость отгруженной продукции, но и прибыль.</w:t>
      </w:r>
    </w:p>
    <w:p w:rsidR="00DC77F3" w:rsidRPr="00924759" w:rsidRDefault="00DC77F3" w:rsidP="00502797">
      <w:pPr>
        <w:widowControl w:val="0"/>
        <w:spacing w:line="360" w:lineRule="auto"/>
        <w:ind w:firstLine="709"/>
        <w:jc w:val="both"/>
        <w:rPr>
          <w:sz w:val="28"/>
          <w:szCs w:val="28"/>
        </w:rPr>
      </w:pPr>
      <w:r w:rsidRPr="00924759">
        <w:rPr>
          <w:sz w:val="28"/>
          <w:szCs w:val="28"/>
        </w:rPr>
        <w:t>Главной и определяющей чертой оборотных активов является их постоянное движение, изменение их материальной формы, превращение в конечном счете в деньги и дальнейшее возобновление оборота. Оборотные активы, отраженные в балансе предприятия, это лишь моментальная фотография на определенную дату. В общем и целом они призваны обеспечивать непрерывность и бесперебойность хозяйственной деятельности предприятия, играть роль «буфера» между последовательными стадиями хозяйственного и финансового циклов, сглаживать их «нестыковки», преодолевать несовпадения периодов получения доходов и осуществления расходов. B случаях преобладания нерыночных отношений (приоритет поставщиков), длительность цикла зависит от частоты поставок по заключенным договорам, формы расчетов, риска несвоевременных поставок.</w:t>
      </w:r>
    </w:p>
    <w:p w:rsidR="00DC77F3" w:rsidRPr="00924759" w:rsidRDefault="00DC77F3" w:rsidP="00502797">
      <w:pPr>
        <w:widowControl w:val="0"/>
        <w:spacing w:line="360" w:lineRule="auto"/>
        <w:ind w:firstLine="709"/>
        <w:jc w:val="both"/>
        <w:rPr>
          <w:sz w:val="28"/>
          <w:szCs w:val="28"/>
        </w:rPr>
      </w:pPr>
      <w:r w:rsidRPr="00924759">
        <w:rPr>
          <w:sz w:val="28"/>
          <w:szCs w:val="28"/>
        </w:rPr>
        <w:t>Сверхзадачей управления оборотными активами является ускорение их оборота. В связи с этим полезно выделить понятие цикла (времени оборота) – производственного, хозяйственного и финансового.</w:t>
      </w:r>
    </w:p>
    <w:p w:rsidR="00DC77F3" w:rsidRPr="00924759" w:rsidRDefault="00DC77F3" w:rsidP="00502797">
      <w:pPr>
        <w:widowControl w:val="0"/>
        <w:spacing w:line="360" w:lineRule="auto"/>
        <w:ind w:firstLine="709"/>
        <w:jc w:val="both"/>
        <w:rPr>
          <w:sz w:val="28"/>
          <w:szCs w:val="28"/>
        </w:rPr>
      </w:pPr>
      <w:r w:rsidRPr="00924759">
        <w:rPr>
          <w:sz w:val="28"/>
          <w:szCs w:val="28"/>
        </w:rPr>
        <w:t xml:space="preserve">Производственный цикл определяется технологией и организацией производства на предприятии. Научно-технический прогресс и новые методы управления производством существенно влияют на его продолжительность. Хозяйственный цикл включает снабженческую, производственную и сбытовую деятельность предприятия. Он начинается с момента поступления материалов </w:t>
      </w:r>
      <w:r w:rsidRPr="00924759">
        <w:rPr>
          <w:sz w:val="28"/>
          <w:szCs w:val="28"/>
        </w:rPr>
        <w:lastRenderedPageBreak/>
        <w:t>(товаров) в распоряжение предприятия и заканчивается отпуском (отгрузкой) продукции, работ, услуг покупателям (независимо от времени их оплаты).</w:t>
      </w:r>
    </w:p>
    <w:p w:rsidR="00DC77F3" w:rsidRPr="00924759" w:rsidRDefault="00DC77F3" w:rsidP="00502797">
      <w:pPr>
        <w:widowControl w:val="0"/>
        <w:spacing w:line="360" w:lineRule="auto"/>
        <w:ind w:firstLine="709"/>
        <w:jc w:val="both"/>
        <w:rPr>
          <w:sz w:val="28"/>
          <w:szCs w:val="28"/>
        </w:rPr>
      </w:pPr>
      <w:r w:rsidRPr="00924759">
        <w:rPr>
          <w:sz w:val="28"/>
          <w:szCs w:val="28"/>
        </w:rPr>
        <w:t>Финансовый цикл определяется с момента оплаты поступивших материалов (товаров) до поступления денег в кассу, на счет в банке или зачета взаимных требований. В отличие от хозяйственного цикла финансовый цикл учитывает кредитный период. Он начинается с вложений денежных средств в производственные запасы и заканчивается поступлением денег после реализации продукции, работ, услуг и завершения хозяйственного кругооборота.</w:t>
      </w:r>
    </w:p>
    <w:p w:rsidR="00DC77F3" w:rsidRPr="00924759" w:rsidRDefault="00DC77F3" w:rsidP="00502797">
      <w:pPr>
        <w:widowControl w:val="0"/>
        <w:spacing w:line="360" w:lineRule="auto"/>
        <w:ind w:firstLine="709"/>
        <w:jc w:val="both"/>
        <w:rPr>
          <w:sz w:val="28"/>
          <w:szCs w:val="28"/>
        </w:rPr>
      </w:pPr>
      <w:r w:rsidRPr="00924759">
        <w:rPr>
          <w:sz w:val="28"/>
          <w:szCs w:val="28"/>
        </w:rPr>
        <w:t>Длительность производственного цикла, в основном, определяется отраслевыми особенностями. Длительность хозяйственного цикла определяется прежде всего длительностью периода производства и реализации продукции. Длительность финансового цикла дополнительно зависит от периода оборота денежных средств. Хозяйственный и финансовый циклы в отраслях экономики имеют различную продолжительность и структуру, что определяется спецификой самих этих отраслей.</w:t>
      </w:r>
    </w:p>
    <w:p w:rsidR="00DC77F3" w:rsidRPr="00924759" w:rsidRDefault="00DC77F3" w:rsidP="00502797">
      <w:pPr>
        <w:widowControl w:val="0"/>
        <w:spacing w:line="360" w:lineRule="auto"/>
        <w:ind w:firstLine="709"/>
        <w:jc w:val="both"/>
        <w:rPr>
          <w:sz w:val="28"/>
          <w:szCs w:val="28"/>
        </w:rPr>
      </w:pPr>
      <w:r w:rsidRPr="00924759">
        <w:rPr>
          <w:sz w:val="28"/>
          <w:szCs w:val="28"/>
        </w:rPr>
        <w:t>Закончив один кругооборот, оборотные средства вступают в новый. Именно постоянное движение оборотных средств является основой бесперебойного процесса производства и обращения. Это важнейшая функция оборотных средств - производственная.</w:t>
      </w:r>
    </w:p>
    <w:p w:rsidR="00DC77F3" w:rsidRPr="00924759" w:rsidRDefault="00DC77F3" w:rsidP="00502797">
      <w:pPr>
        <w:widowControl w:val="0"/>
        <w:spacing w:line="360" w:lineRule="auto"/>
        <w:ind w:firstLine="709"/>
        <w:jc w:val="both"/>
        <w:rPr>
          <w:sz w:val="28"/>
          <w:szCs w:val="28"/>
        </w:rPr>
      </w:pPr>
      <w:r w:rsidRPr="00924759">
        <w:rPr>
          <w:sz w:val="28"/>
          <w:szCs w:val="28"/>
        </w:rPr>
        <w:t xml:space="preserve">Оборотные средства являются одной из основных финансовых категорий, оказывающих существенное влияние на сферу производства, сферу обращения, состояние расчетов в народном хозяйстве и, тем самым, на денежное обращение в стране, выполняют свою вторую функцию - платежно-расчетную </w:t>
      </w:r>
    </w:p>
    <w:p w:rsidR="00DC77F3" w:rsidRPr="00924759" w:rsidRDefault="00DC77F3" w:rsidP="00502797">
      <w:pPr>
        <w:widowControl w:val="0"/>
        <w:spacing w:line="360" w:lineRule="auto"/>
        <w:ind w:firstLine="709"/>
        <w:jc w:val="both"/>
        <w:rPr>
          <w:sz w:val="28"/>
          <w:szCs w:val="28"/>
        </w:rPr>
      </w:pPr>
      <w:r w:rsidRPr="00924759">
        <w:rPr>
          <w:sz w:val="28"/>
          <w:szCs w:val="28"/>
        </w:rPr>
        <w:t xml:space="preserve">Определение оборотных средств, как авансированных денежных средств в создаваемые запасы оборотных производственных фондов и фондов обращения, не раскрывает полного экономического содержания этой категории. Оно не учитывает, что с авансированием определенной суммы денежных средств также происходит процесс авансирования в эти запасы стоимости прибавочного </w:t>
      </w:r>
      <w:r w:rsidRPr="00924759">
        <w:rPr>
          <w:sz w:val="28"/>
          <w:szCs w:val="28"/>
        </w:rPr>
        <w:lastRenderedPageBreak/>
        <w:t>продукта, создаваемого в процессе производства. Поэтому у рентабельных предприятий после завершения кругооборота фондов сумма авансированных оборотных средств возрастает на определенную сумму полученной прибыли. У нерентабельных предприятий сумма авансированных оборотных средств при завершении кругооборота фондов уменьшается, в связи с понесенными убытками.</w:t>
      </w:r>
    </w:p>
    <w:p w:rsidR="00DC77F3" w:rsidRPr="00924759" w:rsidRDefault="00DC77F3" w:rsidP="00502797">
      <w:pPr>
        <w:widowControl w:val="0"/>
        <w:spacing w:line="360" w:lineRule="auto"/>
        <w:ind w:firstLine="709"/>
        <w:jc w:val="both"/>
        <w:rPr>
          <w:sz w:val="28"/>
          <w:szCs w:val="28"/>
        </w:rPr>
      </w:pPr>
      <w:r w:rsidRPr="00924759">
        <w:rPr>
          <w:sz w:val="28"/>
          <w:szCs w:val="28"/>
        </w:rPr>
        <w:t>Вещественный состав оборотных активов многообразен и изменчив, он подвижен и текуч. Оборотными активами можно маневрировать с достаточной степенью свободы, добиваясь лучшего результата. Поэтому управление оборотными активами требует постоянного, ежедневного контроля в режиме мониторинга. Несмотря на разнообразие состава оборотных активов, все они связаны в хозяйственном кругообороте и постоянно переходят из одной формы в другую. Это делает возможным их объединение в категории «оборотные средства».</w:t>
      </w:r>
    </w:p>
    <w:p w:rsidR="00DC77F3" w:rsidRPr="00924759" w:rsidRDefault="00DC77F3" w:rsidP="00502797">
      <w:pPr>
        <w:widowControl w:val="0"/>
        <w:spacing w:line="360" w:lineRule="auto"/>
        <w:ind w:firstLine="709"/>
        <w:jc w:val="both"/>
        <w:rPr>
          <w:sz w:val="28"/>
          <w:szCs w:val="28"/>
        </w:rPr>
      </w:pPr>
      <w:r w:rsidRPr="00924759">
        <w:rPr>
          <w:sz w:val="28"/>
          <w:szCs w:val="28"/>
        </w:rPr>
        <w:t>Структура оборотных активов - это выраженное в относительных величинах (процентах) соотношение между их различными элементами (статьями). На основе изучения структуры оборотных активов можно сделать важные выводы о рациональном их использовании.</w:t>
      </w:r>
    </w:p>
    <w:p w:rsidR="00DC77F3" w:rsidRPr="00924759" w:rsidRDefault="00DC77F3" w:rsidP="009D1753">
      <w:pPr>
        <w:pStyle w:val="Style12"/>
        <w:spacing w:line="360" w:lineRule="auto"/>
        <w:ind w:firstLine="709"/>
        <w:rPr>
          <w:color w:val="000000"/>
          <w:sz w:val="28"/>
          <w:szCs w:val="28"/>
        </w:rPr>
      </w:pPr>
      <w:r w:rsidRPr="00924759">
        <w:rPr>
          <w:rStyle w:val="af"/>
          <w:i w:val="0"/>
          <w:sz w:val="28"/>
          <w:szCs w:val="28"/>
        </w:rPr>
        <w:t>Элементами</w:t>
      </w:r>
      <w:r w:rsidRPr="00924759">
        <w:rPr>
          <w:rStyle w:val="af"/>
          <w:sz w:val="28"/>
          <w:szCs w:val="28"/>
        </w:rPr>
        <w:t xml:space="preserve"> </w:t>
      </w:r>
      <w:r w:rsidRPr="00924759">
        <w:rPr>
          <w:rStyle w:val="af"/>
          <w:i w:val="0"/>
          <w:sz w:val="28"/>
          <w:szCs w:val="28"/>
        </w:rPr>
        <w:t>оборотных</w:t>
      </w:r>
      <w:r w:rsidRPr="00924759">
        <w:rPr>
          <w:rStyle w:val="af"/>
          <w:sz w:val="28"/>
          <w:szCs w:val="28"/>
        </w:rPr>
        <w:t xml:space="preserve"> </w:t>
      </w:r>
      <w:r w:rsidRPr="00924759">
        <w:rPr>
          <w:rStyle w:val="af"/>
          <w:i w:val="0"/>
          <w:sz w:val="28"/>
          <w:szCs w:val="28"/>
        </w:rPr>
        <w:t>средств</w:t>
      </w:r>
      <w:r w:rsidRPr="00924759">
        <w:rPr>
          <w:sz w:val="28"/>
          <w:szCs w:val="28"/>
        </w:rPr>
        <w:t xml:space="preserve"> являются: сырье, основные материалы и покупные полуфабрикаты; вспомогательные материалы; топливо и горючее; тара и тарные материалы; запчасти для ремонта; инструменты, хозинвентарь и другие быстроизнашивающиеся предметы; незавершенное производство и полуфабрикаты собственного производства; расходы будущих периодов; готовая продукция; товары отгруженные; денежные средства; дебиторы; прочие.</w:t>
      </w:r>
      <w:r w:rsidRPr="00924759">
        <w:rPr>
          <w:color w:val="000000"/>
          <w:sz w:val="28"/>
          <w:szCs w:val="28"/>
        </w:rPr>
        <w:t xml:space="preserve"> </w:t>
      </w:r>
    </w:p>
    <w:p w:rsidR="00DC77F3" w:rsidRDefault="00DC77F3" w:rsidP="009D1753">
      <w:pPr>
        <w:pStyle w:val="Style12"/>
        <w:spacing w:line="360" w:lineRule="auto"/>
        <w:ind w:firstLine="709"/>
        <w:rPr>
          <w:rStyle w:val="FontStyle64"/>
          <w:color w:val="000000"/>
          <w:sz w:val="28"/>
          <w:szCs w:val="28"/>
        </w:rPr>
      </w:pPr>
    </w:p>
    <w:p w:rsidR="00DC77F3" w:rsidRDefault="00DC77F3" w:rsidP="009D1753">
      <w:pPr>
        <w:pStyle w:val="Style12"/>
        <w:spacing w:line="360" w:lineRule="auto"/>
        <w:ind w:firstLine="709"/>
        <w:rPr>
          <w:rStyle w:val="FontStyle64"/>
          <w:color w:val="000000"/>
          <w:sz w:val="28"/>
          <w:szCs w:val="28"/>
        </w:rPr>
      </w:pPr>
    </w:p>
    <w:p w:rsidR="00DC77F3" w:rsidRDefault="00DC77F3" w:rsidP="009D1753">
      <w:pPr>
        <w:pStyle w:val="Style12"/>
        <w:spacing w:line="360" w:lineRule="auto"/>
        <w:ind w:firstLine="709"/>
        <w:rPr>
          <w:rStyle w:val="FontStyle64"/>
          <w:color w:val="000000"/>
          <w:sz w:val="28"/>
          <w:szCs w:val="28"/>
        </w:rPr>
      </w:pPr>
    </w:p>
    <w:p w:rsidR="00DC77F3" w:rsidRDefault="00DC77F3" w:rsidP="009D1753">
      <w:pPr>
        <w:pStyle w:val="Style12"/>
        <w:spacing w:line="360" w:lineRule="auto"/>
        <w:ind w:firstLine="709"/>
        <w:rPr>
          <w:rStyle w:val="FontStyle64"/>
          <w:color w:val="000000"/>
          <w:sz w:val="28"/>
          <w:szCs w:val="28"/>
        </w:rPr>
      </w:pPr>
    </w:p>
    <w:p w:rsidR="00DC77F3" w:rsidRDefault="00DC77F3" w:rsidP="009D1753">
      <w:pPr>
        <w:pStyle w:val="Style12"/>
        <w:spacing w:line="360" w:lineRule="auto"/>
        <w:ind w:firstLine="709"/>
        <w:rPr>
          <w:rStyle w:val="FontStyle64"/>
          <w:color w:val="000000"/>
          <w:sz w:val="28"/>
          <w:szCs w:val="28"/>
        </w:rPr>
      </w:pPr>
    </w:p>
    <w:p w:rsidR="00DC77F3" w:rsidRDefault="00DC77F3" w:rsidP="009D1753">
      <w:pPr>
        <w:pStyle w:val="Style12"/>
        <w:spacing w:line="360" w:lineRule="auto"/>
        <w:ind w:firstLine="709"/>
        <w:rPr>
          <w:rStyle w:val="FontStyle64"/>
          <w:color w:val="000000"/>
          <w:sz w:val="28"/>
          <w:szCs w:val="28"/>
        </w:rPr>
      </w:pPr>
    </w:p>
    <w:p w:rsidR="00DC77F3" w:rsidRPr="00924759" w:rsidRDefault="00DC77F3" w:rsidP="009D1753">
      <w:pPr>
        <w:pStyle w:val="Style12"/>
        <w:spacing w:line="360" w:lineRule="auto"/>
        <w:ind w:firstLine="709"/>
        <w:rPr>
          <w:rStyle w:val="FontStyle64"/>
          <w:color w:val="000000"/>
          <w:sz w:val="28"/>
          <w:szCs w:val="28"/>
        </w:rPr>
      </w:pPr>
      <w:r w:rsidRPr="00924759">
        <w:rPr>
          <w:rStyle w:val="FontStyle64"/>
          <w:color w:val="000000"/>
          <w:sz w:val="28"/>
          <w:szCs w:val="28"/>
        </w:rPr>
        <w:t>Таблица 1 - Состав оборотных средств предприятия</w:t>
      </w:r>
    </w:p>
    <w:tbl>
      <w:tblPr>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410"/>
        <w:gridCol w:w="2126"/>
        <w:gridCol w:w="2167"/>
      </w:tblGrid>
      <w:tr w:rsidR="00DC77F3" w:rsidRPr="00924759" w:rsidTr="00907558">
        <w:tc>
          <w:tcPr>
            <w:tcW w:w="4930" w:type="dxa"/>
            <w:gridSpan w:val="2"/>
          </w:tcPr>
          <w:p w:rsidR="00DC77F3" w:rsidRPr="00907558" w:rsidRDefault="00DC77F3" w:rsidP="00907558">
            <w:pPr>
              <w:pStyle w:val="Style24"/>
              <w:spacing w:line="240" w:lineRule="auto"/>
              <w:rPr>
                <w:rStyle w:val="FontStyle64"/>
                <w:color w:val="000000"/>
                <w:sz w:val="28"/>
                <w:szCs w:val="28"/>
              </w:rPr>
            </w:pPr>
            <w:r w:rsidRPr="00907558">
              <w:rPr>
                <w:rStyle w:val="FontStyle64"/>
                <w:color w:val="000000"/>
                <w:sz w:val="28"/>
                <w:szCs w:val="28"/>
              </w:rPr>
              <w:t>Производственные оборотные фонды</w:t>
            </w:r>
          </w:p>
        </w:tc>
        <w:tc>
          <w:tcPr>
            <w:tcW w:w="4293" w:type="dxa"/>
            <w:gridSpan w:val="2"/>
          </w:tcPr>
          <w:p w:rsidR="00DC77F3" w:rsidRPr="00907558" w:rsidRDefault="00DC77F3" w:rsidP="00907558">
            <w:pPr>
              <w:pStyle w:val="Style24"/>
              <w:spacing w:line="240" w:lineRule="auto"/>
              <w:rPr>
                <w:rStyle w:val="FontStyle64"/>
                <w:color w:val="000000"/>
                <w:sz w:val="28"/>
                <w:szCs w:val="28"/>
              </w:rPr>
            </w:pPr>
            <w:r w:rsidRPr="00907558">
              <w:rPr>
                <w:rStyle w:val="FontStyle64"/>
                <w:color w:val="000000"/>
                <w:sz w:val="28"/>
                <w:szCs w:val="28"/>
              </w:rPr>
              <w:t>Фонды обращения</w:t>
            </w:r>
          </w:p>
        </w:tc>
      </w:tr>
      <w:tr w:rsidR="00DC77F3" w:rsidRPr="00924759" w:rsidTr="00907558">
        <w:tc>
          <w:tcPr>
            <w:tcW w:w="2520" w:type="dxa"/>
          </w:tcPr>
          <w:p w:rsidR="00DC77F3" w:rsidRPr="00907558" w:rsidRDefault="00DC77F3" w:rsidP="00907558">
            <w:pPr>
              <w:pStyle w:val="Style24"/>
              <w:spacing w:line="240" w:lineRule="auto"/>
              <w:rPr>
                <w:rStyle w:val="FontStyle64"/>
                <w:color w:val="000000"/>
                <w:sz w:val="28"/>
                <w:szCs w:val="28"/>
              </w:rPr>
            </w:pPr>
            <w:r w:rsidRPr="00907558">
              <w:rPr>
                <w:rStyle w:val="FontStyle64"/>
                <w:color w:val="000000"/>
                <w:sz w:val="28"/>
                <w:szCs w:val="28"/>
              </w:rPr>
              <w:t>Производственные запасы</w:t>
            </w:r>
          </w:p>
        </w:tc>
        <w:tc>
          <w:tcPr>
            <w:tcW w:w="2410" w:type="dxa"/>
          </w:tcPr>
          <w:p w:rsidR="00DC77F3" w:rsidRPr="00907558" w:rsidRDefault="00DC77F3" w:rsidP="00907558">
            <w:pPr>
              <w:pStyle w:val="Style24"/>
              <w:spacing w:line="240" w:lineRule="auto"/>
              <w:rPr>
                <w:rStyle w:val="FontStyle64"/>
                <w:color w:val="000000"/>
                <w:sz w:val="28"/>
                <w:szCs w:val="28"/>
              </w:rPr>
            </w:pPr>
            <w:r w:rsidRPr="00907558">
              <w:rPr>
                <w:rStyle w:val="FontStyle64"/>
                <w:color w:val="000000"/>
                <w:sz w:val="28"/>
                <w:szCs w:val="28"/>
              </w:rPr>
              <w:t>Средства в затратах на производство</w:t>
            </w:r>
          </w:p>
        </w:tc>
        <w:tc>
          <w:tcPr>
            <w:tcW w:w="2126" w:type="dxa"/>
          </w:tcPr>
          <w:p w:rsidR="00DC77F3" w:rsidRPr="00907558" w:rsidRDefault="00DC77F3" w:rsidP="00907558">
            <w:pPr>
              <w:pStyle w:val="Style24"/>
              <w:spacing w:line="240" w:lineRule="auto"/>
              <w:rPr>
                <w:rStyle w:val="FontStyle64"/>
                <w:color w:val="000000"/>
                <w:sz w:val="28"/>
                <w:szCs w:val="28"/>
              </w:rPr>
            </w:pPr>
            <w:r w:rsidRPr="00907558">
              <w:rPr>
                <w:rStyle w:val="FontStyle64"/>
                <w:color w:val="000000"/>
                <w:sz w:val="28"/>
                <w:szCs w:val="28"/>
              </w:rPr>
              <w:t>Готовая продукция</w:t>
            </w:r>
          </w:p>
        </w:tc>
        <w:tc>
          <w:tcPr>
            <w:tcW w:w="2167" w:type="dxa"/>
          </w:tcPr>
          <w:p w:rsidR="00DC77F3" w:rsidRPr="00907558" w:rsidRDefault="00DC77F3" w:rsidP="00907558">
            <w:pPr>
              <w:pStyle w:val="Style24"/>
              <w:spacing w:line="240" w:lineRule="auto"/>
              <w:rPr>
                <w:rStyle w:val="FontStyle64"/>
                <w:color w:val="000000"/>
                <w:sz w:val="28"/>
                <w:szCs w:val="28"/>
              </w:rPr>
            </w:pPr>
            <w:r w:rsidRPr="00907558">
              <w:rPr>
                <w:rStyle w:val="FontStyle64"/>
                <w:color w:val="000000"/>
                <w:sz w:val="28"/>
                <w:szCs w:val="28"/>
              </w:rPr>
              <w:t>Денежные средства и расчеты</w:t>
            </w:r>
          </w:p>
        </w:tc>
      </w:tr>
      <w:tr w:rsidR="00DC77F3" w:rsidRPr="00924759" w:rsidTr="00907558">
        <w:tc>
          <w:tcPr>
            <w:tcW w:w="2520" w:type="dxa"/>
          </w:tcPr>
          <w:p w:rsidR="00DC77F3" w:rsidRPr="00907558" w:rsidRDefault="00DC77F3" w:rsidP="00907558">
            <w:pPr>
              <w:pStyle w:val="Style24"/>
              <w:spacing w:line="240" w:lineRule="auto"/>
              <w:rPr>
                <w:rStyle w:val="FontStyle64"/>
                <w:color w:val="000000"/>
                <w:sz w:val="28"/>
                <w:szCs w:val="28"/>
              </w:rPr>
            </w:pPr>
            <w:r w:rsidRPr="00907558">
              <w:rPr>
                <w:rStyle w:val="FontStyle64"/>
                <w:color w:val="000000"/>
                <w:sz w:val="28"/>
                <w:szCs w:val="28"/>
              </w:rPr>
              <w:t>1. Сырье</w:t>
            </w:r>
          </w:p>
        </w:tc>
        <w:tc>
          <w:tcPr>
            <w:tcW w:w="2410" w:type="dxa"/>
          </w:tcPr>
          <w:p w:rsidR="00DC77F3" w:rsidRPr="00907558" w:rsidRDefault="00DC77F3" w:rsidP="00907558">
            <w:pPr>
              <w:pStyle w:val="Style24"/>
              <w:spacing w:line="240" w:lineRule="auto"/>
              <w:rPr>
                <w:rStyle w:val="FontStyle64"/>
                <w:color w:val="000000"/>
                <w:sz w:val="28"/>
                <w:szCs w:val="28"/>
              </w:rPr>
            </w:pPr>
            <w:r w:rsidRPr="00907558">
              <w:rPr>
                <w:rStyle w:val="FontStyle64"/>
                <w:color w:val="000000"/>
                <w:sz w:val="28"/>
                <w:szCs w:val="28"/>
              </w:rPr>
              <w:t>10. Незавершенное</w:t>
            </w:r>
          </w:p>
        </w:tc>
        <w:tc>
          <w:tcPr>
            <w:tcW w:w="2126" w:type="dxa"/>
          </w:tcPr>
          <w:p w:rsidR="00DC77F3" w:rsidRPr="00907558" w:rsidRDefault="00DC77F3" w:rsidP="00907558">
            <w:pPr>
              <w:pStyle w:val="Style24"/>
              <w:spacing w:line="240" w:lineRule="auto"/>
              <w:rPr>
                <w:rStyle w:val="FontStyle64"/>
                <w:color w:val="000000"/>
                <w:sz w:val="28"/>
                <w:szCs w:val="28"/>
              </w:rPr>
            </w:pPr>
            <w:r w:rsidRPr="00907558">
              <w:rPr>
                <w:rStyle w:val="FontStyle64"/>
                <w:color w:val="000000"/>
                <w:sz w:val="28"/>
                <w:szCs w:val="28"/>
              </w:rPr>
              <w:t>13. Готовая</w:t>
            </w:r>
          </w:p>
        </w:tc>
        <w:tc>
          <w:tcPr>
            <w:tcW w:w="2167" w:type="dxa"/>
          </w:tcPr>
          <w:p w:rsidR="00DC77F3" w:rsidRPr="00907558" w:rsidRDefault="00DC77F3" w:rsidP="00907558">
            <w:pPr>
              <w:pStyle w:val="Style24"/>
              <w:spacing w:line="240" w:lineRule="auto"/>
              <w:rPr>
                <w:rStyle w:val="FontStyle64"/>
                <w:color w:val="000000"/>
                <w:sz w:val="28"/>
                <w:szCs w:val="28"/>
              </w:rPr>
            </w:pPr>
            <w:r w:rsidRPr="00907558">
              <w:rPr>
                <w:rStyle w:val="FontStyle64"/>
                <w:color w:val="000000"/>
                <w:sz w:val="28"/>
                <w:szCs w:val="28"/>
              </w:rPr>
              <w:t>15. Расчеты с</w:t>
            </w:r>
          </w:p>
        </w:tc>
      </w:tr>
      <w:tr w:rsidR="00DC77F3" w:rsidRPr="00924759" w:rsidTr="00907558">
        <w:tc>
          <w:tcPr>
            <w:tcW w:w="2520" w:type="dxa"/>
          </w:tcPr>
          <w:p w:rsidR="00DC77F3" w:rsidRPr="00907558" w:rsidRDefault="00DC77F3" w:rsidP="00907558">
            <w:pPr>
              <w:pStyle w:val="Style24"/>
              <w:spacing w:line="240" w:lineRule="auto"/>
              <w:rPr>
                <w:rStyle w:val="FontStyle64"/>
                <w:color w:val="000000"/>
                <w:sz w:val="28"/>
                <w:szCs w:val="28"/>
              </w:rPr>
            </w:pPr>
            <w:r w:rsidRPr="00907558">
              <w:rPr>
                <w:rStyle w:val="FontStyle64"/>
                <w:color w:val="000000"/>
                <w:sz w:val="28"/>
                <w:szCs w:val="28"/>
              </w:rPr>
              <w:t>2. Основные материалы</w:t>
            </w:r>
          </w:p>
        </w:tc>
        <w:tc>
          <w:tcPr>
            <w:tcW w:w="2410" w:type="dxa"/>
          </w:tcPr>
          <w:p w:rsidR="00DC77F3" w:rsidRPr="00907558" w:rsidRDefault="00DC77F3" w:rsidP="00907558">
            <w:pPr>
              <w:pStyle w:val="Style24"/>
              <w:spacing w:line="240" w:lineRule="auto"/>
              <w:rPr>
                <w:rStyle w:val="FontStyle64"/>
                <w:color w:val="000000"/>
                <w:sz w:val="28"/>
                <w:szCs w:val="28"/>
              </w:rPr>
            </w:pPr>
            <w:r w:rsidRPr="00907558">
              <w:rPr>
                <w:rStyle w:val="FontStyle64"/>
                <w:color w:val="000000"/>
                <w:sz w:val="28"/>
                <w:szCs w:val="28"/>
              </w:rPr>
              <w:t xml:space="preserve">производство </w:t>
            </w:r>
          </w:p>
        </w:tc>
        <w:tc>
          <w:tcPr>
            <w:tcW w:w="2126" w:type="dxa"/>
          </w:tcPr>
          <w:p w:rsidR="00DC77F3" w:rsidRPr="00907558" w:rsidRDefault="00DC77F3" w:rsidP="00907558">
            <w:pPr>
              <w:pStyle w:val="Style24"/>
              <w:spacing w:line="240" w:lineRule="auto"/>
              <w:rPr>
                <w:rStyle w:val="FontStyle64"/>
                <w:color w:val="000000"/>
                <w:sz w:val="28"/>
                <w:szCs w:val="28"/>
              </w:rPr>
            </w:pPr>
            <w:r w:rsidRPr="00907558">
              <w:rPr>
                <w:rStyle w:val="FontStyle64"/>
                <w:color w:val="000000"/>
                <w:sz w:val="28"/>
                <w:szCs w:val="28"/>
              </w:rPr>
              <w:t>продукция на</w:t>
            </w:r>
          </w:p>
        </w:tc>
        <w:tc>
          <w:tcPr>
            <w:tcW w:w="2167" w:type="dxa"/>
          </w:tcPr>
          <w:p w:rsidR="00DC77F3" w:rsidRPr="00907558" w:rsidRDefault="00DC77F3" w:rsidP="00907558">
            <w:pPr>
              <w:pStyle w:val="Style24"/>
              <w:spacing w:line="240" w:lineRule="auto"/>
              <w:rPr>
                <w:rStyle w:val="FontStyle64"/>
                <w:color w:val="000000"/>
                <w:sz w:val="28"/>
                <w:szCs w:val="28"/>
              </w:rPr>
            </w:pPr>
            <w:r w:rsidRPr="00907558">
              <w:rPr>
                <w:rStyle w:val="FontStyle64"/>
                <w:color w:val="000000"/>
                <w:sz w:val="28"/>
                <w:szCs w:val="28"/>
              </w:rPr>
              <w:t>дебиторами</w:t>
            </w:r>
          </w:p>
        </w:tc>
      </w:tr>
      <w:tr w:rsidR="00DC77F3" w:rsidRPr="00924759" w:rsidTr="00907558">
        <w:tc>
          <w:tcPr>
            <w:tcW w:w="2520" w:type="dxa"/>
          </w:tcPr>
          <w:p w:rsidR="00DC77F3" w:rsidRPr="00907558" w:rsidRDefault="00DC77F3" w:rsidP="00907558">
            <w:pPr>
              <w:pStyle w:val="Style24"/>
              <w:spacing w:line="240" w:lineRule="auto"/>
              <w:rPr>
                <w:rStyle w:val="FontStyle64"/>
                <w:color w:val="000000"/>
                <w:sz w:val="28"/>
                <w:szCs w:val="28"/>
              </w:rPr>
            </w:pPr>
            <w:r w:rsidRPr="00907558">
              <w:rPr>
                <w:rStyle w:val="FontStyle64"/>
                <w:color w:val="000000"/>
                <w:sz w:val="28"/>
                <w:szCs w:val="28"/>
              </w:rPr>
              <w:t>3. Покупные</w:t>
            </w:r>
          </w:p>
        </w:tc>
        <w:tc>
          <w:tcPr>
            <w:tcW w:w="2410" w:type="dxa"/>
          </w:tcPr>
          <w:p w:rsidR="00DC77F3" w:rsidRPr="00907558" w:rsidRDefault="00DC77F3" w:rsidP="00907558">
            <w:pPr>
              <w:pStyle w:val="Style24"/>
              <w:spacing w:line="240" w:lineRule="auto"/>
              <w:rPr>
                <w:rStyle w:val="FontStyle64"/>
                <w:color w:val="000000"/>
                <w:sz w:val="28"/>
                <w:szCs w:val="28"/>
              </w:rPr>
            </w:pPr>
            <w:r w:rsidRPr="00907558">
              <w:rPr>
                <w:rStyle w:val="FontStyle64"/>
                <w:color w:val="000000"/>
                <w:sz w:val="28"/>
                <w:szCs w:val="28"/>
              </w:rPr>
              <w:t>11. Полуфабрикаты</w:t>
            </w:r>
          </w:p>
        </w:tc>
        <w:tc>
          <w:tcPr>
            <w:tcW w:w="2126" w:type="dxa"/>
          </w:tcPr>
          <w:p w:rsidR="00DC77F3" w:rsidRPr="00907558" w:rsidRDefault="00DC77F3" w:rsidP="00907558">
            <w:pPr>
              <w:pStyle w:val="Style24"/>
              <w:spacing w:line="240" w:lineRule="auto"/>
              <w:rPr>
                <w:rStyle w:val="FontStyle64"/>
                <w:color w:val="000000"/>
                <w:sz w:val="28"/>
                <w:szCs w:val="28"/>
              </w:rPr>
            </w:pPr>
            <w:r w:rsidRPr="00907558">
              <w:rPr>
                <w:rStyle w:val="FontStyle64"/>
                <w:color w:val="000000"/>
                <w:sz w:val="28"/>
                <w:szCs w:val="28"/>
              </w:rPr>
              <w:t>складе</w:t>
            </w:r>
          </w:p>
        </w:tc>
        <w:tc>
          <w:tcPr>
            <w:tcW w:w="2167" w:type="dxa"/>
          </w:tcPr>
          <w:p w:rsidR="00DC77F3" w:rsidRPr="00907558" w:rsidRDefault="00DC77F3" w:rsidP="00907558">
            <w:pPr>
              <w:pStyle w:val="Style24"/>
              <w:spacing w:line="240" w:lineRule="auto"/>
              <w:rPr>
                <w:rStyle w:val="FontStyle64"/>
                <w:color w:val="000000"/>
                <w:sz w:val="28"/>
                <w:szCs w:val="28"/>
              </w:rPr>
            </w:pPr>
            <w:r w:rsidRPr="00907558">
              <w:rPr>
                <w:rStyle w:val="FontStyle64"/>
                <w:color w:val="000000"/>
                <w:sz w:val="28"/>
                <w:szCs w:val="28"/>
              </w:rPr>
              <w:t>16. Доходные</w:t>
            </w:r>
          </w:p>
        </w:tc>
      </w:tr>
      <w:tr w:rsidR="00DC77F3" w:rsidRPr="00924759" w:rsidTr="00907558">
        <w:tc>
          <w:tcPr>
            <w:tcW w:w="2520" w:type="dxa"/>
          </w:tcPr>
          <w:p w:rsidR="00DC77F3" w:rsidRPr="00907558" w:rsidRDefault="00DC77F3" w:rsidP="00907558">
            <w:pPr>
              <w:pStyle w:val="Style24"/>
              <w:spacing w:line="240" w:lineRule="auto"/>
              <w:rPr>
                <w:rStyle w:val="FontStyle64"/>
                <w:color w:val="000000"/>
                <w:sz w:val="28"/>
                <w:szCs w:val="28"/>
              </w:rPr>
            </w:pPr>
            <w:r w:rsidRPr="00907558">
              <w:rPr>
                <w:rStyle w:val="FontStyle64"/>
                <w:color w:val="000000"/>
                <w:sz w:val="28"/>
                <w:szCs w:val="28"/>
              </w:rPr>
              <w:t>полуфабрикаты</w:t>
            </w:r>
          </w:p>
        </w:tc>
        <w:tc>
          <w:tcPr>
            <w:tcW w:w="2410" w:type="dxa"/>
          </w:tcPr>
          <w:p w:rsidR="00DC77F3" w:rsidRPr="00907558" w:rsidRDefault="00DC77F3" w:rsidP="00907558">
            <w:pPr>
              <w:pStyle w:val="Style24"/>
              <w:spacing w:line="240" w:lineRule="auto"/>
              <w:rPr>
                <w:rStyle w:val="FontStyle64"/>
                <w:color w:val="000000"/>
                <w:sz w:val="28"/>
                <w:szCs w:val="28"/>
              </w:rPr>
            </w:pPr>
            <w:r w:rsidRPr="00907558">
              <w:rPr>
                <w:rStyle w:val="FontStyle64"/>
                <w:color w:val="000000"/>
                <w:sz w:val="28"/>
                <w:szCs w:val="28"/>
              </w:rPr>
              <w:t>собственного</w:t>
            </w:r>
          </w:p>
        </w:tc>
        <w:tc>
          <w:tcPr>
            <w:tcW w:w="2126" w:type="dxa"/>
          </w:tcPr>
          <w:p w:rsidR="00DC77F3" w:rsidRPr="00907558" w:rsidRDefault="00DC77F3" w:rsidP="00907558">
            <w:pPr>
              <w:pStyle w:val="Style24"/>
              <w:spacing w:line="240" w:lineRule="auto"/>
              <w:rPr>
                <w:rStyle w:val="FontStyle64"/>
                <w:color w:val="000000"/>
                <w:sz w:val="28"/>
                <w:szCs w:val="28"/>
              </w:rPr>
            </w:pPr>
            <w:r w:rsidRPr="00907558">
              <w:rPr>
                <w:rStyle w:val="FontStyle64"/>
                <w:color w:val="000000"/>
                <w:sz w:val="28"/>
                <w:szCs w:val="28"/>
              </w:rPr>
              <w:t>предприятия</w:t>
            </w:r>
          </w:p>
        </w:tc>
        <w:tc>
          <w:tcPr>
            <w:tcW w:w="2167" w:type="dxa"/>
          </w:tcPr>
          <w:p w:rsidR="00DC77F3" w:rsidRPr="00907558" w:rsidRDefault="00DC77F3" w:rsidP="00907558">
            <w:pPr>
              <w:pStyle w:val="Style24"/>
              <w:spacing w:line="240" w:lineRule="auto"/>
              <w:rPr>
                <w:rStyle w:val="FontStyle64"/>
                <w:color w:val="000000"/>
                <w:sz w:val="28"/>
                <w:szCs w:val="28"/>
              </w:rPr>
            </w:pPr>
            <w:r w:rsidRPr="00907558">
              <w:rPr>
                <w:rStyle w:val="FontStyle64"/>
                <w:color w:val="000000"/>
                <w:sz w:val="28"/>
                <w:szCs w:val="28"/>
              </w:rPr>
              <w:t>активы</w:t>
            </w:r>
          </w:p>
        </w:tc>
      </w:tr>
      <w:tr w:rsidR="00DC77F3" w:rsidRPr="00924759" w:rsidTr="00907558">
        <w:tc>
          <w:tcPr>
            <w:tcW w:w="2520" w:type="dxa"/>
          </w:tcPr>
          <w:p w:rsidR="00DC77F3" w:rsidRPr="00907558" w:rsidRDefault="00DC77F3" w:rsidP="00907558">
            <w:pPr>
              <w:pStyle w:val="Style24"/>
              <w:spacing w:line="240" w:lineRule="auto"/>
              <w:rPr>
                <w:rStyle w:val="FontStyle64"/>
                <w:color w:val="000000"/>
                <w:sz w:val="28"/>
                <w:szCs w:val="28"/>
              </w:rPr>
            </w:pPr>
            <w:r w:rsidRPr="00907558">
              <w:rPr>
                <w:rStyle w:val="FontStyle64"/>
                <w:color w:val="000000"/>
                <w:sz w:val="28"/>
                <w:szCs w:val="28"/>
              </w:rPr>
              <w:t>4. Комплектующие</w:t>
            </w:r>
          </w:p>
        </w:tc>
        <w:tc>
          <w:tcPr>
            <w:tcW w:w="2410" w:type="dxa"/>
          </w:tcPr>
          <w:p w:rsidR="00DC77F3" w:rsidRPr="00907558" w:rsidRDefault="00DC77F3" w:rsidP="00907558">
            <w:pPr>
              <w:pStyle w:val="Style24"/>
              <w:spacing w:line="240" w:lineRule="auto"/>
              <w:rPr>
                <w:rStyle w:val="FontStyle64"/>
                <w:color w:val="000000"/>
                <w:sz w:val="28"/>
                <w:szCs w:val="28"/>
              </w:rPr>
            </w:pPr>
            <w:r w:rsidRPr="00907558">
              <w:rPr>
                <w:rStyle w:val="FontStyle64"/>
                <w:color w:val="000000"/>
                <w:sz w:val="28"/>
                <w:szCs w:val="28"/>
              </w:rPr>
              <w:t>изготовления</w:t>
            </w:r>
          </w:p>
        </w:tc>
        <w:tc>
          <w:tcPr>
            <w:tcW w:w="2126" w:type="dxa"/>
          </w:tcPr>
          <w:p w:rsidR="00DC77F3" w:rsidRPr="00907558" w:rsidRDefault="00DC77F3" w:rsidP="00907558">
            <w:pPr>
              <w:pStyle w:val="Style24"/>
              <w:spacing w:line="240" w:lineRule="auto"/>
              <w:rPr>
                <w:rStyle w:val="FontStyle64"/>
                <w:color w:val="000000"/>
                <w:sz w:val="28"/>
                <w:szCs w:val="28"/>
              </w:rPr>
            </w:pPr>
            <w:r w:rsidRPr="00907558">
              <w:rPr>
                <w:rStyle w:val="FontStyle64"/>
                <w:color w:val="000000"/>
                <w:sz w:val="28"/>
                <w:szCs w:val="28"/>
              </w:rPr>
              <w:t>14.Отгруженная</w:t>
            </w:r>
          </w:p>
        </w:tc>
        <w:tc>
          <w:tcPr>
            <w:tcW w:w="2167" w:type="dxa"/>
          </w:tcPr>
          <w:p w:rsidR="00DC77F3" w:rsidRPr="00907558" w:rsidRDefault="00DC77F3" w:rsidP="00907558">
            <w:pPr>
              <w:pStyle w:val="Style24"/>
              <w:spacing w:line="240" w:lineRule="auto"/>
              <w:rPr>
                <w:rStyle w:val="FontStyle64"/>
                <w:color w:val="000000"/>
                <w:sz w:val="28"/>
                <w:szCs w:val="28"/>
              </w:rPr>
            </w:pPr>
            <w:r w:rsidRPr="00907558">
              <w:rPr>
                <w:rStyle w:val="FontStyle64"/>
                <w:color w:val="000000"/>
                <w:sz w:val="28"/>
                <w:szCs w:val="28"/>
              </w:rPr>
              <w:t>(вложения в</w:t>
            </w:r>
          </w:p>
        </w:tc>
      </w:tr>
      <w:tr w:rsidR="00DC77F3" w:rsidRPr="00924759" w:rsidTr="00907558">
        <w:tc>
          <w:tcPr>
            <w:tcW w:w="2520" w:type="dxa"/>
          </w:tcPr>
          <w:p w:rsidR="00DC77F3" w:rsidRPr="00907558" w:rsidRDefault="00DC77F3" w:rsidP="00907558">
            <w:pPr>
              <w:pStyle w:val="Style24"/>
              <w:spacing w:line="240" w:lineRule="auto"/>
              <w:rPr>
                <w:rStyle w:val="FontStyle64"/>
                <w:color w:val="000000"/>
                <w:sz w:val="28"/>
                <w:szCs w:val="28"/>
              </w:rPr>
            </w:pPr>
            <w:r w:rsidRPr="00907558">
              <w:rPr>
                <w:rStyle w:val="FontStyle64"/>
                <w:color w:val="000000"/>
                <w:sz w:val="28"/>
                <w:szCs w:val="28"/>
              </w:rPr>
              <w:t>изделия</w:t>
            </w:r>
          </w:p>
        </w:tc>
        <w:tc>
          <w:tcPr>
            <w:tcW w:w="2410" w:type="dxa"/>
          </w:tcPr>
          <w:p w:rsidR="00DC77F3" w:rsidRPr="00907558" w:rsidRDefault="00DC77F3" w:rsidP="00907558">
            <w:pPr>
              <w:pStyle w:val="Style24"/>
              <w:spacing w:line="240" w:lineRule="auto"/>
              <w:rPr>
                <w:rStyle w:val="FontStyle64"/>
                <w:color w:val="000000"/>
                <w:sz w:val="28"/>
                <w:szCs w:val="28"/>
              </w:rPr>
            </w:pPr>
            <w:r w:rsidRPr="00907558">
              <w:rPr>
                <w:rStyle w:val="FontStyle64"/>
                <w:color w:val="000000"/>
                <w:sz w:val="28"/>
                <w:szCs w:val="28"/>
              </w:rPr>
              <w:t>12. Расходы</w:t>
            </w:r>
          </w:p>
        </w:tc>
        <w:tc>
          <w:tcPr>
            <w:tcW w:w="2126" w:type="dxa"/>
          </w:tcPr>
          <w:p w:rsidR="00DC77F3" w:rsidRPr="00907558" w:rsidRDefault="00DC77F3" w:rsidP="00907558">
            <w:pPr>
              <w:pStyle w:val="Style24"/>
              <w:spacing w:line="240" w:lineRule="auto"/>
              <w:rPr>
                <w:rStyle w:val="FontStyle64"/>
                <w:color w:val="000000"/>
                <w:sz w:val="28"/>
                <w:szCs w:val="28"/>
              </w:rPr>
            </w:pPr>
            <w:r w:rsidRPr="00907558">
              <w:rPr>
                <w:rStyle w:val="FontStyle64"/>
                <w:color w:val="000000"/>
                <w:sz w:val="28"/>
                <w:szCs w:val="28"/>
              </w:rPr>
              <w:t>(но неоплаченная)</w:t>
            </w:r>
          </w:p>
        </w:tc>
        <w:tc>
          <w:tcPr>
            <w:tcW w:w="2167" w:type="dxa"/>
          </w:tcPr>
          <w:p w:rsidR="00DC77F3" w:rsidRPr="00907558" w:rsidRDefault="00DC77F3" w:rsidP="00907558">
            <w:pPr>
              <w:pStyle w:val="Style24"/>
              <w:spacing w:line="240" w:lineRule="auto"/>
              <w:rPr>
                <w:rStyle w:val="FontStyle64"/>
                <w:color w:val="000000"/>
                <w:sz w:val="28"/>
                <w:szCs w:val="28"/>
              </w:rPr>
            </w:pPr>
            <w:r w:rsidRPr="00907558">
              <w:rPr>
                <w:rStyle w:val="FontStyle64"/>
                <w:color w:val="000000"/>
                <w:sz w:val="28"/>
                <w:szCs w:val="28"/>
              </w:rPr>
              <w:t>ценные бумаги)</w:t>
            </w:r>
          </w:p>
        </w:tc>
      </w:tr>
      <w:tr w:rsidR="00DC77F3" w:rsidRPr="00924759" w:rsidTr="00907558">
        <w:tc>
          <w:tcPr>
            <w:tcW w:w="2520" w:type="dxa"/>
          </w:tcPr>
          <w:p w:rsidR="00DC77F3" w:rsidRPr="00907558" w:rsidRDefault="00DC77F3" w:rsidP="00907558">
            <w:pPr>
              <w:pStyle w:val="Style24"/>
              <w:spacing w:line="240" w:lineRule="auto"/>
              <w:rPr>
                <w:rStyle w:val="FontStyle64"/>
                <w:color w:val="000000"/>
                <w:sz w:val="28"/>
                <w:szCs w:val="28"/>
              </w:rPr>
            </w:pPr>
            <w:r w:rsidRPr="00907558">
              <w:rPr>
                <w:rStyle w:val="FontStyle64"/>
                <w:color w:val="000000"/>
                <w:sz w:val="28"/>
                <w:szCs w:val="28"/>
              </w:rPr>
              <w:t>5. Вспомогательные</w:t>
            </w:r>
          </w:p>
        </w:tc>
        <w:tc>
          <w:tcPr>
            <w:tcW w:w="2410" w:type="dxa"/>
          </w:tcPr>
          <w:p w:rsidR="00DC77F3" w:rsidRPr="00907558" w:rsidRDefault="00DC77F3" w:rsidP="00907558">
            <w:pPr>
              <w:pStyle w:val="Style24"/>
              <w:spacing w:line="240" w:lineRule="auto"/>
              <w:rPr>
                <w:rStyle w:val="FontStyle64"/>
                <w:color w:val="000000"/>
                <w:sz w:val="28"/>
                <w:szCs w:val="28"/>
              </w:rPr>
            </w:pPr>
            <w:r w:rsidRPr="00907558">
              <w:rPr>
                <w:rStyle w:val="FontStyle64"/>
                <w:color w:val="000000"/>
                <w:sz w:val="28"/>
                <w:szCs w:val="28"/>
              </w:rPr>
              <w:t>будущих</w:t>
            </w:r>
          </w:p>
        </w:tc>
        <w:tc>
          <w:tcPr>
            <w:tcW w:w="2126" w:type="dxa"/>
          </w:tcPr>
          <w:p w:rsidR="00DC77F3" w:rsidRPr="00907558" w:rsidRDefault="00DC77F3" w:rsidP="00907558">
            <w:pPr>
              <w:pStyle w:val="Style24"/>
              <w:spacing w:line="240" w:lineRule="auto"/>
              <w:rPr>
                <w:rStyle w:val="FontStyle64"/>
                <w:color w:val="000000"/>
                <w:sz w:val="28"/>
                <w:szCs w:val="28"/>
              </w:rPr>
            </w:pPr>
            <w:r w:rsidRPr="00907558">
              <w:rPr>
                <w:rStyle w:val="FontStyle64"/>
                <w:color w:val="000000"/>
                <w:sz w:val="28"/>
                <w:szCs w:val="28"/>
              </w:rPr>
              <w:t>продукция</w:t>
            </w:r>
          </w:p>
        </w:tc>
        <w:tc>
          <w:tcPr>
            <w:tcW w:w="2167" w:type="dxa"/>
          </w:tcPr>
          <w:p w:rsidR="00DC77F3" w:rsidRPr="00907558" w:rsidRDefault="00DC77F3" w:rsidP="00907558">
            <w:pPr>
              <w:pStyle w:val="Style24"/>
              <w:spacing w:line="240" w:lineRule="auto"/>
              <w:rPr>
                <w:rStyle w:val="FontStyle64"/>
                <w:color w:val="000000"/>
                <w:sz w:val="28"/>
                <w:szCs w:val="28"/>
              </w:rPr>
            </w:pPr>
            <w:r w:rsidRPr="00907558">
              <w:rPr>
                <w:rStyle w:val="FontStyle64"/>
                <w:color w:val="000000"/>
                <w:sz w:val="28"/>
                <w:szCs w:val="28"/>
              </w:rPr>
              <w:t>17. Денежные</w:t>
            </w:r>
          </w:p>
        </w:tc>
      </w:tr>
      <w:tr w:rsidR="00DC77F3" w:rsidRPr="00924759" w:rsidTr="00907558">
        <w:tc>
          <w:tcPr>
            <w:tcW w:w="2520" w:type="dxa"/>
          </w:tcPr>
          <w:p w:rsidR="00DC77F3" w:rsidRPr="00907558" w:rsidRDefault="00DC77F3" w:rsidP="00907558">
            <w:pPr>
              <w:pStyle w:val="Style24"/>
              <w:spacing w:line="240" w:lineRule="auto"/>
              <w:rPr>
                <w:rStyle w:val="FontStyle64"/>
                <w:color w:val="000000"/>
                <w:sz w:val="28"/>
                <w:szCs w:val="28"/>
              </w:rPr>
            </w:pPr>
            <w:r w:rsidRPr="00907558">
              <w:rPr>
                <w:rStyle w:val="FontStyle64"/>
                <w:color w:val="000000"/>
                <w:sz w:val="28"/>
                <w:szCs w:val="28"/>
              </w:rPr>
              <w:t>материалы</w:t>
            </w:r>
          </w:p>
        </w:tc>
        <w:tc>
          <w:tcPr>
            <w:tcW w:w="2410" w:type="dxa"/>
          </w:tcPr>
          <w:p w:rsidR="00DC77F3" w:rsidRPr="00907558" w:rsidRDefault="00DC77F3" w:rsidP="00907558">
            <w:pPr>
              <w:pStyle w:val="Style24"/>
              <w:spacing w:line="240" w:lineRule="auto"/>
              <w:rPr>
                <w:rStyle w:val="FontStyle64"/>
                <w:color w:val="000000"/>
                <w:sz w:val="28"/>
                <w:szCs w:val="28"/>
              </w:rPr>
            </w:pPr>
            <w:r w:rsidRPr="00907558">
              <w:rPr>
                <w:rStyle w:val="FontStyle64"/>
                <w:color w:val="000000"/>
                <w:sz w:val="28"/>
                <w:szCs w:val="28"/>
              </w:rPr>
              <w:t>периодов</w:t>
            </w:r>
          </w:p>
        </w:tc>
        <w:tc>
          <w:tcPr>
            <w:tcW w:w="2126" w:type="dxa"/>
          </w:tcPr>
          <w:p w:rsidR="00DC77F3" w:rsidRPr="00907558" w:rsidRDefault="00DC77F3" w:rsidP="00907558">
            <w:pPr>
              <w:pStyle w:val="Style24"/>
              <w:spacing w:line="240" w:lineRule="auto"/>
              <w:rPr>
                <w:rStyle w:val="FontStyle64"/>
                <w:color w:val="000000"/>
                <w:sz w:val="28"/>
                <w:szCs w:val="28"/>
              </w:rPr>
            </w:pPr>
          </w:p>
        </w:tc>
        <w:tc>
          <w:tcPr>
            <w:tcW w:w="2167" w:type="dxa"/>
          </w:tcPr>
          <w:p w:rsidR="00DC77F3" w:rsidRPr="00907558" w:rsidRDefault="00DC77F3" w:rsidP="00907558">
            <w:pPr>
              <w:pStyle w:val="Style24"/>
              <w:spacing w:line="240" w:lineRule="auto"/>
              <w:rPr>
                <w:rStyle w:val="FontStyle64"/>
                <w:color w:val="000000"/>
                <w:sz w:val="28"/>
                <w:szCs w:val="28"/>
              </w:rPr>
            </w:pPr>
            <w:r w:rsidRPr="00907558">
              <w:rPr>
                <w:rStyle w:val="FontStyle64"/>
                <w:color w:val="000000"/>
                <w:sz w:val="28"/>
                <w:szCs w:val="28"/>
              </w:rPr>
              <w:t>средства:</w:t>
            </w:r>
          </w:p>
        </w:tc>
      </w:tr>
      <w:tr w:rsidR="00DC77F3" w:rsidRPr="00924759" w:rsidTr="00907558">
        <w:tc>
          <w:tcPr>
            <w:tcW w:w="2520" w:type="dxa"/>
          </w:tcPr>
          <w:p w:rsidR="00DC77F3" w:rsidRPr="00907558" w:rsidRDefault="00DC77F3" w:rsidP="00907558">
            <w:pPr>
              <w:pStyle w:val="Style24"/>
              <w:spacing w:line="240" w:lineRule="auto"/>
              <w:rPr>
                <w:rStyle w:val="FontStyle64"/>
                <w:color w:val="000000"/>
                <w:sz w:val="28"/>
                <w:szCs w:val="28"/>
              </w:rPr>
            </w:pPr>
            <w:r w:rsidRPr="00907558">
              <w:rPr>
                <w:rStyle w:val="FontStyle64"/>
                <w:color w:val="000000"/>
                <w:sz w:val="28"/>
                <w:szCs w:val="28"/>
              </w:rPr>
              <w:t>6. Топливо</w:t>
            </w:r>
          </w:p>
        </w:tc>
        <w:tc>
          <w:tcPr>
            <w:tcW w:w="2410" w:type="dxa"/>
          </w:tcPr>
          <w:p w:rsidR="00DC77F3" w:rsidRPr="00907558" w:rsidRDefault="00DC77F3" w:rsidP="00907558">
            <w:pPr>
              <w:pStyle w:val="Style24"/>
              <w:spacing w:line="240" w:lineRule="auto"/>
              <w:rPr>
                <w:rStyle w:val="FontStyle64"/>
                <w:color w:val="000000"/>
                <w:sz w:val="28"/>
                <w:szCs w:val="28"/>
              </w:rPr>
            </w:pPr>
          </w:p>
        </w:tc>
        <w:tc>
          <w:tcPr>
            <w:tcW w:w="2126" w:type="dxa"/>
          </w:tcPr>
          <w:p w:rsidR="00DC77F3" w:rsidRPr="00907558" w:rsidRDefault="00DC77F3" w:rsidP="009D1753">
            <w:pPr>
              <w:pStyle w:val="Style25"/>
              <w:rPr>
                <w:color w:val="000000"/>
                <w:sz w:val="28"/>
                <w:szCs w:val="28"/>
              </w:rPr>
            </w:pPr>
          </w:p>
        </w:tc>
        <w:tc>
          <w:tcPr>
            <w:tcW w:w="2167" w:type="dxa"/>
          </w:tcPr>
          <w:p w:rsidR="00DC77F3" w:rsidRPr="00907558" w:rsidRDefault="00DC77F3" w:rsidP="00907558">
            <w:pPr>
              <w:pStyle w:val="Style24"/>
              <w:spacing w:line="240" w:lineRule="auto"/>
              <w:rPr>
                <w:rStyle w:val="FontStyle64"/>
                <w:color w:val="000000"/>
                <w:sz w:val="28"/>
                <w:szCs w:val="28"/>
              </w:rPr>
            </w:pPr>
            <w:r w:rsidRPr="00907558">
              <w:rPr>
                <w:rStyle w:val="FontStyle64"/>
                <w:color w:val="000000"/>
                <w:sz w:val="28"/>
                <w:szCs w:val="28"/>
              </w:rPr>
              <w:t>- на расчетных</w:t>
            </w:r>
          </w:p>
        </w:tc>
      </w:tr>
      <w:tr w:rsidR="00DC77F3" w:rsidRPr="00924759" w:rsidTr="00907558">
        <w:tc>
          <w:tcPr>
            <w:tcW w:w="2520" w:type="dxa"/>
          </w:tcPr>
          <w:p w:rsidR="00DC77F3" w:rsidRPr="00907558" w:rsidRDefault="00DC77F3" w:rsidP="00907558">
            <w:pPr>
              <w:pStyle w:val="Style24"/>
              <w:spacing w:line="240" w:lineRule="auto"/>
              <w:rPr>
                <w:rStyle w:val="FontStyle64"/>
                <w:color w:val="000000"/>
                <w:sz w:val="28"/>
                <w:szCs w:val="28"/>
              </w:rPr>
            </w:pPr>
            <w:r w:rsidRPr="00907558">
              <w:rPr>
                <w:rStyle w:val="FontStyle64"/>
                <w:color w:val="000000"/>
                <w:sz w:val="28"/>
                <w:szCs w:val="28"/>
              </w:rPr>
              <w:t>7. Тара</w:t>
            </w:r>
          </w:p>
        </w:tc>
        <w:tc>
          <w:tcPr>
            <w:tcW w:w="2410" w:type="dxa"/>
          </w:tcPr>
          <w:p w:rsidR="00DC77F3" w:rsidRPr="00907558" w:rsidRDefault="00DC77F3" w:rsidP="00907558">
            <w:pPr>
              <w:pStyle w:val="Style24"/>
              <w:spacing w:line="240" w:lineRule="auto"/>
              <w:rPr>
                <w:rStyle w:val="FontStyle64"/>
                <w:color w:val="000000"/>
                <w:sz w:val="28"/>
                <w:szCs w:val="28"/>
              </w:rPr>
            </w:pPr>
          </w:p>
        </w:tc>
        <w:tc>
          <w:tcPr>
            <w:tcW w:w="2126" w:type="dxa"/>
          </w:tcPr>
          <w:p w:rsidR="00DC77F3" w:rsidRPr="00907558" w:rsidRDefault="00DC77F3" w:rsidP="009D1753">
            <w:pPr>
              <w:pStyle w:val="Style25"/>
              <w:rPr>
                <w:color w:val="000000"/>
                <w:sz w:val="28"/>
                <w:szCs w:val="28"/>
              </w:rPr>
            </w:pPr>
          </w:p>
        </w:tc>
        <w:tc>
          <w:tcPr>
            <w:tcW w:w="2167" w:type="dxa"/>
          </w:tcPr>
          <w:p w:rsidR="00DC77F3" w:rsidRPr="00907558" w:rsidRDefault="00DC77F3" w:rsidP="00907558">
            <w:pPr>
              <w:pStyle w:val="Style24"/>
              <w:spacing w:line="240" w:lineRule="auto"/>
              <w:rPr>
                <w:rStyle w:val="FontStyle64"/>
                <w:color w:val="000000"/>
                <w:sz w:val="28"/>
                <w:szCs w:val="28"/>
              </w:rPr>
            </w:pPr>
            <w:r w:rsidRPr="00907558">
              <w:rPr>
                <w:rStyle w:val="FontStyle64"/>
                <w:color w:val="000000"/>
                <w:sz w:val="28"/>
                <w:szCs w:val="28"/>
              </w:rPr>
              <w:t>счетах</w:t>
            </w:r>
          </w:p>
        </w:tc>
      </w:tr>
      <w:tr w:rsidR="00DC77F3" w:rsidRPr="00924759" w:rsidTr="00907558">
        <w:tc>
          <w:tcPr>
            <w:tcW w:w="2520" w:type="dxa"/>
          </w:tcPr>
          <w:p w:rsidR="00DC77F3" w:rsidRPr="00907558" w:rsidRDefault="00DC77F3" w:rsidP="00907558">
            <w:pPr>
              <w:pStyle w:val="Style24"/>
              <w:spacing w:line="240" w:lineRule="auto"/>
              <w:rPr>
                <w:rStyle w:val="FontStyle64"/>
                <w:color w:val="000000"/>
                <w:sz w:val="28"/>
                <w:szCs w:val="28"/>
              </w:rPr>
            </w:pPr>
            <w:r w:rsidRPr="00907558">
              <w:rPr>
                <w:rStyle w:val="FontStyle64"/>
                <w:color w:val="000000"/>
                <w:sz w:val="28"/>
                <w:szCs w:val="28"/>
              </w:rPr>
              <w:t>8. Запчасти</w:t>
            </w:r>
          </w:p>
        </w:tc>
        <w:tc>
          <w:tcPr>
            <w:tcW w:w="2410" w:type="dxa"/>
          </w:tcPr>
          <w:p w:rsidR="00DC77F3" w:rsidRPr="00907558" w:rsidRDefault="00DC77F3" w:rsidP="009D1753">
            <w:pPr>
              <w:pStyle w:val="Style25"/>
              <w:rPr>
                <w:color w:val="000000"/>
                <w:sz w:val="28"/>
                <w:szCs w:val="28"/>
              </w:rPr>
            </w:pPr>
          </w:p>
        </w:tc>
        <w:tc>
          <w:tcPr>
            <w:tcW w:w="2126" w:type="dxa"/>
          </w:tcPr>
          <w:p w:rsidR="00DC77F3" w:rsidRPr="00907558" w:rsidRDefault="00DC77F3" w:rsidP="009D1753">
            <w:pPr>
              <w:pStyle w:val="Style25"/>
              <w:rPr>
                <w:color w:val="000000"/>
                <w:sz w:val="28"/>
                <w:szCs w:val="28"/>
              </w:rPr>
            </w:pPr>
          </w:p>
        </w:tc>
        <w:tc>
          <w:tcPr>
            <w:tcW w:w="2167" w:type="dxa"/>
          </w:tcPr>
          <w:p w:rsidR="00DC77F3" w:rsidRPr="00907558" w:rsidRDefault="00DC77F3" w:rsidP="00907558">
            <w:pPr>
              <w:pStyle w:val="Style24"/>
              <w:spacing w:line="240" w:lineRule="auto"/>
              <w:rPr>
                <w:rStyle w:val="FontStyle64"/>
                <w:color w:val="000000"/>
                <w:sz w:val="28"/>
                <w:szCs w:val="28"/>
              </w:rPr>
            </w:pPr>
            <w:r w:rsidRPr="00907558">
              <w:rPr>
                <w:rStyle w:val="FontStyle64"/>
                <w:color w:val="000000"/>
                <w:sz w:val="28"/>
                <w:szCs w:val="28"/>
              </w:rPr>
              <w:t>- в кассе</w:t>
            </w:r>
          </w:p>
        </w:tc>
      </w:tr>
      <w:tr w:rsidR="00DC77F3" w:rsidRPr="00924759" w:rsidTr="00907558">
        <w:tc>
          <w:tcPr>
            <w:tcW w:w="2520" w:type="dxa"/>
          </w:tcPr>
          <w:p w:rsidR="00DC77F3" w:rsidRPr="00907558" w:rsidRDefault="00DC77F3" w:rsidP="00907558">
            <w:pPr>
              <w:pStyle w:val="Style24"/>
              <w:spacing w:line="240" w:lineRule="auto"/>
              <w:rPr>
                <w:rStyle w:val="FontStyle64"/>
                <w:color w:val="000000"/>
                <w:sz w:val="28"/>
                <w:szCs w:val="28"/>
              </w:rPr>
            </w:pPr>
            <w:r w:rsidRPr="00907558">
              <w:rPr>
                <w:rStyle w:val="FontStyle64"/>
                <w:color w:val="000000"/>
                <w:sz w:val="28"/>
                <w:szCs w:val="28"/>
              </w:rPr>
              <w:t>9. Малоценные и</w:t>
            </w:r>
          </w:p>
        </w:tc>
        <w:tc>
          <w:tcPr>
            <w:tcW w:w="2410" w:type="dxa"/>
          </w:tcPr>
          <w:p w:rsidR="00DC77F3" w:rsidRPr="00907558" w:rsidRDefault="00DC77F3" w:rsidP="009D1753">
            <w:pPr>
              <w:pStyle w:val="Style25"/>
              <w:rPr>
                <w:color w:val="000000"/>
                <w:sz w:val="28"/>
                <w:szCs w:val="28"/>
              </w:rPr>
            </w:pPr>
          </w:p>
        </w:tc>
        <w:tc>
          <w:tcPr>
            <w:tcW w:w="2126" w:type="dxa"/>
          </w:tcPr>
          <w:p w:rsidR="00DC77F3" w:rsidRPr="00907558" w:rsidRDefault="00DC77F3" w:rsidP="009D1753">
            <w:pPr>
              <w:pStyle w:val="Style25"/>
              <w:rPr>
                <w:color w:val="000000"/>
                <w:sz w:val="28"/>
                <w:szCs w:val="28"/>
              </w:rPr>
            </w:pPr>
          </w:p>
        </w:tc>
        <w:tc>
          <w:tcPr>
            <w:tcW w:w="2167" w:type="dxa"/>
          </w:tcPr>
          <w:p w:rsidR="00DC77F3" w:rsidRPr="00907558" w:rsidRDefault="00DC77F3" w:rsidP="009D1753">
            <w:pPr>
              <w:pStyle w:val="Style25"/>
              <w:rPr>
                <w:color w:val="000000"/>
                <w:sz w:val="28"/>
                <w:szCs w:val="28"/>
              </w:rPr>
            </w:pPr>
          </w:p>
        </w:tc>
      </w:tr>
      <w:tr w:rsidR="00DC77F3" w:rsidRPr="00924759" w:rsidTr="00907558">
        <w:tc>
          <w:tcPr>
            <w:tcW w:w="2520" w:type="dxa"/>
          </w:tcPr>
          <w:p w:rsidR="00DC77F3" w:rsidRPr="00907558" w:rsidRDefault="00DC77F3" w:rsidP="00907558">
            <w:pPr>
              <w:pStyle w:val="Style24"/>
              <w:spacing w:line="240" w:lineRule="auto"/>
              <w:rPr>
                <w:rStyle w:val="FontStyle64"/>
                <w:color w:val="000000"/>
                <w:sz w:val="28"/>
                <w:szCs w:val="28"/>
              </w:rPr>
            </w:pPr>
            <w:r w:rsidRPr="00907558">
              <w:rPr>
                <w:rStyle w:val="FontStyle64"/>
                <w:color w:val="000000"/>
                <w:sz w:val="28"/>
                <w:szCs w:val="28"/>
              </w:rPr>
              <w:t>быстроизнашивающиеся</w:t>
            </w:r>
          </w:p>
        </w:tc>
        <w:tc>
          <w:tcPr>
            <w:tcW w:w="2410" w:type="dxa"/>
          </w:tcPr>
          <w:p w:rsidR="00DC77F3" w:rsidRPr="00907558" w:rsidRDefault="00DC77F3" w:rsidP="009D1753">
            <w:pPr>
              <w:pStyle w:val="Style25"/>
              <w:rPr>
                <w:color w:val="000000"/>
                <w:sz w:val="28"/>
                <w:szCs w:val="28"/>
              </w:rPr>
            </w:pPr>
          </w:p>
        </w:tc>
        <w:tc>
          <w:tcPr>
            <w:tcW w:w="2126" w:type="dxa"/>
          </w:tcPr>
          <w:p w:rsidR="00DC77F3" w:rsidRPr="00907558" w:rsidRDefault="00DC77F3" w:rsidP="009D1753">
            <w:pPr>
              <w:pStyle w:val="Style25"/>
              <w:rPr>
                <w:color w:val="000000"/>
                <w:sz w:val="28"/>
                <w:szCs w:val="28"/>
              </w:rPr>
            </w:pPr>
          </w:p>
        </w:tc>
        <w:tc>
          <w:tcPr>
            <w:tcW w:w="2167" w:type="dxa"/>
          </w:tcPr>
          <w:p w:rsidR="00DC77F3" w:rsidRPr="00907558" w:rsidRDefault="00DC77F3" w:rsidP="009D1753">
            <w:pPr>
              <w:pStyle w:val="Style25"/>
              <w:rPr>
                <w:color w:val="000000"/>
                <w:sz w:val="28"/>
                <w:szCs w:val="28"/>
              </w:rPr>
            </w:pPr>
          </w:p>
        </w:tc>
      </w:tr>
      <w:tr w:rsidR="00DC77F3" w:rsidRPr="00924759" w:rsidTr="00907558">
        <w:tc>
          <w:tcPr>
            <w:tcW w:w="2520" w:type="dxa"/>
          </w:tcPr>
          <w:p w:rsidR="00DC77F3" w:rsidRPr="00907558" w:rsidRDefault="00DC77F3" w:rsidP="00907558">
            <w:pPr>
              <w:pStyle w:val="Style24"/>
              <w:spacing w:line="240" w:lineRule="auto"/>
              <w:rPr>
                <w:rStyle w:val="FontStyle64"/>
                <w:color w:val="000000"/>
                <w:sz w:val="28"/>
                <w:szCs w:val="28"/>
              </w:rPr>
            </w:pPr>
            <w:r w:rsidRPr="00907558">
              <w:rPr>
                <w:rStyle w:val="FontStyle64"/>
                <w:color w:val="000000"/>
                <w:sz w:val="28"/>
                <w:szCs w:val="28"/>
              </w:rPr>
              <w:t>предметы</w:t>
            </w:r>
          </w:p>
        </w:tc>
        <w:tc>
          <w:tcPr>
            <w:tcW w:w="2410" w:type="dxa"/>
          </w:tcPr>
          <w:p w:rsidR="00DC77F3" w:rsidRPr="00907558" w:rsidRDefault="00DC77F3" w:rsidP="009D1753">
            <w:pPr>
              <w:pStyle w:val="Style25"/>
              <w:rPr>
                <w:color w:val="000000"/>
                <w:sz w:val="28"/>
                <w:szCs w:val="28"/>
              </w:rPr>
            </w:pPr>
          </w:p>
        </w:tc>
        <w:tc>
          <w:tcPr>
            <w:tcW w:w="2126" w:type="dxa"/>
          </w:tcPr>
          <w:p w:rsidR="00DC77F3" w:rsidRPr="00907558" w:rsidRDefault="00DC77F3" w:rsidP="009D1753">
            <w:pPr>
              <w:pStyle w:val="Style25"/>
              <w:rPr>
                <w:color w:val="000000"/>
                <w:sz w:val="28"/>
                <w:szCs w:val="28"/>
              </w:rPr>
            </w:pPr>
          </w:p>
        </w:tc>
        <w:tc>
          <w:tcPr>
            <w:tcW w:w="2167" w:type="dxa"/>
          </w:tcPr>
          <w:p w:rsidR="00DC77F3" w:rsidRPr="00907558" w:rsidRDefault="00DC77F3" w:rsidP="009D1753">
            <w:pPr>
              <w:pStyle w:val="Style25"/>
              <w:rPr>
                <w:color w:val="000000"/>
                <w:sz w:val="28"/>
                <w:szCs w:val="28"/>
              </w:rPr>
            </w:pPr>
          </w:p>
        </w:tc>
      </w:tr>
    </w:tbl>
    <w:p w:rsidR="00DC77F3" w:rsidRPr="00924759" w:rsidRDefault="00DC77F3" w:rsidP="009D1753">
      <w:pPr>
        <w:pStyle w:val="Style21"/>
        <w:spacing w:line="360" w:lineRule="auto"/>
        <w:ind w:firstLine="709"/>
        <w:rPr>
          <w:color w:val="000000"/>
          <w:sz w:val="28"/>
          <w:szCs w:val="28"/>
        </w:rPr>
      </w:pPr>
    </w:p>
    <w:p w:rsidR="00DC77F3" w:rsidRPr="00924759" w:rsidRDefault="00DC77F3" w:rsidP="00502797">
      <w:pPr>
        <w:pStyle w:val="ad"/>
        <w:spacing w:before="0" w:beforeAutospacing="0" w:after="0" w:afterAutospacing="0" w:line="360" w:lineRule="auto"/>
        <w:ind w:firstLine="708"/>
        <w:jc w:val="both"/>
        <w:rPr>
          <w:sz w:val="28"/>
          <w:szCs w:val="28"/>
        </w:rPr>
      </w:pPr>
    </w:p>
    <w:p w:rsidR="00DC77F3" w:rsidRPr="00924759" w:rsidRDefault="00DC77F3" w:rsidP="00502797">
      <w:pPr>
        <w:pStyle w:val="ad"/>
        <w:spacing w:before="0" w:beforeAutospacing="0" w:after="0" w:afterAutospacing="0" w:line="360" w:lineRule="auto"/>
        <w:ind w:firstLine="708"/>
        <w:jc w:val="both"/>
        <w:rPr>
          <w:sz w:val="28"/>
          <w:szCs w:val="28"/>
        </w:rPr>
      </w:pPr>
      <w:r w:rsidRPr="00924759">
        <w:rPr>
          <w:sz w:val="28"/>
          <w:szCs w:val="28"/>
        </w:rPr>
        <w:t xml:space="preserve">По месту и роли в процессе воспроизводства оборотные средства подразделяются на следующие четыре группы: </w:t>
      </w:r>
    </w:p>
    <w:p w:rsidR="00DC77F3" w:rsidRPr="00924759" w:rsidRDefault="00DC77F3" w:rsidP="00EF2EF7">
      <w:pPr>
        <w:numPr>
          <w:ilvl w:val="0"/>
          <w:numId w:val="1"/>
        </w:numPr>
        <w:spacing w:line="360" w:lineRule="auto"/>
        <w:ind w:left="0"/>
        <w:jc w:val="both"/>
        <w:rPr>
          <w:sz w:val="28"/>
          <w:szCs w:val="28"/>
        </w:rPr>
      </w:pPr>
      <w:r w:rsidRPr="00924759">
        <w:rPr>
          <w:sz w:val="28"/>
          <w:szCs w:val="28"/>
        </w:rPr>
        <w:t>средства, вложенные в производственные запасы;</w:t>
      </w:r>
    </w:p>
    <w:p w:rsidR="00DC77F3" w:rsidRPr="00924759" w:rsidRDefault="00DC77F3" w:rsidP="00EF2EF7">
      <w:pPr>
        <w:numPr>
          <w:ilvl w:val="0"/>
          <w:numId w:val="1"/>
        </w:numPr>
        <w:spacing w:line="360" w:lineRule="auto"/>
        <w:ind w:left="0"/>
        <w:jc w:val="both"/>
        <w:rPr>
          <w:sz w:val="28"/>
          <w:szCs w:val="28"/>
        </w:rPr>
      </w:pPr>
      <w:r w:rsidRPr="00924759">
        <w:rPr>
          <w:sz w:val="28"/>
          <w:szCs w:val="28"/>
        </w:rPr>
        <w:t>средства, вложенные в незавершенное производство и расходы будущих периодов;</w:t>
      </w:r>
    </w:p>
    <w:p w:rsidR="00DC77F3" w:rsidRPr="00924759" w:rsidRDefault="00DC77F3" w:rsidP="00EF2EF7">
      <w:pPr>
        <w:numPr>
          <w:ilvl w:val="0"/>
          <w:numId w:val="1"/>
        </w:numPr>
        <w:spacing w:line="360" w:lineRule="auto"/>
        <w:ind w:left="0"/>
        <w:jc w:val="both"/>
        <w:rPr>
          <w:sz w:val="28"/>
          <w:szCs w:val="28"/>
        </w:rPr>
      </w:pPr>
      <w:r w:rsidRPr="00924759">
        <w:rPr>
          <w:sz w:val="28"/>
          <w:szCs w:val="28"/>
        </w:rPr>
        <w:t>средства, вложенные в готовую продукцию;</w:t>
      </w:r>
    </w:p>
    <w:p w:rsidR="00DC77F3" w:rsidRPr="00924759" w:rsidRDefault="00DC77F3" w:rsidP="00EF2EF7">
      <w:pPr>
        <w:numPr>
          <w:ilvl w:val="0"/>
          <w:numId w:val="1"/>
        </w:numPr>
        <w:spacing w:line="360" w:lineRule="auto"/>
        <w:ind w:left="0"/>
        <w:jc w:val="both"/>
        <w:rPr>
          <w:sz w:val="28"/>
          <w:szCs w:val="28"/>
        </w:rPr>
      </w:pPr>
      <w:r w:rsidRPr="00924759">
        <w:rPr>
          <w:sz w:val="28"/>
          <w:szCs w:val="28"/>
        </w:rPr>
        <w:t>денежные средства и средства в расчетах.</w:t>
      </w:r>
    </w:p>
    <w:p w:rsidR="00DC77F3" w:rsidRPr="00924759" w:rsidRDefault="00DC77F3" w:rsidP="00502797">
      <w:pPr>
        <w:pStyle w:val="ad"/>
        <w:spacing w:before="0" w:beforeAutospacing="0" w:after="0" w:afterAutospacing="0" w:line="360" w:lineRule="auto"/>
        <w:ind w:firstLine="708"/>
        <w:jc w:val="both"/>
        <w:rPr>
          <w:sz w:val="28"/>
          <w:szCs w:val="28"/>
        </w:rPr>
      </w:pPr>
      <w:r w:rsidRPr="00924759">
        <w:rPr>
          <w:sz w:val="28"/>
          <w:szCs w:val="28"/>
        </w:rPr>
        <w:lastRenderedPageBreak/>
        <w:t>По степени планирования оборотные средства подразделяются на нормируемые и ненормируемые. К ненормируемым относятся, товары, отгруженные, денежные средства и средства в расчетах. Все остальные элементы оборотных средств подлежат нормированию.</w:t>
      </w:r>
    </w:p>
    <w:p w:rsidR="00DC77F3" w:rsidRPr="00924759" w:rsidRDefault="00DC77F3" w:rsidP="00502797">
      <w:pPr>
        <w:widowControl w:val="0"/>
        <w:spacing w:line="360" w:lineRule="auto"/>
        <w:ind w:firstLine="709"/>
        <w:jc w:val="both"/>
        <w:rPr>
          <w:sz w:val="28"/>
          <w:szCs w:val="28"/>
        </w:rPr>
      </w:pPr>
      <w:r w:rsidRPr="00924759">
        <w:rPr>
          <w:sz w:val="28"/>
          <w:szCs w:val="28"/>
        </w:rPr>
        <w:t xml:space="preserve"> Классификацию оборотных активов по элементам можно рассматривать с различных позиций:</w:t>
      </w:r>
    </w:p>
    <w:p w:rsidR="00DC77F3" w:rsidRPr="00924759" w:rsidRDefault="00DC77F3" w:rsidP="00502797">
      <w:pPr>
        <w:widowControl w:val="0"/>
        <w:spacing w:line="360" w:lineRule="auto"/>
        <w:ind w:firstLine="709"/>
        <w:jc w:val="both"/>
        <w:rPr>
          <w:sz w:val="28"/>
          <w:szCs w:val="28"/>
        </w:rPr>
      </w:pPr>
      <w:r w:rsidRPr="00924759">
        <w:rPr>
          <w:sz w:val="28"/>
          <w:szCs w:val="28"/>
        </w:rPr>
        <w:t>1. По направлениям хозяйственной деятельности.</w:t>
      </w:r>
    </w:p>
    <w:p w:rsidR="00DC77F3" w:rsidRPr="00924759" w:rsidRDefault="00DC77F3" w:rsidP="00502797">
      <w:pPr>
        <w:widowControl w:val="0"/>
        <w:spacing w:line="360" w:lineRule="auto"/>
        <w:ind w:firstLine="709"/>
        <w:jc w:val="both"/>
        <w:rPr>
          <w:sz w:val="28"/>
          <w:szCs w:val="28"/>
        </w:rPr>
      </w:pPr>
      <w:r w:rsidRPr="00924759">
        <w:rPr>
          <w:sz w:val="28"/>
          <w:szCs w:val="28"/>
        </w:rPr>
        <w:t>2.По ликвидности средств, риску не включения их в оборот.</w:t>
      </w:r>
    </w:p>
    <w:p w:rsidR="00DC77F3" w:rsidRPr="00924759" w:rsidRDefault="00DC77F3" w:rsidP="00502797">
      <w:pPr>
        <w:widowControl w:val="0"/>
        <w:spacing w:line="360" w:lineRule="auto"/>
        <w:ind w:firstLine="709"/>
        <w:jc w:val="both"/>
        <w:rPr>
          <w:sz w:val="28"/>
          <w:szCs w:val="28"/>
        </w:rPr>
      </w:pPr>
      <w:r w:rsidRPr="00924759">
        <w:rPr>
          <w:sz w:val="28"/>
          <w:szCs w:val="28"/>
        </w:rPr>
        <w:t>3.По пропорциональности вложений.</w:t>
      </w:r>
    </w:p>
    <w:p w:rsidR="00DC77F3" w:rsidRPr="00924759" w:rsidRDefault="00DC77F3" w:rsidP="00502797">
      <w:pPr>
        <w:widowControl w:val="0"/>
        <w:spacing w:line="360" w:lineRule="auto"/>
        <w:ind w:firstLine="709"/>
        <w:jc w:val="both"/>
        <w:rPr>
          <w:sz w:val="28"/>
          <w:szCs w:val="28"/>
        </w:rPr>
      </w:pPr>
      <w:r w:rsidRPr="00924759">
        <w:rPr>
          <w:sz w:val="28"/>
          <w:szCs w:val="28"/>
        </w:rPr>
        <w:t>Размещение оборотных активов по направлениям хозяйственной деятельности (например, в сфере производства или сфере обращения) служит важной характеристикой в экономическом анализе. Так, по удельному весу производственных запасов незавершенного производства, готовой продукции, товаров, расчетов с дебиторами, краткосрочных финансовых вложений, наличию денежных средств, можно идентифицировать отрасль и определить изменения в ее деятельности.</w:t>
      </w:r>
    </w:p>
    <w:p w:rsidR="00DC77F3" w:rsidRPr="00924759" w:rsidRDefault="00DC77F3" w:rsidP="00502797">
      <w:pPr>
        <w:widowControl w:val="0"/>
        <w:spacing w:line="360" w:lineRule="auto"/>
        <w:ind w:firstLine="709"/>
        <w:jc w:val="both"/>
        <w:rPr>
          <w:sz w:val="28"/>
          <w:szCs w:val="28"/>
        </w:rPr>
      </w:pPr>
      <w:r w:rsidRPr="00924759">
        <w:rPr>
          <w:sz w:val="28"/>
          <w:szCs w:val="28"/>
        </w:rPr>
        <w:t>Структура оборотных активов по их ликвидности, то есть способности превратиться в денежные средства в течение кратчайшего времени и без существенных финансовых потерь, позволяет сделать выводы о платежеспособности предприятия и риске неплатежей.</w:t>
      </w:r>
    </w:p>
    <w:p w:rsidR="00DC77F3" w:rsidRPr="00924759" w:rsidRDefault="00DC77F3" w:rsidP="00502797">
      <w:pPr>
        <w:widowControl w:val="0"/>
        <w:spacing w:line="360" w:lineRule="auto"/>
        <w:ind w:firstLine="709"/>
        <w:jc w:val="both"/>
        <w:rPr>
          <w:sz w:val="28"/>
          <w:szCs w:val="28"/>
        </w:rPr>
      </w:pPr>
      <w:r w:rsidRPr="00924759">
        <w:rPr>
          <w:sz w:val="28"/>
          <w:szCs w:val="28"/>
        </w:rPr>
        <w:t>Структурный анализ оборотных активов эффективно используется при определении плановой потребности предприятия в оборотном капитале. Он позволяет организовать управление отдельными элементами оборотных средств, о чем будет подробнее сказано в последующих разделах.</w:t>
      </w:r>
    </w:p>
    <w:p w:rsidR="00DC77F3" w:rsidRPr="00924759" w:rsidRDefault="00DC77F3" w:rsidP="00502797">
      <w:pPr>
        <w:widowControl w:val="0"/>
        <w:spacing w:line="360" w:lineRule="auto"/>
        <w:ind w:firstLine="709"/>
        <w:jc w:val="both"/>
        <w:rPr>
          <w:sz w:val="28"/>
          <w:szCs w:val="28"/>
        </w:rPr>
      </w:pPr>
      <w:r w:rsidRPr="00924759">
        <w:rPr>
          <w:sz w:val="28"/>
          <w:szCs w:val="28"/>
        </w:rPr>
        <w:t xml:space="preserve">Структурный анализ может быть продолжен внутри каждого элемента оборотных активов по отдельным их статьям и доведен до достаточной степени детализации. Увеличение доли производственных запасов при благоприятных тенденциях, обычно свидетельствует о наращивании объёмов хозяйственной </w:t>
      </w:r>
      <w:r w:rsidRPr="00924759">
        <w:rPr>
          <w:sz w:val="28"/>
          <w:szCs w:val="28"/>
        </w:rPr>
        <w:lastRenderedPageBreak/>
        <w:t>деятельности предприятия. Для проверки достоверности такого вывода следует сопоставить рост производственных запасов с ростом выручки от продаж (в сопоставимых ценах). Увеличение запасов в пределах темпа роста выручки от продаж экономически оправдано, а сверх этих пределов может означать создание излишних запасов и нерациональное использование оборотного капитала.</w:t>
      </w:r>
    </w:p>
    <w:p w:rsidR="00DC77F3" w:rsidRPr="00924759" w:rsidRDefault="00DC77F3" w:rsidP="00502797">
      <w:pPr>
        <w:widowControl w:val="0"/>
        <w:spacing w:line="360" w:lineRule="auto"/>
        <w:ind w:firstLine="709"/>
        <w:jc w:val="both"/>
        <w:rPr>
          <w:sz w:val="28"/>
          <w:szCs w:val="28"/>
        </w:rPr>
      </w:pPr>
      <w:r w:rsidRPr="00924759">
        <w:rPr>
          <w:sz w:val="28"/>
          <w:szCs w:val="28"/>
        </w:rPr>
        <w:t>Неблагоприятной является ситуация, когда средства иммобилизованы в активы с невысокой ликвидностью из-за непродуманных хозяйственных решений. Возможно, что такие, решения предприняты, чтобы защитить активы от инфляционного обесценения.</w:t>
      </w:r>
    </w:p>
    <w:p w:rsidR="00DC77F3" w:rsidRPr="00924759" w:rsidRDefault="00DC77F3" w:rsidP="00502797">
      <w:pPr>
        <w:widowControl w:val="0"/>
        <w:spacing w:line="360" w:lineRule="auto"/>
        <w:ind w:firstLine="709"/>
        <w:jc w:val="both"/>
        <w:rPr>
          <w:sz w:val="28"/>
          <w:szCs w:val="28"/>
        </w:rPr>
      </w:pPr>
      <w:r w:rsidRPr="00924759">
        <w:rPr>
          <w:sz w:val="28"/>
          <w:szCs w:val="28"/>
        </w:rPr>
        <w:t>Увеличение абсолютной суммы и доли незавершенного производства может быть следствием удлинения производственного цикла, удорожания затрат, аннулирования заказов на изготовление продукции. В целом тенденция к повышению доли незавершенного производства в структуре оборотных активов нежелательна.</w:t>
      </w:r>
    </w:p>
    <w:p w:rsidR="00DC77F3" w:rsidRPr="00924759" w:rsidRDefault="00DC77F3" w:rsidP="00502797">
      <w:pPr>
        <w:widowControl w:val="0"/>
        <w:spacing w:line="360" w:lineRule="auto"/>
        <w:ind w:firstLine="709"/>
        <w:jc w:val="both"/>
        <w:rPr>
          <w:sz w:val="28"/>
          <w:szCs w:val="28"/>
        </w:rPr>
      </w:pPr>
      <w:r w:rsidRPr="00924759">
        <w:rPr>
          <w:sz w:val="28"/>
          <w:szCs w:val="28"/>
        </w:rPr>
        <w:t>Рост запасов готовой продукции и товаров в пределах роста объема продаж (фактического или предполагаемого) вполне оправдан. Однако, такой рост может быть следствием других неблагоприятных, причин, а именно: падение спроса на продукцию предприятия, накопление неходовой и низкокачественной продукции, возникновение затруднений с отгрузкой продукции, отсутствие транспортных средств, неудовлетворительной организации маркетинга.</w:t>
      </w:r>
    </w:p>
    <w:p w:rsidR="00DC77F3" w:rsidRPr="00924759" w:rsidRDefault="00DC77F3" w:rsidP="00502797">
      <w:pPr>
        <w:widowControl w:val="0"/>
        <w:spacing w:line="360" w:lineRule="auto"/>
        <w:ind w:firstLine="709"/>
        <w:jc w:val="both"/>
        <w:rPr>
          <w:sz w:val="28"/>
          <w:szCs w:val="28"/>
        </w:rPr>
      </w:pPr>
      <w:r w:rsidRPr="00924759">
        <w:rPr>
          <w:sz w:val="28"/>
          <w:szCs w:val="28"/>
        </w:rPr>
        <w:t xml:space="preserve">Оценка доли дебиторской задолженности в структуре оборотных активов исходит из представления о ней как о необходимой форме отвлечения средств из оборота организации в допустимых размерах. Рост задолженности по таким статьям, как «покупатели и заказчики», «векселя к получению», «авансы выданные» в пределах оговоренного срока оплаты, скорее свидетельствует о повышении маркетинговой активности предприятия, чем об отвлечении средств. Если же авансирование и коммерческое кредитование покупателей и заказчиков сопровождается увеличением потребности предприятия в банковском кредите на </w:t>
      </w:r>
      <w:r w:rsidRPr="00924759">
        <w:rPr>
          <w:sz w:val="28"/>
          <w:szCs w:val="28"/>
        </w:rPr>
        <w:lastRenderedPageBreak/>
        <w:t>менее выгодных условиях, целесообразнее ограничить его рамки.</w:t>
      </w:r>
    </w:p>
    <w:p w:rsidR="00DC77F3" w:rsidRPr="00924759" w:rsidRDefault="00DC77F3" w:rsidP="00502797">
      <w:pPr>
        <w:widowControl w:val="0"/>
        <w:spacing w:line="360" w:lineRule="auto"/>
        <w:ind w:firstLine="709"/>
        <w:jc w:val="both"/>
        <w:rPr>
          <w:sz w:val="28"/>
          <w:szCs w:val="28"/>
        </w:rPr>
      </w:pPr>
      <w:r w:rsidRPr="00924759">
        <w:rPr>
          <w:sz w:val="28"/>
          <w:szCs w:val="28"/>
        </w:rPr>
        <w:t xml:space="preserve">Иной подход правомерно проявить к просроченной дебиторской задолженности, длительностью свыше трех месяцев, особенно сомнительной или безнадежной. При оценке состояния дебиторской задолженности должен в полной мере проявляться принцип «консерватизма». Этот принцип предполагает реальность отраженной в балансе задолженности. Расчеты с дебиторами (равно как и с кредиторами) отражаются каждой стороной в суммах, вытекающих из бухгалтерских записей, признанных обеими сторонами правильными. Задолженность, по которой истекли сроки исковой давности, а также долги, признанные нереальными для взыскания, не должны отражаться как актив организации. Они относятся на убытки (уменьшение прибыли) или списываются за счет резерва сомнительных </w:t>
      </w:r>
      <w:r>
        <w:rPr>
          <w:sz w:val="28"/>
          <w:szCs w:val="28"/>
        </w:rPr>
        <w:t>долгов</w:t>
      </w:r>
      <w:r w:rsidRPr="00924759">
        <w:rPr>
          <w:sz w:val="28"/>
          <w:szCs w:val="28"/>
        </w:rPr>
        <w:t>.</w:t>
      </w:r>
    </w:p>
    <w:p w:rsidR="00DC77F3" w:rsidRPr="00924759" w:rsidRDefault="00DC77F3" w:rsidP="009D1753">
      <w:pPr>
        <w:widowControl w:val="0"/>
        <w:spacing w:line="360" w:lineRule="auto"/>
        <w:ind w:firstLine="709"/>
        <w:jc w:val="both"/>
        <w:rPr>
          <w:sz w:val="28"/>
          <w:szCs w:val="28"/>
        </w:rPr>
      </w:pPr>
      <w:r w:rsidRPr="00924759">
        <w:rPr>
          <w:sz w:val="28"/>
          <w:szCs w:val="28"/>
        </w:rPr>
        <w:t>Краткосрочные финансовые вложения и их структурный рост в целом можно расценивать как положительное явление. Однако, в условиях финансового кризиса и неразвитости фондового рынка, необходимо внимательно оценить ликвидность этих вложений, а также приносимый ими доход и скорость оборота, в сопоставлении с темпами инфляции. Денежные средства - это наиболее ликвидная часть активов организации. Рост остатков денежных средств и их удельного веса обычно оценивают положительно, но с определенными оговорками. Чрезмерные суммы денег в кассе предприятия не соответствуют нормам законодательства. Излишние средства на банковских счетах свидетельствуют не только о финансовом благополучии, но также о предпочтениях, которые отдаются ликвидности средств против их доходности. Такая политика приводит к снижению эффективности использования свободной денежной наличности.</w:t>
      </w:r>
    </w:p>
    <w:p w:rsidR="00DC77F3" w:rsidRPr="00924759" w:rsidRDefault="00DC77F3" w:rsidP="009D1753">
      <w:pPr>
        <w:pStyle w:val="Style37"/>
        <w:spacing w:line="360" w:lineRule="auto"/>
        <w:ind w:firstLine="709"/>
        <w:rPr>
          <w:rStyle w:val="FontStyle68"/>
          <w:color w:val="000000"/>
          <w:sz w:val="28"/>
          <w:szCs w:val="28"/>
        </w:rPr>
      </w:pPr>
      <w:r w:rsidRPr="00924759">
        <w:rPr>
          <w:rStyle w:val="FontStyle64"/>
          <w:color w:val="000000"/>
          <w:sz w:val="28"/>
          <w:szCs w:val="28"/>
        </w:rPr>
        <w:t xml:space="preserve">При определении оптимальной потребности в оборотных средствах рассчитывается сумма денежных средств, которая будет авансирована для создания производственных запасов, заделов незавершенного производства и накопления готовой продукции на складе. Для этого используется три метода: </w:t>
      </w:r>
      <w:r w:rsidRPr="00924759">
        <w:rPr>
          <w:rStyle w:val="FontStyle64"/>
          <w:color w:val="000000"/>
          <w:sz w:val="28"/>
          <w:szCs w:val="28"/>
        </w:rPr>
        <w:lastRenderedPageBreak/>
        <w:t>аналитический, коэффициентный и метод прямого счета</w:t>
      </w:r>
      <w:r w:rsidRPr="00924759">
        <w:rPr>
          <w:rStyle w:val="FontStyle68"/>
          <w:color w:val="000000"/>
          <w:sz w:val="28"/>
          <w:szCs w:val="28"/>
        </w:rPr>
        <w:t>.</w:t>
      </w:r>
    </w:p>
    <w:p w:rsidR="00DC77F3" w:rsidRPr="00924759" w:rsidRDefault="00DC77F3" w:rsidP="00871EC5">
      <w:pPr>
        <w:widowControl w:val="0"/>
        <w:spacing w:line="360" w:lineRule="auto"/>
        <w:ind w:firstLine="709"/>
        <w:jc w:val="both"/>
        <w:rPr>
          <w:rStyle w:val="FontStyle64"/>
          <w:color w:val="000000"/>
          <w:sz w:val="28"/>
          <w:szCs w:val="28"/>
        </w:rPr>
      </w:pPr>
      <w:r w:rsidRPr="00924759">
        <w:rPr>
          <w:rStyle w:val="FontStyle64"/>
          <w:color w:val="000000"/>
          <w:sz w:val="28"/>
          <w:szCs w:val="28"/>
        </w:rPr>
        <w:t>Политика управления оборотными активами представляет собой часть финансовой стратегии предприятия, заключающейся в формировании необходимого объема и состава оборотных средств, рационализации и оптимизации структуры источников их финансирования</w:t>
      </w:r>
      <w:r>
        <w:rPr>
          <w:rStyle w:val="FontStyle64"/>
          <w:color w:val="000000"/>
          <w:sz w:val="28"/>
          <w:szCs w:val="28"/>
        </w:rPr>
        <w:t xml:space="preserve">. </w:t>
      </w:r>
      <w:r w:rsidRPr="00924759">
        <w:rPr>
          <w:rStyle w:val="FontStyle64"/>
          <w:color w:val="000000"/>
          <w:sz w:val="28"/>
          <w:szCs w:val="28"/>
        </w:rPr>
        <w:t xml:space="preserve">Оборотные средства и политика управления ими важны, прежде всего, с позиции обеспечения непрерывности и эффективности текущей деятельности предприятия. С позиции повседневной деятельности важнейшей финансово-хозяйственной характеристикой предприятия являются его ликвидность и платежеспособность, т.е. способность вовремя гасить свою краткосрочную кредиторскую задолженность. </w:t>
      </w:r>
      <w:r w:rsidRPr="00924759">
        <w:rPr>
          <w:color w:val="000000"/>
          <w:sz w:val="28"/>
          <w:szCs w:val="28"/>
        </w:rPr>
        <w:t xml:space="preserve">При некотором оптимальном уровне чистого оборотного капитала и его </w:t>
      </w:r>
      <w:r w:rsidRPr="00924759">
        <w:rPr>
          <w:rStyle w:val="FontStyle64"/>
          <w:color w:val="000000"/>
          <w:sz w:val="28"/>
          <w:szCs w:val="28"/>
        </w:rPr>
        <w:t>компонентов прибыль становится максимальной, а любое отклонение от него нежелательно. Неоправданное повышение величины оборотных активов приведет к излишним издержкам их финансирования, отсюда и снижение прибыли.</w:t>
      </w:r>
    </w:p>
    <w:p w:rsidR="00DC77F3" w:rsidRPr="00924759" w:rsidRDefault="00DC77F3" w:rsidP="00871EC5">
      <w:pPr>
        <w:widowControl w:val="0"/>
        <w:spacing w:line="360" w:lineRule="auto"/>
        <w:ind w:firstLine="709"/>
        <w:jc w:val="both"/>
        <w:rPr>
          <w:rStyle w:val="FontStyle64"/>
          <w:color w:val="000000"/>
          <w:sz w:val="28"/>
          <w:szCs w:val="28"/>
        </w:rPr>
      </w:pPr>
      <w:r w:rsidRPr="00924759">
        <w:rPr>
          <w:rStyle w:val="FontStyle64"/>
          <w:color w:val="000000"/>
          <w:sz w:val="28"/>
          <w:szCs w:val="28"/>
        </w:rPr>
        <w:t>Следовательно, политика управления оборотными средствами должна обеспечить поиск компромисса между риском потери ликвидности и эффективностью работы.</w:t>
      </w:r>
    </w:p>
    <w:p w:rsidR="00DC77F3" w:rsidRPr="00924759" w:rsidRDefault="00DC77F3" w:rsidP="00871EC5">
      <w:pPr>
        <w:widowControl w:val="0"/>
        <w:spacing w:line="360" w:lineRule="auto"/>
        <w:ind w:firstLine="709"/>
        <w:jc w:val="both"/>
        <w:rPr>
          <w:rStyle w:val="FontStyle64"/>
          <w:color w:val="000000"/>
          <w:sz w:val="28"/>
          <w:szCs w:val="28"/>
        </w:rPr>
      </w:pPr>
      <w:r w:rsidRPr="00924759">
        <w:rPr>
          <w:rStyle w:val="FontStyle64"/>
          <w:color w:val="000000"/>
          <w:sz w:val="28"/>
          <w:szCs w:val="28"/>
        </w:rPr>
        <w:t>Это сводится к решению двух важнейших задач:</w:t>
      </w:r>
    </w:p>
    <w:p w:rsidR="00DC77F3" w:rsidRPr="00924759" w:rsidRDefault="00DC77F3" w:rsidP="00871EC5">
      <w:pPr>
        <w:widowControl w:val="0"/>
        <w:numPr>
          <w:ilvl w:val="0"/>
          <w:numId w:val="12"/>
        </w:numPr>
        <w:spacing w:line="360" w:lineRule="auto"/>
        <w:ind w:left="0" w:firstLine="709"/>
        <w:jc w:val="both"/>
        <w:rPr>
          <w:rStyle w:val="FontStyle64"/>
          <w:color w:val="000000"/>
          <w:sz w:val="28"/>
          <w:szCs w:val="28"/>
        </w:rPr>
      </w:pPr>
      <w:r w:rsidRPr="00924759">
        <w:rPr>
          <w:rStyle w:val="FontStyle64"/>
          <w:color w:val="000000"/>
          <w:sz w:val="28"/>
          <w:szCs w:val="28"/>
        </w:rPr>
        <w:t>обеспечение платежеспособности: предприятие должно иметь достаточный уровень оборотных средств;</w:t>
      </w:r>
    </w:p>
    <w:p w:rsidR="00DC77F3" w:rsidRPr="00924759" w:rsidRDefault="00DC77F3" w:rsidP="00871EC5">
      <w:pPr>
        <w:widowControl w:val="0"/>
        <w:numPr>
          <w:ilvl w:val="0"/>
          <w:numId w:val="12"/>
        </w:numPr>
        <w:spacing w:line="360" w:lineRule="auto"/>
        <w:ind w:left="0" w:firstLine="709"/>
        <w:jc w:val="both"/>
        <w:rPr>
          <w:rStyle w:val="FontStyle64"/>
          <w:color w:val="000000"/>
          <w:sz w:val="28"/>
          <w:szCs w:val="28"/>
        </w:rPr>
      </w:pPr>
      <w:r w:rsidRPr="00924759">
        <w:rPr>
          <w:rStyle w:val="FontStyle64"/>
          <w:color w:val="000000"/>
          <w:sz w:val="28"/>
          <w:szCs w:val="28"/>
        </w:rPr>
        <w:t xml:space="preserve">обеспечение приемлемого объема, структуры и рентабельности активов. Различные оборотные средства по-разному влияют на прибыль: высокий уровень производственно-материальных запасов требует значительных текущих расходов, а запасы готовой продукции в дальнейшем могут способствовать повышению объемов реализации и увеличению прибыли. Каждое решение, связанное с определением уровня денежных средств, дебиторской задолженности и запасов, надо рассматривать и с позиции оптимальной величины данного вида </w:t>
      </w:r>
      <w:r w:rsidRPr="00924759">
        <w:rPr>
          <w:rStyle w:val="FontStyle64"/>
          <w:color w:val="000000"/>
          <w:sz w:val="28"/>
          <w:szCs w:val="28"/>
        </w:rPr>
        <w:lastRenderedPageBreak/>
        <w:t>активов, и с позиции оптимальной структуры оборотных средств в целом.</w:t>
      </w:r>
    </w:p>
    <w:p w:rsidR="00DC77F3" w:rsidRPr="00924759" w:rsidRDefault="00DC77F3" w:rsidP="00871EC5">
      <w:pPr>
        <w:widowControl w:val="0"/>
        <w:spacing w:line="360" w:lineRule="auto"/>
        <w:ind w:firstLine="709"/>
        <w:jc w:val="both"/>
        <w:rPr>
          <w:rStyle w:val="FontStyle64"/>
          <w:color w:val="000000"/>
          <w:sz w:val="28"/>
          <w:szCs w:val="28"/>
        </w:rPr>
      </w:pPr>
      <w:r w:rsidRPr="00924759">
        <w:rPr>
          <w:rStyle w:val="FontStyle64"/>
          <w:color w:val="000000"/>
          <w:sz w:val="28"/>
          <w:szCs w:val="28"/>
        </w:rPr>
        <w:t xml:space="preserve">Поиск путей достижения компромисса между прибылью, риском потери ликвидности, состоянием оборотных средств и источников их покрытия предполагает рассмотрение различных видов риска. Риск потери ликвидности или снижения эффективности, обусловленный изменениями в оборотных активах, принято называть левосторонним, </w:t>
      </w:r>
      <w:r w:rsidRPr="00924759">
        <w:rPr>
          <w:rStyle w:val="FontStyle74"/>
          <w:i w:val="0"/>
          <w:iCs w:val="0"/>
          <w:color w:val="000000"/>
        </w:rPr>
        <w:t>т.к.</w:t>
      </w:r>
      <w:r w:rsidRPr="00924759">
        <w:rPr>
          <w:rStyle w:val="FontStyle74"/>
          <w:color w:val="000000"/>
        </w:rPr>
        <w:t xml:space="preserve"> </w:t>
      </w:r>
      <w:r w:rsidRPr="00924759">
        <w:rPr>
          <w:rStyle w:val="FontStyle64"/>
          <w:color w:val="000000"/>
          <w:sz w:val="28"/>
          <w:szCs w:val="28"/>
        </w:rPr>
        <w:t>эти активы размещены в левой части баланса. Подобный риск, но обусловленный изменениями в обязательствах, по аналогии называют правосторонним</w:t>
      </w:r>
      <w:r>
        <w:rPr>
          <w:rStyle w:val="FontStyle64"/>
          <w:color w:val="000000"/>
          <w:sz w:val="28"/>
          <w:szCs w:val="28"/>
        </w:rPr>
        <w:t>.</w:t>
      </w:r>
      <w:r w:rsidRPr="00924759">
        <w:rPr>
          <w:rStyle w:val="FontStyle64"/>
          <w:color w:val="000000"/>
          <w:sz w:val="28"/>
          <w:szCs w:val="28"/>
        </w:rPr>
        <w:t xml:space="preserve"> </w:t>
      </w:r>
    </w:p>
    <w:p w:rsidR="00DC77F3" w:rsidRPr="00924759" w:rsidRDefault="00DC77F3" w:rsidP="00871EC5">
      <w:pPr>
        <w:pStyle w:val="Style37"/>
        <w:spacing w:line="360" w:lineRule="auto"/>
        <w:ind w:firstLine="709"/>
        <w:rPr>
          <w:rStyle w:val="FontStyle64"/>
          <w:color w:val="000000"/>
          <w:sz w:val="28"/>
          <w:szCs w:val="28"/>
        </w:rPr>
      </w:pPr>
      <w:r w:rsidRPr="00924759">
        <w:rPr>
          <w:rStyle w:val="FontStyle64"/>
          <w:color w:val="000000"/>
          <w:sz w:val="28"/>
          <w:szCs w:val="28"/>
        </w:rPr>
        <w:t xml:space="preserve">Таким образом, важно правильно разработать политику управления оборотными, средствами. Она разрабатывается по следующим основным этапам, рассмотренным на рисунке </w:t>
      </w:r>
      <w:r>
        <w:rPr>
          <w:rStyle w:val="FontStyle64"/>
          <w:color w:val="000000"/>
          <w:sz w:val="28"/>
          <w:szCs w:val="28"/>
        </w:rPr>
        <w:t>4</w:t>
      </w:r>
      <w:r w:rsidRPr="00924759">
        <w:rPr>
          <w:rStyle w:val="FontStyle64"/>
          <w:color w:val="000000"/>
          <w:sz w:val="28"/>
          <w:szCs w:val="28"/>
        </w:rPr>
        <w:t>.</w:t>
      </w:r>
    </w:p>
    <w:p w:rsidR="00DC77F3" w:rsidRPr="00924759" w:rsidRDefault="00DC77F3" w:rsidP="00871EC5">
      <w:pPr>
        <w:pStyle w:val="Style37"/>
        <w:spacing w:line="360" w:lineRule="auto"/>
        <w:ind w:firstLine="709"/>
        <w:rPr>
          <w:rStyle w:val="FontStyle64"/>
          <w:color w:val="000000"/>
          <w:sz w:val="28"/>
          <w:szCs w:val="28"/>
        </w:rPr>
      </w:pPr>
      <w:r w:rsidRPr="00924759">
        <w:rPr>
          <w:rStyle w:val="FontStyle64"/>
          <w:color w:val="000000"/>
          <w:sz w:val="28"/>
          <w:szCs w:val="28"/>
        </w:rPr>
        <w:t xml:space="preserve">Рисунок </w:t>
      </w:r>
      <w:r>
        <w:rPr>
          <w:rStyle w:val="FontStyle64"/>
          <w:color w:val="000000"/>
          <w:sz w:val="28"/>
          <w:szCs w:val="28"/>
        </w:rPr>
        <w:t>4</w:t>
      </w:r>
      <w:r w:rsidRPr="00924759">
        <w:rPr>
          <w:rStyle w:val="FontStyle64"/>
          <w:color w:val="000000"/>
          <w:sz w:val="28"/>
          <w:szCs w:val="28"/>
        </w:rPr>
        <w:t xml:space="preserve"> наглядно демонстрирует этапы формирования политики управления оборотными средствами, но все же необходимо подробнее рассмотреть некоторые из этапов в целях лучшего понимания данной политики.</w:t>
      </w:r>
    </w:p>
    <w:p w:rsidR="00DC77F3" w:rsidRPr="00924759" w:rsidRDefault="00DC77F3" w:rsidP="00871EC5">
      <w:pPr>
        <w:pStyle w:val="Style37"/>
        <w:spacing w:line="360" w:lineRule="auto"/>
        <w:ind w:firstLine="709"/>
        <w:rPr>
          <w:rStyle w:val="FontStyle64"/>
          <w:color w:val="000000"/>
          <w:sz w:val="28"/>
          <w:szCs w:val="28"/>
        </w:rPr>
      </w:pPr>
      <w:r w:rsidRPr="00924759">
        <w:rPr>
          <w:rStyle w:val="FontStyle64"/>
          <w:color w:val="000000"/>
          <w:sz w:val="28"/>
          <w:szCs w:val="28"/>
        </w:rPr>
        <w:t>Целью первого этапа формирования политики является определение общего уровня эффективности управления оборотными активами на предприятии и выявление основных направлений его повышения в предстоящем периоде.</w:t>
      </w:r>
    </w:p>
    <w:p w:rsidR="00DC77F3" w:rsidRPr="00924759" w:rsidRDefault="00DC77F3" w:rsidP="00871EC5">
      <w:pPr>
        <w:pStyle w:val="Style55"/>
        <w:spacing w:line="360" w:lineRule="auto"/>
        <w:ind w:firstLine="709"/>
        <w:rPr>
          <w:rStyle w:val="FontStyle64"/>
          <w:color w:val="000000"/>
          <w:sz w:val="28"/>
          <w:szCs w:val="28"/>
        </w:rPr>
      </w:pPr>
      <w:r w:rsidRPr="00924759">
        <w:rPr>
          <w:rStyle w:val="FontStyle64"/>
          <w:color w:val="000000"/>
          <w:sz w:val="28"/>
          <w:szCs w:val="28"/>
        </w:rPr>
        <w:t>Принципы второго этапа отражают общую идеологию финансового управления предприятием с позиций приемлемого соотношения уровня доходности и риска финансовой деятельности. Применительно к оборотным активам они определяют выбор определенного типа политики их формирования.</w:t>
      </w:r>
    </w:p>
    <w:p w:rsidR="00DC77F3" w:rsidRPr="00924759" w:rsidRDefault="00DC77F3" w:rsidP="00871EC5">
      <w:pPr>
        <w:pStyle w:val="Style55"/>
        <w:spacing w:line="360" w:lineRule="auto"/>
        <w:ind w:firstLine="709"/>
        <w:rPr>
          <w:rStyle w:val="FontStyle64"/>
          <w:color w:val="000000"/>
          <w:sz w:val="28"/>
          <w:szCs w:val="28"/>
        </w:rPr>
      </w:pPr>
      <w:r w:rsidRPr="00924759">
        <w:rPr>
          <w:rStyle w:val="FontStyle64"/>
          <w:color w:val="000000"/>
          <w:sz w:val="28"/>
          <w:szCs w:val="28"/>
        </w:rPr>
        <w:t xml:space="preserve">Консервативный подход к формированию оборотных средств предусматривает полное удовлетворение текущей потребности во всех их видах, обеспечивающий нормальный ход операционной деятельности, создание высоких размеров их резервов на случай, непредвиденных сложностей в обеспечении предприятия сырьем и материалами, ухудшения внутренних условий производства продукции, задержки инкассации дебиторской задолженности, активизации спроса покупателей и т.д. Этот подход минимизирует риски, но </w:t>
      </w:r>
      <w:r w:rsidRPr="00924759">
        <w:rPr>
          <w:rStyle w:val="FontStyle64"/>
          <w:color w:val="000000"/>
          <w:sz w:val="28"/>
          <w:szCs w:val="28"/>
        </w:rPr>
        <w:lastRenderedPageBreak/>
        <w:t>отрицательно сказывается на эффективности использования оборотных средств.</w:t>
      </w:r>
    </w:p>
    <w:p w:rsidR="00DC77F3" w:rsidRPr="00924759" w:rsidRDefault="00DC77F3" w:rsidP="00871EC5">
      <w:pPr>
        <w:pStyle w:val="Style55"/>
        <w:spacing w:line="360" w:lineRule="auto"/>
        <w:ind w:firstLine="709"/>
        <w:rPr>
          <w:rStyle w:val="FontStyle65"/>
          <w:color w:val="000000"/>
          <w:sz w:val="28"/>
          <w:szCs w:val="28"/>
        </w:rPr>
      </w:pPr>
      <w:r w:rsidRPr="00924759">
        <w:rPr>
          <w:rStyle w:val="FontStyle64"/>
          <w:color w:val="000000"/>
          <w:sz w:val="28"/>
          <w:szCs w:val="28"/>
        </w:rPr>
        <w:t>Умеренный подход направлен на обеспечение полного удовлетворения текущей потребности во всех видах оборотных активов и создание нормальных страховых их размеров на случай наиболее типичных сбоев в ходе производства. Агрессивный подход заключается в минимизации всех форм страховых резервов по отдельным видам этих активов. При отсутствии сбоев в ходе операционной деятельности этот подход обеспечивает наиболее высокий уровень эффективности их использования, но любые сбои приводят к существенным</w:t>
      </w:r>
      <w:r w:rsidRPr="00924759">
        <w:rPr>
          <w:rStyle w:val="FontStyle65"/>
          <w:color w:val="000000"/>
          <w:sz w:val="28"/>
          <w:szCs w:val="28"/>
        </w:rPr>
        <w:t xml:space="preserve"> финансовым, потерям из-за сокращения объемов производства и реализации продукции.</w:t>
      </w:r>
    </w:p>
    <w:p w:rsidR="00DC77F3" w:rsidRPr="00924759" w:rsidRDefault="00DC77F3" w:rsidP="006E2A58">
      <w:pPr>
        <w:pStyle w:val="Style55"/>
        <w:spacing w:line="240" w:lineRule="auto"/>
        <w:ind w:firstLine="0"/>
        <w:rPr>
          <w:sz w:val="28"/>
          <w:szCs w:val="28"/>
        </w:rPr>
      </w:pPr>
      <w:r w:rsidRPr="00924759">
        <w:rPr>
          <w:rStyle w:val="FontStyle65"/>
          <w:color w:val="000000"/>
          <w:sz w:val="28"/>
          <w:szCs w:val="28"/>
        </w:rPr>
        <w:br w:type="page"/>
      </w:r>
    </w:p>
    <w:p w:rsidR="00DC77F3" w:rsidRPr="00924759" w:rsidRDefault="003C762B" w:rsidP="00871EC5">
      <w:pPr>
        <w:pStyle w:val="Style33"/>
        <w:ind w:firstLine="709"/>
        <w:jc w:val="both"/>
        <w:rPr>
          <w:color w:val="000000"/>
          <w:sz w:val="28"/>
          <w:szCs w:val="28"/>
        </w:rPr>
      </w:pPr>
      <w:r>
        <w:rPr>
          <w:noProof/>
        </w:rPr>
        <w:pict>
          <v:shape id="_x0000_s1052" type="#_x0000_t202" style="position:absolute;left:0;text-align:left;margin-left:2.35pt;margin-top:-28.95pt;width:484.5pt;height:23.25pt;z-index:251672576">
            <v:textbox style="mso-next-textbox:#_x0000_s1052">
              <w:txbxContent>
                <w:p w:rsidR="00DC77F3" w:rsidRDefault="00DC77F3" w:rsidP="00871EC5">
                  <w:r>
                    <w:t>1. Анализ оборотных активов предприятия в предшествующем периоде</w:t>
                  </w:r>
                </w:p>
              </w:txbxContent>
            </v:textbox>
          </v:shape>
        </w:pict>
      </w:r>
    </w:p>
    <w:p w:rsidR="00DC77F3" w:rsidRPr="00924759" w:rsidRDefault="003C762B" w:rsidP="00871EC5">
      <w:pPr>
        <w:pStyle w:val="Style5"/>
        <w:spacing w:line="240" w:lineRule="auto"/>
        <w:ind w:firstLine="709"/>
        <w:rPr>
          <w:color w:val="000000"/>
          <w:sz w:val="28"/>
          <w:szCs w:val="28"/>
        </w:rPr>
      </w:pPr>
      <w:r>
        <w:rPr>
          <w:noProof/>
        </w:rPr>
        <w:pict>
          <v:shape id="_x0000_s1053" type="#_x0000_t202" style="position:absolute;left:0;text-align:left;margin-left:2.35pt;margin-top:.2pt;width:484.5pt;height:19.5pt;z-index:251673600">
            <v:textbox style="mso-next-textbox:#_x0000_s1053">
              <w:txbxContent>
                <w:p w:rsidR="00DC77F3" w:rsidRDefault="00DC77F3" w:rsidP="00871EC5">
                  <w:r>
                    <w:t>1.1 Динамика общего объема оборотных средств</w:t>
                  </w:r>
                </w:p>
              </w:txbxContent>
            </v:textbox>
          </v:shape>
        </w:pict>
      </w:r>
    </w:p>
    <w:p w:rsidR="00DC77F3" w:rsidRPr="00924759" w:rsidRDefault="003C762B" w:rsidP="00871EC5">
      <w:pPr>
        <w:pStyle w:val="Style5"/>
        <w:spacing w:line="240" w:lineRule="auto"/>
        <w:ind w:firstLine="709"/>
        <w:rPr>
          <w:color w:val="000000"/>
          <w:sz w:val="28"/>
          <w:szCs w:val="28"/>
        </w:rPr>
      </w:pPr>
      <w:r>
        <w:rPr>
          <w:noProof/>
        </w:rPr>
        <w:pict>
          <v:shape id="_x0000_s1054" type="#_x0000_t202" style="position:absolute;left:0;text-align:left;margin-left:2.35pt;margin-top:7.7pt;width:484.5pt;height:32.25pt;z-index:251674624">
            <v:textbox style="mso-next-textbox:#_x0000_s1054">
              <w:txbxContent>
                <w:p w:rsidR="00DC77F3" w:rsidRDefault="00DC77F3" w:rsidP="00871EC5">
                  <w:r>
                    <w:t>1.2 Динамика состава оборотных средств в разрезе основных их видов и темпы их изменения</w:t>
                  </w:r>
                </w:p>
              </w:txbxContent>
            </v:textbox>
          </v:shape>
        </w:pict>
      </w:r>
    </w:p>
    <w:p w:rsidR="00DC77F3" w:rsidRPr="00924759" w:rsidRDefault="00DC77F3" w:rsidP="00871EC5">
      <w:pPr>
        <w:pStyle w:val="Style5"/>
        <w:spacing w:line="240" w:lineRule="auto"/>
        <w:ind w:firstLine="709"/>
        <w:rPr>
          <w:color w:val="000000"/>
          <w:sz w:val="28"/>
          <w:szCs w:val="28"/>
        </w:rPr>
      </w:pPr>
    </w:p>
    <w:p w:rsidR="00DC77F3" w:rsidRPr="00924759" w:rsidRDefault="003C762B" w:rsidP="00871EC5">
      <w:pPr>
        <w:pStyle w:val="Style5"/>
        <w:spacing w:line="240" w:lineRule="auto"/>
        <w:ind w:firstLine="709"/>
        <w:rPr>
          <w:color w:val="000000"/>
          <w:sz w:val="28"/>
          <w:szCs w:val="28"/>
        </w:rPr>
      </w:pPr>
      <w:r>
        <w:rPr>
          <w:noProof/>
        </w:rPr>
        <w:pict>
          <v:shape id="_x0000_s1055" type="#_x0000_t202" style="position:absolute;left:0;text-align:left;margin-left:2.35pt;margin-top:3.95pt;width:484.5pt;height:24pt;z-index:251675648">
            <v:textbox style="mso-next-textbox:#_x0000_s1055">
              <w:txbxContent>
                <w:p w:rsidR="00DC77F3" w:rsidRDefault="00DC77F3" w:rsidP="00871EC5">
                  <w:r>
                    <w:t>1.3 Оборачиваемость оборотных активов при помощи коэффициентов</w:t>
                  </w:r>
                </w:p>
              </w:txbxContent>
            </v:textbox>
          </v:shape>
        </w:pict>
      </w:r>
    </w:p>
    <w:p w:rsidR="00DC77F3" w:rsidRPr="00924759" w:rsidRDefault="00DC77F3" w:rsidP="00871EC5">
      <w:pPr>
        <w:pStyle w:val="Style5"/>
        <w:spacing w:line="240" w:lineRule="auto"/>
        <w:ind w:firstLine="709"/>
        <w:rPr>
          <w:color w:val="000000"/>
          <w:sz w:val="28"/>
          <w:szCs w:val="28"/>
        </w:rPr>
      </w:pPr>
    </w:p>
    <w:p w:rsidR="00DC77F3" w:rsidRPr="00924759" w:rsidRDefault="003C762B" w:rsidP="00871EC5">
      <w:pPr>
        <w:pStyle w:val="Style5"/>
        <w:spacing w:line="240" w:lineRule="auto"/>
        <w:ind w:firstLine="709"/>
        <w:rPr>
          <w:color w:val="000000"/>
          <w:sz w:val="28"/>
          <w:szCs w:val="28"/>
        </w:rPr>
      </w:pPr>
      <w:r>
        <w:rPr>
          <w:noProof/>
        </w:rPr>
        <w:pict>
          <v:shape id="_x0000_s1056" type="#_x0000_t202" style="position:absolute;left:0;text-align:left;margin-left:2.35pt;margin-top:3.95pt;width:484.5pt;height:33pt;z-index:251676672">
            <v:textbox style="mso-next-textbox:#_x0000_s1056">
              <w:txbxContent>
                <w:p w:rsidR="00DC77F3" w:rsidRDefault="00DC77F3" w:rsidP="00871EC5">
                  <w:r>
                    <w:t>1.4 Продолжительность и структура операционного, производственного и финансового цикла</w:t>
                  </w:r>
                </w:p>
              </w:txbxContent>
            </v:textbox>
          </v:shape>
        </w:pict>
      </w:r>
    </w:p>
    <w:p w:rsidR="00DC77F3" w:rsidRPr="00924759" w:rsidRDefault="00DC77F3" w:rsidP="00871EC5">
      <w:pPr>
        <w:pStyle w:val="Style5"/>
        <w:spacing w:line="240" w:lineRule="auto"/>
        <w:ind w:firstLine="709"/>
        <w:rPr>
          <w:color w:val="000000"/>
          <w:sz w:val="28"/>
          <w:szCs w:val="28"/>
        </w:rPr>
      </w:pPr>
    </w:p>
    <w:p w:rsidR="00DC77F3" w:rsidRPr="00924759" w:rsidRDefault="003C762B" w:rsidP="00871EC5">
      <w:pPr>
        <w:pStyle w:val="Style5"/>
        <w:spacing w:line="240" w:lineRule="auto"/>
        <w:ind w:firstLine="709"/>
        <w:rPr>
          <w:color w:val="000000"/>
          <w:sz w:val="28"/>
          <w:szCs w:val="28"/>
        </w:rPr>
      </w:pPr>
      <w:r>
        <w:rPr>
          <w:noProof/>
        </w:rPr>
        <w:pict>
          <v:shape id="_x0000_s1057" type="#_x0000_t202" style="position:absolute;left:0;text-align:left;margin-left:2.35pt;margin-top:.95pt;width:484.5pt;height:24pt;z-index:251677696">
            <v:textbox style="mso-next-textbox:#_x0000_s1057">
              <w:txbxContent>
                <w:p w:rsidR="00DC77F3" w:rsidRDefault="00DC77F3" w:rsidP="00871EC5">
                  <w:r>
                    <w:t>1.5 Состав основных источников их финансирования</w:t>
                  </w:r>
                </w:p>
              </w:txbxContent>
            </v:textbox>
          </v:shape>
        </w:pict>
      </w:r>
    </w:p>
    <w:p w:rsidR="00DC77F3" w:rsidRPr="00924759" w:rsidRDefault="003C762B" w:rsidP="00871EC5">
      <w:pPr>
        <w:pStyle w:val="Style5"/>
        <w:spacing w:line="240" w:lineRule="auto"/>
        <w:ind w:firstLine="709"/>
        <w:rPr>
          <w:color w:val="000000"/>
          <w:sz w:val="28"/>
          <w:szCs w:val="28"/>
        </w:rPr>
      </w:pPr>
      <w:r>
        <w:rPr>
          <w:noProof/>
        </w:rPr>
        <w:pict>
          <v:shape id="_x0000_s1058" type="#_x0000_t32" style="position:absolute;left:0;text-align:left;margin-left:247.6pt;margin-top:4pt;width:.05pt;height:17.25pt;z-index:251693056" o:connectortype="straight">
            <v:stroke endarrow="block"/>
          </v:shape>
        </w:pict>
      </w:r>
    </w:p>
    <w:p w:rsidR="00DC77F3" w:rsidRPr="00924759" w:rsidRDefault="003C762B" w:rsidP="00871EC5">
      <w:pPr>
        <w:pStyle w:val="Style5"/>
        <w:spacing w:line="240" w:lineRule="auto"/>
        <w:ind w:firstLine="709"/>
        <w:rPr>
          <w:color w:val="000000"/>
          <w:sz w:val="28"/>
          <w:szCs w:val="28"/>
        </w:rPr>
      </w:pPr>
      <w:r>
        <w:rPr>
          <w:noProof/>
        </w:rPr>
        <w:pict>
          <v:shape id="_x0000_s1059" type="#_x0000_t202" style="position:absolute;left:0;text-align:left;margin-left:2.35pt;margin-top:6.2pt;width:484.5pt;height:27pt;z-index:251678720">
            <v:textbox style="mso-next-textbox:#_x0000_s1059">
              <w:txbxContent>
                <w:p w:rsidR="00DC77F3" w:rsidRDefault="00DC77F3" w:rsidP="00871EC5">
                  <w:r>
                    <w:t>2. Определение принципиальных подходов к формированию оборотных активов предприятия</w:t>
                  </w:r>
                </w:p>
              </w:txbxContent>
            </v:textbox>
          </v:shape>
        </w:pict>
      </w:r>
    </w:p>
    <w:p w:rsidR="00DC77F3" w:rsidRPr="00924759" w:rsidRDefault="003C762B" w:rsidP="00871EC5">
      <w:pPr>
        <w:pStyle w:val="Style5"/>
        <w:spacing w:line="240" w:lineRule="auto"/>
        <w:ind w:firstLine="709"/>
        <w:rPr>
          <w:color w:val="000000"/>
          <w:sz w:val="28"/>
          <w:szCs w:val="28"/>
        </w:rPr>
      </w:pPr>
      <w:r>
        <w:rPr>
          <w:noProof/>
        </w:rPr>
        <w:pict>
          <v:shape id="_x0000_s1060" type="#_x0000_t32" style="position:absolute;left:0;text-align:left;margin-left:247.6pt;margin-top:8.75pt;width:0;height:13.55pt;z-index:251694080" o:connectortype="straight">
            <v:stroke endarrow="block"/>
          </v:shape>
        </w:pict>
      </w:r>
    </w:p>
    <w:p w:rsidR="00DC77F3" w:rsidRPr="00924759" w:rsidRDefault="003C762B" w:rsidP="00871EC5">
      <w:pPr>
        <w:pStyle w:val="Style5"/>
        <w:spacing w:line="240" w:lineRule="auto"/>
        <w:ind w:firstLine="709"/>
        <w:rPr>
          <w:color w:val="000000"/>
          <w:sz w:val="28"/>
          <w:szCs w:val="28"/>
        </w:rPr>
      </w:pPr>
      <w:r>
        <w:rPr>
          <w:noProof/>
        </w:rPr>
        <w:pict>
          <v:shape id="_x0000_s1061" type="#_x0000_t202" style="position:absolute;left:0;text-align:left;margin-left:2.35pt;margin-top:10.75pt;width:142.6pt;height:24pt;z-index:251679744">
            <v:textbox style="mso-next-textbox:#_x0000_s1061">
              <w:txbxContent>
                <w:p w:rsidR="00DC77F3" w:rsidRDefault="00DC77F3" w:rsidP="00871EC5">
                  <w:pPr>
                    <w:jc w:val="center"/>
                  </w:pPr>
                  <w:r>
                    <w:t>Консервативный</w:t>
                  </w:r>
                </w:p>
              </w:txbxContent>
            </v:textbox>
          </v:shape>
        </w:pict>
      </w:r>
      <w:r>
        <w:rPr>
          <w:noProof/>
        </w:rPr>
        <w:pict>
          <v:shape id="_x0000_s1062" type="#_x0000_t202" style="position:absolute;left:0;text-align:left;margin-left:338.35pt;margin-top:10.75pt;width:148.5pt;height:36.45pt;z-index:251683840">
            <v:textbox style="mso-next-textbox:#_x0000_s1062">
              <w:txbxContent>
                <w:p w:rsidR="00DC77F3" w:rsidRDefault="00DC77F3" w:rsidP="00871EC5">
                  <w:pPr>
                    <w:jc w:val="center"/>
                  </w:pPr>
                  <w:r>
                    <w:t>Агрессивный</w:t>
                  </w:r>
                </w:p>
              </w:txbxContent>
            </v:textbox>
          </v:shape>
        </w:pict>
      </w:r>
      <w:r>
        <w:rPr>
          <w:noProof/>
        </w:rPr>
        <w:pict>
          <v:shape id="_x0000_s1063" type="#_x0000_t202" style="position:absolute;left:0;text-align:left;margin-left:168.85pt;margin-top:10.75pt;width:143.25pt;height:20.25pt;z-index:251681792">
            <v:textbox style="mso-next-textbox:#_x0000_s1063">
              <w:txbxContent>
                <w:p w:rsidR="00DC77F3" w:rsidRDefault="00DC77F3" w:rsidP="00871EC5">
                  <w:pPr>
                    <w:jc w:val="center"/>
                  </w:pPr>
                  <w:r>
                    <w:t>Умеренный</w:t>
                  </w:r>
                </w:p>
              </w:txbxContent>
            </v:textbox>
          </v:shape>
        </w:pict>
      </w:r>
    </w:p>
    <w:p w:rsidR="00DC77F3" w:rsidRPr="00924759" w:rsidRDefault="00DC77F3" w:rsidP="00871EC5">
      <w:pPr>
        <w:pStyle w:val="Style5"/>
        <w:spacing w:line="240" w:lineRule="auto"/>
        <w:ind w:firstLine="709"/>
        <w:rPr>
          <w:color w:val="000000"/>
          <w:sz w:val="28"/>
          <w:szCs w:val="28"/>
        </w:rPr>
      </w:pPr>
    </w:p>
    <w:p w:rsidR="00DC77F3" w:rsidRPr="00924759" w:rsidRDefault="003C762B" w:rsidP="00871EC5">
      <w:pPr>
        <w:pStyle w:val="Style5"/>
        <w:spacing w:line="240" w:lineRule="auto"/>
        <w:ind w:firstLine="709"/>
        <w:rPr>
          <w:color w:val="000000"/>
          <w:sz w:val="28"/>
          <w:szCs w:val="28"/>
        </w:rPr>
      </w:pPr>
      <w:r>
        <w:rPr>
          <w:noProof/>
        </w:rPr>
        <w:pict>
          <v:shape id="_x0000_s1064" type="#_x0000_t202" style="position:absolute;left:0;text-align:left;margin-left:2.35pt;margin-top:10.75pt;width:142.6pt;height:48pt;z-index:251680768">
            <v:textbox style="mso-next-textbox:#_x0000_s1064">
              <w:txbxContent>
                <w:p w:rsidR="00DC77F3" w:rsidRDefault="00DC77F3" w:rsidP="00871EC5">
                  <w:r>
                    <w:t>Уровень риска и эффек-тивность использования оборотных активов</w:t>
                  </w:r>
                </w:p>
              </w:txbxContent>
            </v:textbox>
          </v:shape>
        </w:pict>
      </w:r>
      <w:r>
        <w:rPr>
          <w:noProof/>
        </w:rPr>
        <w:pict>
          <v:shape id="_x0000_s1065" type="#_x0000_t202" style="position:absolute;left:0;text-align:left;margin-left:338.35pt;margin-top:10.75pt;width:148.5pt;height:48pt;z-index:251684864">
            <v:textbox style="mso-next-textbox:#_x0000_s1065">
              <w:txbxContent>
                <w:p w:rsidR="00DC77F3" w:rsidRDefault="00DC77F3" w:rsidP="00871EC5">
                  <w:r>
                    <w:t>Уровень риска и эффек-тивность использования оборотных активов</w:t>
                  </w:r>
                </w:p>
              </w:txbxContent>
            </v:textbox>
          </v:shape>
        </w:pict>
      </w:r>
      <w:r>
        <w:rPr>
          <w:noProof/>
        </w:rPr>
        <w:pict>
          <v:shape id="_x0000_s1066" type="#_x0000_t202" style="position:absolute;left:0;text-align:left;margin-left:168.85pt;margin-top:7pt;width:143.25pt;height:51.75pt;z-index:251682816">
            <v:textbox style="mso-next-textbox:#_x0000_s1066">
              <w:txbxContent>
                <w:p w:rsidR="00DC77F3" w:rsidRDefault="00DC77F3" w:rsidP="00871EC5">
                  <w:r>
                    <w:t>Уровень риска и эффек-тивность использования оборотных активов</w:t>
                  </w:r>
                </w:p>
              </w:txbxContent>
            </v:textbox>
          </v:shape>
        </w:pict>
      </w:r>
    </w:p>
    <w:p w:rsidR="00DC77F3" w:rsidRPr="00924759" w:rsidRDefault="00DC77F3" w:rsidP="00871EC5">
      <w:pPr>
        <w:pStyle w:val="Style5"/>
        <w:spacing w:line="240" w:lineRule="auto"/>
        <w:ind w:firstLine="709"/>
        <w:rPr>
          <w:color w:val="000000"/>
          <w:sz w:val="28"/>
          <w:szCs w:val="28"/>
        </w:rPr>
      </w:pPr>
    </w:p>
    <w:p w:rsidR="00DC77F3" w:rsidRPr="00924759" w:rsidRDefault="003C762B" w:rsidP="00871EC5">
      <w:pPr>
        <w:pStyle w:val="Style5"/>
        <w:spacing w:line="240" w:lineRule="auto"/>
        <w:ind w:firstLine="709"/>
        <w:rPr>
          <w:color w:val="000000"/>
          <w:sz w:val="28"/>
          <w:szCs w:val="28"/>
        </w:rPr>
      </w:pPr>
      <w:r>
        <w:rPr>
          <w:noProof/>
        </w:rPr>
        <w:pict>
          <v:shape id="_x0000_s1067" type="#_x0000_t32" style="position:absolute;left:0;text-align:left;margin-left:63.15pt;margin-top:10.75pt;width:0;height:13.75pt;flip:y;z-index:251696128" o:connectortype="straight"/>
        </w:pict>
      </w:r>
      <w:r>
        <w:rPr>
          <w:noProof/>
        </w:rPr>
        <w:pict>
          <v:shape id="_x0000_s1068" type="#_x0000_t32" style="position:absolute;left:0;text-align:left;margin-left:411.1pt;margin-top:10.75pt;width:0;height:13.75pt;z-index:251697152" o:connectortype="straight"/>
        </w:pict>
      </w:r>
    </w:p>
    <w:p w:rsidR="00DC77F3" w:rsidRPr="00924759" w:rsidRDefault="00DC77F3" w:rsidP="00871EC5">
      <w:pPr>
        <w:pStyle w:val="Style5"/>
        <w:spacing w:line="240" w:lineRule="auto"/>
        <w:ind w:firstLine="709"/>
        <w:rPr>
          <w:color w:val="000000"/>
          <w:sz w:val="28"/>
          <w:szCs w:val="28"/>
        </w:rPr>
      </w:pPr>
    </w:p>
    <w:p w:rsidR="00DC77F3" w:rsidRPr="00924759" w:rsidRDefault="003C762B" w:rsidP="00871EC5">
      <w:pPr>
        <w:pStyle w:val="Style5"/>
        <w:spacing w:line="240" w:lineRule="auto"/>
        <w:ind w:firstLine="709"/>
        <w:rPr>
          <w:color w:val="000000"/>
          <w:sz w:val="28"/>
          <w:szCs w:val="28"/>
        </w:rPr>
      </w:pPr>
      <w:r>
        <w:rPr>
          <w:noProof/>
        </w:rPr>
        <w:pict>
          <v:shape id="_x0000_s1069" type="#_x0000_t32" style="position:absolute;left:0;text-align:left;margin-left:233.45pt;margin-top:.5pt;width:0;height:18.75pt;z-index:251695104" o:connectortype="straight">
            <v:stroke endarrow="block"/>
          </v:shape>
        </w:pict>
      </w:r>
      <w:r>
        <w:rPr>
          <w:noProof/>
        </w:rPr>
        <w:pict>
          <v:shape id="_x0000_s1070" type="#_x0000_t32" style="position:absolute;left:0;text-align:left;margin-left:63.1pt;margin-top:.5pt;width:348pt;height:0;z-index:251698176" o:connectortype="straight"/>
        </w:pict>
      </w:r>
    </w:p>
    <w:p w:rsidR="00DC77F3" w:rsidRPr="00924759" w:rsidRDefault="003C762B" w:rsidP="00871EC5">
      <w:pPr>
        <w:pStyle w:val="Style5"/>
        <w:spacing w:line="240" w:lineRule="auto"/>
        <w:ind w:firstLine="709"/>
        <w:rPr>
          <w:color w:val="000000"/>
          <w:sz w:val="28"/>
          <w:szCs w:val="28"/>
        </w:rPr>
      </w:pPr>
      <w:r>
        <w:rPr>
          <w:noProof/>
        </w:rPr>
        <w:pict>
          <v:shape id="_x0000_s1071" type="#_x0000_t202" style="position:absolute;left:0;text-align:left;margin-left:2.35pt;margin-top:7.25pt;width:484.5pt;height:23.45pt;z-index:251686912">
            <v:textbox style="mso-next-textbox:#_x0000_s1071">
              <w:txbxContent>
                <w:p w:rsidR="00DC77F3" w:rsidRDefault="00DC77F3" w:rsidP="00871EC5">
                  <w:r>
                    <w:t>3. Оптимизация объема оборотных активов</w:t>
                  </w:r>
                </w:p>
              </w:txbxContent>
            </v:textbox>
          </v:shape>
        </w:pict>
      </w:r>
    </w:p>
    <w:p w:rsidR="00DC77F3" w:rsidRPr="00924759" w:rsidRDefault="00DC77F3" w:rsidP="00871EC5">
      <w:pPr>
        <w:pStyle w:val="Style5"/>
        <w:spacing w:line="240" w:lineRule="auto"/>
        <w:ind w:firstLine="709"/>
        <w:rPr>
          <w:color w:val="000000"/>
          <w:sz w:val="28"/>
          <w:szCs w:val="28"/>
        </w:rPr>
      </w:pPr>
    </w:p>
    <w:p w:rsidR="00DC77F3" w:rsidRPr="00924759" w:rsidRDefault="003C762B" w:rsidP="00871EC5">
      <w:pPr>
        <w:pStyle w:val="Style5"/>
        <w:spacing w:line="240" w:lineRule="auto"/>
        <w:ind w:firstLine="709"/>
        <w:rPr>
          <w:color w:val="000000"/>
          <w:sz w:val="28"/>
          <w:szCs w:val="28"/>
        </w:rPr>
      </w:pPr>
      <w:r>
        <w:rPr>
          <w:noProof/>
        </w:rPr>
        <w:pict>
          <v:shape id="_x0000_s1072" type="#_x0000_t202" style="position:absolute;left:0;text-align:left;margin-left:0;margin-top:10.45pt;width:484.7pt;height:23.8pt;z-index:251685888">
            <v:textbox style="mso-next-textbox:#_x0000_s1072">
              <w:txbxContent>
                <w:p w:rsidR="00DC77F3" w:rsidRDefault="00DC77F3" w:rsidP="00871EC5">
                  <w:r>
                    <w:t>4. Оптимизация соотношения постоянной и переменной частей оборотных активов</w:t>
                  </w:r>
                </w:p>
              </w:txbxContent>
            </v:textbox>
          </v:shape>
        </w:pict>
      </w:r>
    </w:p>
    <w:p w:rsidR="00DC77F3" w:rsidRPr="00924759" w:rsidRDefault="003C762B" w:rsidP="00871EC5">
      <w:pPr>
        <w:pStyle w:val="Style5"/>
        <w:spacing w:line="240" w:lineRule="auto"/>
        <w:ind w:firstLine="709"/>
        <w:rPr>
          <w:rStyle w:val="FontStyle65"/>
          <w:color w:val="000000"/>
          <w:sz w:val="28"/>
          <w:szCs w:val="28"/>
        </w:rPr>
      </w:pPr>
      <w:r>
        <w:rPr>
          <w:noProof/>
        </w:rPr>
        <w:pict>
          <v:shape id="_x0000_s1073" type="#_x0000_t32" style="position:absolute;left:0;text-align:left;margin-left:235.6pt;margin-top:10.25pt;width:.05pt;height:20.5pt;flip:x;z-index:251702272" o:connectortype="straight">
            <v:stroke endarrow="block"/>
          </v:shape>
        </w:pict>
      </w:r>
    </w:p>
    <w:p w:rsidR="00DC77F3" w:rsidRPr="00924759" w:rsidRDefault="003C762B" w:rsidP="00871EC5">
      <w:pPr>
        <w:pStyle w:val="Style5"/>
        <w:spacing w:line="240" w:lineRule="auto"/>
        <w:ind w:firstLine="709"/>
        <w:rPr>
          <w:rStyle w:val="FontStyle65"/>
          <w:color w:val="000000"/>
          <w:sz w:val="28"/>
          <w:szCs w:val="28"/>
        </w:rPr>
      </w:pPr>
      <w:r>
        <w:rPr>
          <w:noProof/>
        </w:rPr>
        <w:pict>
          <v:shape id="_x0000_s1074" type="#_x0000_t202" style="position:absolute;left:0;text-align:left;margin-left:0;margin-top:12.85pt;width:484.7pt;height:20.35pt;z-index:251687936">
            <v:textbox style="mso-next-textbox:#_x0000_s1074">
              <w:txbxContent>
                <w:p w:rsidR="00DC77F3" w:rsidRDefault="00DC77F3" w:rsidP="00871EC5">
                  <w:r>
                    <w:t>5. Обеспечение необходимой ликвидности оборотных активов</w:t>
                  </w:r>
                </w:p>
              </w:txbxContent>
            </v:textbox>
          </v:shape>
        </w:pict>
      </w:r>
    </w:p>
    <w:p w:rsidR="00DC77F3" w:rsidRPr="00924759" w:rsidRDefault="003C762B" w:rsidP="00871EC5">
      <w:pPr>
        <w:pStyle w:val="Style5"/>
        <w:spacing w:line="360" w:lineRule="auto"/>
        <w:ind w:firstLine="709"/>
        <w:rPr>
          <w:rStyle w:val="FontStyle65"/>
          <w:color w:val="000000"/>
          <w:sz w:val="28"/>
          <w:szCs w:val="28"/>
        </w:rPr>
      </w:pPr>
      <w:r>
        <w:rPr>
          <w:noProof/>
        </w:rPr>
        <w:pict>
          <v:shape id="_x0000_s1075" type="#_x0000_t32" style="position:absolute;left:0;text-align:left;margin-left:235.65pt;margin-top:14.35pt;width:0;height:16pt;z-index:251699200" o:connectortype="straight">
            <v:stroke endarrow="block"/>
          </v:shape>
        </w:pict>
      </w:r>
    </w:p>
    <w:p w:rsidR="00DC77F3" w:rsidRPr="00924759" w:rsidRDefault="003C762B" w:rsidP="00871EC5">
      <w:pPr>
        <w:pStyle w:val="Style5"/>
        <w:spacing w:line="360" w:lineRule="auto"/>
        <w:ind w:firstLine="709"/>
        <w:rPr>
          <w:rStyle w:val="FontStyle65"/>
          <w:color w:val="000000"/>
          <w:sz w:val="28"/>
          <w:szCs w:val="28"/>
        </w:rPr>
      </w:pPr>
      <w:r>
        <w:rPr>
          <w:noProof/>
        </w:rPr>
        <w:pict>
          <v:shape id="_x0000_s1076" type="#_x0000_t202" style="position:absolute;left:0;text-align:left;margin-left:0;margin-top:11.5pt;width:484.7pt;height:23pt;z-index:251688960">
            <v:textbox style="mso-next-textbox:#_x0000_s1076">
              <w:txbxContent>
                <w:p w:rsidR="00DC77F3" w:rsidRDefault="00DC77F3" w:rsidP="00871EC5">
                  <w:r>
                    <w:t>6. Обеспечение повышения рентабельности оборотных активов</w:t>
                  </w:r>
                </w:p>
              </w:txbxContent>
            </v:textbox>
          </v:shape>
        </w:pict>
      </w:r>
    </w:p>
    <w:p w:rsidR="00DC77F3" w:rsidRPr="00924759" w:rsidRDefault="00DC77F3" w:rsidP="00871EC5">
      <w:pPr>
        <w:pStyle w:val="Style5"/>
        <w:spacing w:line="360" w:lineRule="auto"/>
        <w:ind w:firstLine="709"/>
        <w:rPr>
          <w:rStyle w:val="FontStyle65"/>
          <w:color w:val="000000"/>
          <w:sz w:val="28"/>
          <w:szCs w:val="28"/>
        </w:rPr>
      </w:pPr>
    </w:p>
    <w:p w:rsidR="00DC77F3" w:rsidRPr="00924759" w:rsidRDefault="003C762B" w:rsidP="00871EC5">
      <w:pPr>
        <w:pStyle w:val="Style5"/>
        <w:spacing w:line="360" w:lineRule="auto"/>
        <w:ind w:firstLine="709"/>
        <w:rPr>
          <w:rStyle w:val="FontStyle65"/>
          <w:color w:val="000000"/>
          <w:sz w:val="28"/>
          <w:szCs w:val="28"/>
        </w:rPr>
      </w:pPr>
      <w:r>
        <w:rPr>
          <w:noProof/>
        </w:rPr>
        <w:pict>
          <v:shape id="_x0000_s1077" type="#_x0000_t202" style="position:absolute;left:0;text-align:left;margin-left:0;margin-top:8.8pt;width:484.7pt;height:22.5pt;z-index:251689984">
            <v:textbox style="mso-next-textbox:#_x0000_s1077">
              <w:txbxContent>
                <w:p w:rsidR="00DC77F3" w:rsidRDefault="00DC77F3" w:rsidP="00871EC5">
                  <w:r>
                    <w:t>7. Обеспечение минимизации потерь оборотных активов в процессе их использования</w:t>
                  </w:r>
                </w:p>
              </w:txbxContent>
            </v:textbox>
          </v:shape>
        </w:pict>
      </w:r>
    </w:p>
    <w:p w:rsidR="00DC77F3" w:rsidRPr="00924759" w:rsidRDefault="003C762B" w:rsidP="00871EC5">
      <w:pPr>
        <w:pStyle w:val="Style5"/>
        <w:spacing w:line="360" w:lineRule="auto"/>
        <w:ind w:firstLine="709"/>
        <w:rPr>
          <w:rStyle w:val="FontStyle65"/>
          <w:color w:val="000000"/>
          <w:sz w:val="28"/>
          <w:szCs w:val="28"/>
        </w:rPr>
      </w:pPr>
      <w:r>
        <w:rPr>
          <w:noProof/>
        </w:rPr>
        <w:pict>
          <v:shape id="_x0000_s1078" type="#_x0000_t32" style="position:absolute;left:0;text-align:left;margin-left:235.65pt;margin-top:12.45pt;width:0;height:13.5pt;z-index:251700224" o:connectortype="straight">
            <v:stroke endarrow="block"/>
          </v:shape>
        </w:pict>
      </w:r>
    </w:p>
    <w:p w:rsidR="00DC77F3" w:rsidRPr="00924759" w:rsidRDefault="003C762B" w:rsidP="00871EC5">
      <w:pPr>
        <w:pStyle w:val="Style5"/>
        <w:spacing w:line="360" w:lineRule="auto"/>
        <w:ind w:firstLine="709"/>
        <w:rPr>
          <w:rStyle w:val="FontStyle65"/>
          <w:color w:val="000000"/>
          <w:sz w:val="28"/>
          <w:szCs w:val="28"/>
        </w:rPr>
      </w:pPr>
      <w:r>
        <w:rPr>
          <w:noProof/>
        </w:rPr>
        <w:pict>
          <v:shape id="_x0000_s1079" type="#_x0000_t202" style="position:absolute;left:0;text-align:left;margin-left:0;margin-top:7.1pt;width:484.7pt;height:22.5pt;z-index:251691008">
            <v:textbox style="mso-next-textbox:#_x0000_s1079">
              <w:txbxContent>
                <w:p w:rsidR="00DC77F3" w:rsidRDefault="00DC77F3" w:rsidP="00871EC5">
                  <w:r>
                    <w:t>8. Формирование принципов финансирования отдельных видов оборотных активов</w:t>
                  </w:r>
                </w:p>
              </w:txbxContent>
            </v:textbox>
          </v:shape>
        </w:pict>
      </w:r>
    </w:p>
    <w:p w:rsidR="00DC77F3" w:rsidRPr="00924759" w:rsidRDefault="003C762B" w:rsidP="00871EC5">
      <w:pPr>
        <w:pStyle w:val="Style5"/>
        <w:spacing w:line="360" w:lineRule="auto"/>
        <w:ind w:firstLine="709"/>
        <w:rPr>
          <w:rStyle w:val="FontStyle65"/>
          <w:color w:val="000000"/>
          <w:sz w:val="28"/>
          <w:szCs w:val="28"/>
        </w:rPr>
      </w:pPr>
      <w:r>
        <w:rPr>
          <w:noProof/>
        </w:rPr>
        <w:pict>
          <v:shape id="_x0000_s1080" type="#_x0000_t32" style="position:absolute;left:0;text-align:left;margin-left:235.6pt;margin-top:10.75pt;width:.05pt;height:14.25pt;z-index:251701248" o:connectortype="straight">
            <v:stroke endarrow="block"/>
          </v:shape>
        </w:pict>
      </w:r>
    </w:p>
    <w:p w:rsidR="00DC77F3" w:rsidRPr="00924759" w:rsidRDefault="003C762B" w:rsidP="00871EC5">
      <w:pPr>
        <w:pStyle w:val="Style5"/>
        <w:spacing w:line="360" w:lineRule="auto"/>
        <w:ind w:firstLine="709"/>
        <w:rPr>
          <w:rStyle w:val="FontStyle65"/>
          <w:color w:val="000000"/>
          <w:sz w:val="28"/>
          <w:szCs w:val="28"/>
        </w:rPr>
      </w:pPr>
      <w:r>
        <w:rPr>
          <w:noProof/>
        </w:rPr>
        <w:pict>
          <v:shape id="_x0000_s1081" type="#_x0000_t202" style="position:absolute;left:0;text-align:left;margin-left:0;margin-top:6.15pt;width:484.7pt;height:22.5pt;z-index:251692032">
            <v:textbox style="mso-next-textbox:#_x0000_s1081">
              <w:txbxContent>
                <w:p w:rsidR="00DC77F3" w:rsidRDefault="00DC77F3" w:rsidP="00871EC5">
                  <w:r>
                    <w:t>9. Формирование оптимальной структуры источников финансирования оборотных активов</w:t>
                  </w:r>
                </w:p>
              </w:txbxContent>
            </v:textbox>
          </v:shape>
        </w:pict>
      </w:r>
    </w:p>
    <w:p w:rsidR="00DC77F3" w:rsidRPr="00924759" w:rsidRDefault="00DC77F3" w:rsidP="00871EC5">
      <w:pPr>
        <w:pStyle w:val="Style5"/>
        <w:spacing w:line="360" w:lineRule="auto"/>
        <w:ind w:firstLine="709"/>
        <w:rPr>
          <w:rStyle w:val="FontStyle65"/>
          <w:color w:val="000000"/>
          <w:sz w:val="28"/>
          <w:szCs w:val="28"/>
        </w:rPr>
      </w:pPr>
    </w:p>
    <w:p w:rsidR="00DC77F3" w:rsidRPr="00924759" w:rsidRDefault="00DC77F3" w:rsidP="00871EC5">
      <w:pPr>
        <w:pStyle w:val="Style5"/>
        <w:spacing w:line="360" w:lineRule="auto"/>
        <w:ind w:firstLine="709"/>
        <w:jc w:val="center"/>
        <w:rPr>
          <w:rStyle w:val="FontStyle65"/>
          <w:color w:val="000000"/>
          <w:sz w:val="28"/>
          <w:szCs w:val="28"/>
        </w:rPr>
      </w:pPr>
      <w:r w:rsidRPr="00924759">
        <w:rPr>
          <w:rStyle w:val="FontStyle65"/>
          <w:color w:val="000000"/>
          <w:sz w:val="28"/>
          <w:szCs w:val="28"/>
        </w:rPr>
        <w:t>Рисунок</w:t>
      </w:r>
      <w:r>
        <w:rPr>
          <w:rStyle w:val="FontStyle65"/>
          <w:color w:val="000000"/>
          <w:sz w:val="28"/>
          <w:szCs w:val="28"/>
        </w:rPr>
        <w:t xml:space="preserve"> 4</w:t>
      </w:r>
      <w:r w:rsidRPr="00924759">
        <w:rPr>
          <w:rStyle w:val="FontStyle65"/>
          <w:color w:val="000000"/>
          <w:sz w:val="28"/>
          <w:szCs w:val="28"/>
        </w:rPr>
        <w:t xml:space="preserve"> - Этапы формирования политики управления оборотными средствами</w:t>
      </w:r>
    </w:p>
    <w:p w:rsidR="00DC77F3" w:rsidRPr="00924759" w:rsidRDefault="00DC77F3" w:rsidP="00871EC5">
      <w:pPr>
        <w:pStyle w:val="Style5"/>
        <w:spacing w:line="360" w:lineRule="auto"/>
        <w:ind w:firstLine="709"/>
        <w:rPr>
          <w:rStyle w:val="FontStyle64"/>
          <w:color w:val="000000"/>
          <w:sz w:val="28"/>
          <w:szCs w:val="28"/>
        </w:rPr>
      </w:pPr>
      <w:r w:rsidRPr="00924759">
        <w:rPr>
          <w:rStyle w:val="FontStyle65"/>
          <w:color w:val="000000"/>
          <w:sz w:val="28"/>
          <w:szCs w:val="28"/>
        </w:rPr>
        <w:br w:type="page"/>
      </w:r>
      <w:r w:rsidR="003C762B">
        <w:rPr>
          <w:noProof/>
        </w:rPr>
        <w:lastRenderedPageBreak/>
        <w:pict>
          <v:shape id="_x0000_s1082" type="#_x0000_t202" style="position:absolute;left:0;text-align:left;margin-left:261.35pt;margin-top:1.1pt;width:161.3pt;height:14pt;z-index:251667456;mso-wrap-edited:f;mso-wrap-distance-left:1.8pt;mso-wrap-distance-right:1.8pt;mso-wrap-distance-bottom:36.35pt;mso-position-horizontal-relative:margin" filled="f" stroked="f">
            <v:textbox style="mso-next-textbox:#_x0000_s1082" inset="0,0,0,0">
              <w:txbxContent>
                <w:p w:rsidR="00DC77F3" w:rsidRDefault="00DC77F3" w:rsidP="00871EC5">
                  <w:pPr>
                    <w:pStyle w:val="Style58"/>
                    <w:widowControl/>
                    <w:spacing w:line="240" w:lineRule="auto"/>
                    <w:jc w:val="both"/>
                    <w:rPr>
                      <w:rStyle w:val="FontStyle78"/>
                    </w:rPr>
                  </w:pPr>
                  <w:r>
                    <w:rPr>
                      <w:rStyle w:val="FontStyle78"/>
                    </w:rPr>
                    <w:t>При консервативном подходе</w:t>
                  </w:r>
                </w:p>
              </w:txbxContent>
            </v:textbox>
            <w10:wrap type="topAndBottom" anchorx="margin"/>
          </v:shape>
        </w:pict>
      </w:r>
      <w:r w:rsidR="003C762B">
        <w:rPr>
          <w:noProof/>
        </w:rPr>
        <w:pict>
          <v:shape id="_x0000_s1083" type="#_x0000_t202" style="position:absolute;left:0;text-align:left;margin-left:0;margin-top:9pt;width:45pt;height:33.5pt;z-index:251668480;mso-wrap-edited:f;mso-wrap-distance-left:1.8pt;mso-wrap-distance-top:4.3pt;mso-wrap-distance-right:1.8pt;mso-position-horizontal-relative:margin" filled="f" stroked="f">
            <v:textbox style="mso-next-textbox:#_x0000_s1083" inset="0,0,0,0">
              <w:txbxContent>
                <w:p w:rsidR="00DC77F3" w:rsidRDefault="00DC77F3" w:rsidP="00871EC5">
                  <w:pPr>
                    <w:pStyle w:val="Style31"/>
                    <w:widowControl/>
                    <w:spacing w:line="288" w:lineRule="exact"/>
                    <w:rPr>
                      <w:rStyle w:val="FontStyle78"/>
                      <w:lang w:val="en-US"/>
                    </w:rPr>
                  </w:pPr>
                  <w:r>
                    <w:rPr>
                      <w:rStyle w:val="FontStyle78"/>
                    </w:rPr>
                    <w:t>Сумма с активов</w:t>
                  </w:r>
                </w:p>
              </w:txbxContent>
            </v:textbox>
            <w10:wrap type="topAndBottom" anchorx="margin"/>
          </v:shape>
        </w:pict>
      </w:r>
      <w:r w:rsidR="003C762B">
        <w:rPr>
          <w:noProof/>
        </w:rPr>
        <w:pict>
          <v:shape id="_x0000_s1084" type="#_x0000_t202" style="position:absolute;left:0;text-align:left;margin-left:262.1pt;margin-top:51.5pt;width:133.9pt;height:14pt;z-index:251669504;mso-wrap-edited:f;mso-wrap-distance-left:1.8pt;mso-wrap-distance-top:31.7pt;mso-wrap-distance-right:1.8pt;mso-wrap-distance-bottom:23.75pt;mso-position-horizontal-relative:margin" filled="f" stroked="f">
            <v:textbox style="mso-next-textbox:#_x0000_s1084" inset="0,0,0,0">
              <w:txbxContent>
                <w:p w:rsidR="00DC77F3" w:rsidRDefault="00DC77F3" w:rsidP="00871EC5">
                  <w:pPr>
                    <w:pStyle w:val="Style58"/>
                    <w:widowControl/>
                    <w:spacing w:line="240" w:lineRule="auto"/>
                    <w:jc w:val="both"/>
                    <w:rPr>
                      <w:rStyle w:val="FontStyle78"/>
                    </w:rPr>
                  </w:pPr>
                  <w:r>
                    <w:rPr>
                      <w:rStyle w:val="FontStyle78"/>
                    </w:rPr>
                    <w:t>При умеренном подходе</w:t>
                  </w:r>
                </w:p>
              </w:txbxContent>
            </v:textbox>
            <w10:wrap type="topAndBottom" anchorx="margin"/>
          </v:shape>
        </w:pict>
      </w:r>
      <w:r w:rsidR="003C762B">
        <w:rPr>
          <w:noProof/>
        </w:rPr>
        <w:pict>
          <v:shape id="_x0000_s1085" type="#_x0000_t202" style="position:absolute;left:0;text-align:left;margin-left:39.95pt;margin-top:0;width:245.9pt;height:136.8pt;z-index:251666432;mso-wrap-edited:f;mso-wrap-distance-left:1.8pt;mso-wrap-distance-right:1.8pt;mso-position-horizontal-relative:margin" filled="f" stroked="f">
            <v:textbox style="mso-next-textbox:#_x0000_s1085" inset="0,0,0,0">
              <w:txbxContent>
                <w:p w:rsidR="00DC77F3" w:rsidRDefault="003C762B" w:rsidP="00871EC5">
                  <w:r>
                    <w:rPr>
                      <w:noProof/>
                    </w:rPr>
                    <w:pict>
                      <v:shape id="Рисунок 16" o:spid="_x0000_i1028" type="#_x0000_t75" style="width:246pt;height:135.75pt;visibility:visible">
                        <v:imagedata r:id="rId8" o:title=""/>
                      </v:shape>
                    </w:pict>
                  </w:r>
                </w:p>
              </w:txbxContent>
            </v:textbox>
            <w10:wrap type="square" anchorx="margin"/>
          </v:shape>
        </w:pict>
      </w:r>
      <w:r w:rsidR="003C762B">
        <w:rPr>
          <w:noProof/>
        </w:rPr>
        <w:pict>
          <v:shape id="_x0000_s1086" type="#_x0000_t202" style="position:absolute;left:0;text-align:left;margin-left:261.7pt;margin-top:89.3pt;width:142.2pt;height:14pt;z-index:251670528;mso-wrap-edited:f;mso-wrap-distance-left:1.8pt;mso-wrap-distance-top:19.1pt;mso-wrap-distance-right:1.8pt;mso-wrap-distance-bottom:8.3pt;mso-position-horizontal-relative:margin" filled="f" stroked="f">
            <v:textbox style="mso-next-textbox:#_x0000_s1086" inset="0,0,0,0">
              <w:txbxContent>
                <w:p w:rsidR="00DC77F3" w:rsidRDefault="00DC77F3" w:rsidP="00871EC5">
                  <w:pPr>
                    <w:pStyle w:val="Style58"/>
                    <w:widowControl/>
                    <w:spacing w:line="240" w:lineRule="auto"/>
                    <w:jc w:val="both"/>
                    <w:rPr>
                      <w:rStyle w:val="FontStyle78"/>
                    </w:rPr>
                  </w:pPr>
                  <w:r>
                    <w:rPr>
                      <w:rStyle w:val="FontStyle78"/>
                    </w:rPr>
                    <w:t>При агрессивном подходе</w:t>
                  </w:r>
                </w:p>
              </w:txbxContent>
            </v:textbox>
            <w10:wrap type="topAndBottom" anchorx="margin"/>
          </v:shape>
        </w:pict>
      </w:r>
      <w:r w:rsidR="003C762B">
        <w:rPr>
          <w:noProof/>
        </w:rPr>
        <w:pict>
          <v:shape id="_x0000_s1087" type="#_x0000_t202" style="position:absolute;left:0;text-align:left;margin-left:226.1pt;margin-top:111.6pt;width:185.75pt;height:14.05pt;z-index:251671552;mso-wrap-edited:f;mso-wrap-distance-left:1.8pt;mso-wrap-distance-top:3.6pt;mso-wrap-distance-right:1.8pt;mso-wrap-distance-bottom:8.65pt;mso-position-horizontal-relative:margin" filled="f" stroked="f">
            <v:textbox style="mso-next-textbox:#_x0000_s1087" inset="0,0,0,0">
              <w:txbxContent>
                <w:p w:rsidR="00DC77F3" w:rsidRDefault="00DC77F3" w:rsidP="00871EC5">
                  <w:pPr>
                    <w:pStyle w:val="Style58"/>
                    <w:widowControl/>
                    <w:spacing w:line="240" w:lineRule="auto"/>
                    <w:jc w:val="both"/>
                    <w:rPr>
                      <w:rStyle w:val="FontStyle78"/>
                    </w:rPr>
                  </w:pPr>
                  <w:r>
                    <w:rPr>
                      <w:rStyle w:val="FontStyle78"/>
                    </w:rPr>
                    <w:t>Объём производства и реализации</w:t>
                  </w:r>
                </w:p>
              </w:txbxContent>
            </v:textbox>
            <w10:wrap type="topAndBottom" anchorx="margin"/>
          </v:shape>
        </w:pict>
      </w:r>
      <w:r w:rsidRPr="00924759">
        <w:rPr>
          <w:rStyle w:val="FontStyle64"/>
          <w:color w:val="000000"/>
          <w:sz w:val="28"/>
          <w:szCs w:val="28"/>
        </w:rPr>
        <w:t>Р</w:t>
      </w:r>
    </w:p>
    <w:p w:rsidR="00DC77F3" w:rsidRPr="00924759" w:rsidRDefault="00DC77F3" w:rsidP="00871EC5">
      <w:pPr>
        <w:pStyle w:val="Style23"/>
        <w:spacing w:line="360" w:lineRule="auto"/>
        <w:ind w:firstLine="709"/>
        <w:rPr>
          <w:rStyle w:val="FontStyle64"/>
          <w:color w:val="000000"/>
          <w:sz w:val="28"/>
          <w:szCs w:val="28"/>
        </w:rPr>
      </w:pPr>
    </w:p>
    <w:p w:rsidR="00DC77F3" w:rsidRPr="00924759" w:rsidRDefault="00DC77F3" w:rsidP="00871EC5">
      <w:pPr>
        <w:pStyle w:val="Style23"/>
        <w:spacing w:line="360" w:lineRule="auto"/>
        <w:ind w:firstLine="709"/>
        <w:jc w:val="center"/>
        <w:rPr>
          <w:rStyle w:val="FontStyle64"/>
          <w:color w:val="000000"/>
          <w:sz w:val="28"/>
          <w:szCs w:val="28"/>
        </w:rPr>
      </w:pPr>
    </w:p>
    <w:p w:rsidR="00DC77F3" w:rsidRPr="00924759" w:rsidRDefault="00DC77F3" w:rsidP="00871EC5">
      <w:pPr>
        <w:pStyle w:val="Style23"/>
        <w:spacing w:line="360" w:lineRule="auto"/>
        <w:ind w:firstLine="709"/>
        <w:jc w:val="center"/>
        <w:rPr>
          <w:rStyle w:val="FontStyle64"/>
          <w:color w:val="000000"/>
          <w:sz w:val="28"/>
          <w:szCs w:val="28"/>
        </w:rPr>
      </w:pPr>
      <w:r w:rsidRPr="00924759">
        <w:rPr>
          <w:rStyle w:val="FontStyle64"/>
          <w:color w:val="000000"/>
          <w:sz w:val="28"/>
          <w:szCs w:val="28"/>
        </w:rPr>
        <w:t xml:space="preserve">Рисунок </w:t>
      </w:r>
      <w:r>
        <w:rPr>
          <w:rStyle w:val="FontStyle64"/>
          <w:color w:val="000000"/>
          <w:sz w:val="28"/>
          <w:szCs w:val="28"/>
        </w:rPr>
        <w:t xml:space="preserve"> 5</w:t>
      </w:r>
      <w:r w:rsidRPr="00924759">
        <w:rPr>
          <w:rStyle w:val="FontStyle64"/>
          <w:color w:val="000000"/>
          <w:sz w:val="28"/>
          <w:szCs w:val="28"/>
        </w:rPr>
        <w:t xml:space="preserve"> - Зависимость суммы и уровня оборотных активов предприятия от альтернативных подходов к их формированию</w:t>
      </w:r>
    </w:p>
    <w:p w:rsidR="00DC77F3" w:rsidRPr="00924759" w:rsidRDefault="00DC77F3" w:rsidP="00871EC5">
      <w:pPr>
        <w:pStyle w:val="Style55"/>
        <w:spacing w:line="360" w:lineRule="auto"/>
        <w:ind w:firstLine="709"/>
        <w:rPr>
          <w:rStyle w:val="FontStyle64"/>
          <w:color w:val="000000"/>
          <w:sz w:val="28"/>
          <w:szCs w:val="28"/>
        </w:rPr>
      </w:pPr>
    </w:p>
    <w:p w:rsidR="00DC77F3" w:rsidRPr="00924759" w:rsidRDefault="00DC77F3" w:rsidP="00871EC5">
      <w:pPr>
        <w:pStyle w:val="Style55"/>
        <w:spacing w:line="360" w:lineRule="auto"/>
        <w:ind w:firstLine="709"/>
        <w:rPr>
          <w:rStyle w:val="FontStyle64"/>
          <w:color w:val="000000"/>
          <w:sz w:val="28"/>
          <w:szCs w:val="28"/>
        </w:rPr>
      </w:pPr>
      <w:r w:rsidRPr="00924759">
        <w:rPr>
          <w:rStyle w:val="FontStyle64"/>
          <w:color w:val="000000"/>
          <w:sz w:val="28"/>
          <w:szCs w:val="28"/>
        </w:rPr>
        <w:t>Из графика видно, что сумма и уровень оборотных активов по отношению к объему операционной деятельности варьируют в довольно широком диапазоне.</w:t>
      </w:r>
    </w:p>
    <w:p w:rsidR="00DC77F3" w:rsidRPr="00924759" w:rsidRDefault="00DC77F3" w:rsidP="00871EC5">
      <w:pPr>
        <w:pStyle w:val="Style55"/>
        <w:spacing w:line="360" w:lineRule="auto"/>
        <w:ind w:firstLine="709"/>
        <w:rPr>
          <w:rStyle w:val="FontStyle64"/>
          <w:color w:val="000000"/>
          <w:sz w:val="28"/>
          <w:szCs w:val="28"/>
        </w:rPr>
      </w:pPr>
      <w:r w:rsidRPr="00924759">
        <w:rPr>
          <w:rStyle w:val="FontStyle64"/>
          <w:color w:val="000000"/>
          <w:sz w:val="28"/>
          <w:szCs w:val="28"/>
        </w:rPr>
        <w:t>Третий этап - оптимизация объема оборотных активов - должен исходить из избранного типа политики формирования оборотных средств, обеспечивая заданный уровень соотношения эффективности их использования и риска. Сначала с учетом результатов анализа оборотных средств в предшествующем периоде определяется система мероприятий по реализации резервов, направленных на сокращение продолжительности операционного, а в его рамках производственного и финансового циклов. Но сокращение циклов не должно приводить к снижению объемов производства и реализации продукции. Затем оптимизируется объем и уровень отдельных видов активов путем нормирования периода их оборота и суммы. Наконец, определяется общий объем оборотных активов предприятия на предстоящий период.</w:t>
      </w:r>
    </w:p>
    <w:p w:rsidR="00DC77F3" w:rsidRPr="00924759" w:rsidRDefault="00DC77F3" w:rsidP="00871EC5">
      <w:pPr>
        <w:pStyle w:val="Style55"/>
        <w:spacing w:line="360" w:lineRule="auto"/>
        <w:ind w:firstLine="709"/>
        <w:rPr>
          <w:rStyle w:val="FontStyle64"/>
          <w:color w:val="000000"/>
          <w:sz w:val="28"/>
          <w:szCs w:val="28"/>
        </w:rPr>
      </w:pPr>
      <w:r w:rsidRPr="00924759">
        <w:rPr>
          <w:rStyle w:val="FontStyle64"/>
          <w:color w:val="000000"/>
          <w:sz w:val="28"/>
          <w:szCs w:val="28"/>
        </w:rPr>
        <w:t xml:space="preserve">Потребность в отдельных видах активов и их сумма в целом, существенно колеблется в зависимости от сезонных особенностей осуществления операционной деятельности, от сезонных особенностей спроса на готовую продукцию. Поэтому на четвертом этапе необходимо оптимизировать соотношение постоянной и переменной частей оборотных активов. При этом </w:t>
      </w:r>
      <w:r w:rsidRPr="00924759">
        <w:rPr>
          <w:rStyle w:val="FontStyle64"/>
          <w:color w:val="000000"/>
          <w:sz w:val="28"/>
          <w:szCs w:val="28"/>
        </w:rPr>
        <w:lastRenderedPageBreak/>
        <w:t>сначала по результатам анализа помесячной динамики уровня оборотных активов в днях оборота или в сумме за ряд предшествующих лет строится график их средней «сезонной волны».</w:t>
      </w:r>
    </w:p>
    <w:p w:rsidR="00DC77F3" w:rsidRPr="00924759" w:rsidRDefault="00DC77F3" w:rsidP="00871EC5">
      <w:pPr>
        <w:pStyle w:val="Style55"/>
        <w:spacing w:line="360" w:lineRule="auto"/>
        <w:ind w:firstLine="709"/>
        <w:rPr>
          <w:rStyle w:val="FontStyle63"/>
          <w:color w:val="000000"/>
          <w:sz w:val="28"/>
          <w:szCs w:val="28"/>
        </w:rPr>
      </w:pPr>
    </w:p>
    <w:p w:rsidR="00DC77F3" w:rsidRPr="00924759" w:rsidRDefault="003C762B" w:rsidP="00871EC5">
      <w:pPr>
        <w:pStyle w:val="Style1"/>
        <w:spacing w:line="360" w:lineRule="auto"/>
        <w:ind w:firstLine="709"/>
        <w:jc w:val="both"/>
        <w:rPr>
          <w:rStyle w:val="FontStyle63"/>
          <w:color w:val="000000"/>
          <w:sz w:val="28"/>
          <w:szCs w:val="28"/>
        </w:rPr>
      </w:pPr>
      <w:r>
        <w:rPr>
          <w:noProof/>
        </w:rPr>
        <w:pict>
          <v:shape id="_x0000_s1088" type="#_x0000_t202" style="position:absolute;left:0;text-align:left;margin-left:73.7pt;margin-top:-13.45pt;width:357pt;height:24.75pt;z-index:251649024">
            <v:textbox style="mso-next-textbox:#_x0000_s1088">
              <w:txbxContent>
                <w:p w:rsidR="00DC77F3" w:rsidRDefault="00DC77F3" w:rsidP="00871EC5">
                  <w:pPr>
                    <w:jc w:val="center"/>
                    <w:rPr>
                      <w:sz w:val="28"/>
                      <w:szCs w:val="28"/>
                    </w:rPr>
                  </w:pPr>
                  <w:r>
                    <w:rPr>
                      <w:sz w:val="28"/>
                      <w:szCs w:val="28"/>
                    </w:rPr>
                    <w:t>Риск</w:t>
                  </w:r>
                </w:p>
              </w:txbxContent>
            </v:textbox>
          </v:shape>
        </w:pict>
      </w:r>
      <w:r>
        <w:rPr>
          <w:noProof/>
        </w:rPr>
        <w:pict>
          <v:shape id="_x0000_s1089" type="#_x0000_t32" style="position:absolute;left:0;text-align:left;margin-left:112.7pt;margin-top:11.3pt;width:0;height:35.25pt;z-index:251664384" o:connectortype="straight">
            <v:stroke endarrow="block"/>
          </v:shape>
        </w:pict>
      </w:r>
      <w:r>
        <w:rPr>
          <w:noProof/>
        </w:rPr>
        <w:pict>
          <v:shape id="_x0000_s1090" type="#_x0000_t32" style="position:absolute;left:0;text-align:left;margin-left:385.7pt;margin-top:11.3pt;width:0;height:35.25pt;z-index:251665408" o:connectortype="straight">
            <v:stroke endarrow="block"/>
          </v:shape>
        </w:pict>
      </w:r>
    </w:p>
    <w:p w:rsidR="00DC77F3" w:rsidRPr="00924759" w:rsidRDefault="003C762B" w:rsidP="00871EC5">
      <w:pPr>
        <w:pStyle w:val="Style1"/>
        <w:spacing w:line="360" w:lineRule="auto"/>
        <w:ind w:firstLine="709"/>
        <w:jc w:val="both"/>
        <w:rPr>
          <w:rStyle w:val="FontStyle63"/>
          <w:color w:val="000000"/>
          <w:sz w:val="28"/>
          <w:szCs w:val="28"/>
        </w:rPr>
      </w:pPr>
      <w:r>
        <w:rPr>
          <w:noProof/>
        </w:rPr>
        <w:pict>
          <v:shape id="_x0000_s1091" type="#_x0000_t32" style="position:absolute;left:0;text-align:left;margin-left:424.45pt;margin-top:22.4pt;width:0;height:21.75pt;z-index:251708416" o:connectortype="straight"/>
        </w:pict>
      </w:r>
      <w:r>
        <w:rPr>
          <w:noProof/>
        </w:rPr>
        <w:pict>
          <v:shape id="_x0000_s1092" type="#_x0000_t32" style="position:absolute;left:0;text-align:left;margin-left:244.7pt;margin-top:22.4pt;width:0;height:199.45pt;z-index:251706368" o:connectortype="straight"/>
        </w:pict>
      </w:r>
      <w:r>
        <w:rPr>
          <w:noProof/>
        </w:rPr>
        <w:pict>
          <v:shape id="_x0000_s1093" type="#_x0000_t32" style="position:absolute;left:0;text-align:left;margin-left:.2pt;margin-top:22.4pt;width:.05pt;height:14.25pt;flip:y;z-index:251704320" o:connectortype="straight"/>
        </w:pict>
      </w:r>
      <w:r>
        <w:rPr>
          <w:noProof/>
        </w:rPr>
        <w:pict>
          <v:shape id="_x0000_s1094" type="#_x0000_t32" style="position:absolute;left:0;text-align:left;margin-left:.25pt;margin-top:22.4pt;width:52.7pt;height:0;flip:x;z-index:251705344" o:connectortype="straight"/>
        </w:pict>
      </w:r>
      <w:r>
        <w:rPr>
          <w:noProof/>
        </w:rPr>
        <w:pict>
          <v:shape id="_x0000_s1095" type="#_x0000_t32" style="position:absolute;left:0;text-align:left;margin-left:52.95pt;margin-top:22.4pt;width:371.5pt;height:0;z-index:251703296" o:connectortype="straight"/>
        </w:pict>
      </w:r>
    </w:p>
    <w:p w:rsidR="00DC77F3" w:rsidRPr="00924759" w:rsidRDefault="003C762B" w:rsidP="00871EC5">
      <w:pPr>
        <w:pStyle w:val="Style1"/>
        <w:spacing w:line="360" w:lineRule="auto"/>
        <w:ind w:firstLine="709"/>
        <w:jc w:val="both"/>
        <w:rPr>
          <w:rStyle w:val="FontStyle63"/>
          <w:color w:val="000000"/>
          <w:sz w:val="28"/>
          <w:szCs w:val="28"/>
        </w:rPr>
      </w:pPr>
      <w:r>
        <w:rPr>
          <w:noProof/>
        </w:rPr>
        <w:pict>
          <v:shape id="_x0000_s1096" type="#_x0000_t32" style="position:absolute;left:0;text-align:left;margin-left:.2pt;margin-top:12.5pt;width:.05pt;height:159.75pt;z-index:251707392" o:connectortype="straight"/>
        </w:pict>
      </w:r>
      <w:r>
        <w:rPr>
          <w:noProof/>
        </w:rPr>
        <w:pict>
          <v:shape id="_x0000_s1097" type="#_x0000_t202" style="position:absolute;left:0;text-align:left;margin-left:273.2pt;margin-top:20pt;width:212.25pt;height:58.9pt;z-index:251654144">
            <v:textbox style="mso-next-textbox:#_x0000_s1097">
              <w:txbxContent>
                <w:p w:rsidR="00DC77F3" w:rsidRPr="00871EC5" w:rsidRDefault="00DC77F3" w:rsidP="00871EC5">
                  <w:pPr>
                    <w:jc w:val="center"/>
                    <w:rPr>
                      <w:sz w:val="22"/>
                      <w:szCs w:val="22"/>
                    </w:rPr>
                  </w:pPr>
                  <w:r w:rsidRPr="00871EC5">
                    <w:rPr>
                      <w:sz w:val="22"/>
                      <w:szCs w:val="22"/>
                    </w:rPr>
                    <w:t>Высокий уровень кредиторской задолженности (когда есть бездействующие оборотные средства, а за кредит приходится платить)</w:t>
                  </w:r>
                </w:p>
              </w:txbxContent>
            </v:textbox>
          </v:shape>
        </w:pict>
      </w:r>
      <w:r>
        <w:rPr>
          <w:noProof/>
        </w:rPr>
        <w:pict>
          <v:shape id="_x0000_s1098" type="#_x0000_t202" style="position:absolute;left:0;text-align:left;margin-left:21.2pt;margin-top:20pt;width:212.25pt;height:27pt;z-index:251650048">
            <v:textbox style="mso-next-textbox:#_x0000_s1098">
              <w:txbxContent>
                <w:p w:rsidR="00DC77F3" w:rsidRPr="00871EC5" w:rsidRDefault="00DC77F3" w:rsidP="00871EC5">
                  <w:pPr>
                    <w:jc w:val="center"/>
                    <w:rPr>
                      <w:sz w:val="22"/>
                      <w:szCs w:val="22"/>
                    </w:rPr>
                  </w:pPr>
                  <w:r w:rsidRPr="00871EC5">
                    <w:rPr>
                      <w:sz w:val="22"/>
                      <w:szCs w:val="22"/>
                    </w:rPr>
                    <w:t>Недостаточность денежных</w:t>
                  </w:r>
                  <w:r>
                    <w:rPr>
                      <w:sz w:val="28"/>
                      <w:szCs w:val="28"/>
                    </w:rPr>
                    <w:t xml:space="preserve"> </w:t>
                  </w:r>
                  <w:r w:rsidRPr="00871EC5">
                    <w:rPr>
                      <w:sz w:val="22"/>
                      <w:szCs w:val="22"/>
                    </w:rPr>
                    <w:t>средств</w:t>
                  </w:r>
                </w:p>
              </w:txbxContent>
            </v:textbox>
          </v:shape>
        </w:pict>
      </w:r>
    </w:p>
    <w:p w:rsidR="00DC77F3" w:rsidRPr="00924759" w:rsidRDefault="003C762B" w:rsidP="00871EC5">
      <w:pPr>
        <w:pStyle w:val="Style1"/>
        <w:spacing w:line="360" w:lineRule="auto"/>
        <w:ind w:firstLine="709"/>
        <w:jc w:val="both"/>
        <w:rPr>
          <w:rStyle w:val="FontStyle63"/>
          <w:color w:val="000000"/>
          <w:sz w:val="28"/>
          <w:szCs w:val="28"/>
        </w:rPr>
      </w:pPr>
      <w:r>
        <w:rPr>
          <w:noProof/>
        </w:rPr>
        <w:pict>
          <v:shape id="_x0000_s1099" type="#_x0000_t32" style="position:absolute;left:0;text-align:left;margin-left:.2pt;margin-top:4.15pt;width:21pt;height:0;z-index:251657216" o:connectortype="straight">
            <v:stroke endarrow="block"/>
          </v:shape>
        </w:pict>
      </w:r>
      <w:r>
        <w:rPr>
          <w:noProof/>
        </w:rPr>
        <w:pict>
          <v:shape id="_x0000_s1100" type="#_x0000_t202" style="position:absolute;left:0;text-align:left;margin-left:21.2pt;margin-top:28.1pt;width:212.25pt;height:46.5pt;z-index:251651072">
            <v:textbox style="mso-next-textbox:#_x0000_s1100">
              <w:txbxContent>
                <w:p w:rsidR="00DC77F3" w:rsidRPr="00871EC5" w:rsidRDefault="00DC77F3" w:rsidP="00871EC5">
                  <w:pPr>
                    <w:jc w:val="center"/>
                    <w:rPr>
                      <w:sz w:val="22"/>
                      <w:szCs w:val="22"/>
                    </w:rPr>
                  </w:pPr>
                  <w:r w:rsidRPr="00871EC5">
                    <w:rPr>
                      <w:sz w:val="22"/>
                      <w:szCs w:val="22"/>
                    </w:rPr>
                    <w:t>Недостаточность собственных кредитных возможностей</w:t>
                  </w:r>
                </w:p>
              </w:txbxContent>
            </v:textbox>
          </v:shape>
        </w:pict>
      </w:r>
    </w:p>
    <w:p w:rsidR="00DC77F3" w:rsidRPr="00924759" w:rsidRDefault="003C762B" w:rsidP="00871EC5">
      <w:pPr>
        <w:pStyle w:val="Style1"/>
        <w:spacing w:line="360" w:lineRule="auto"/>
        <w:ind w:firstLine="709"/>
        <w:jc w:val="both"/>
        <w:rPr>
          <w:rStyle w:val="FontStyle63"/>
          <w:color w:val="000000"/>
          <w:sz w:val="28"/>
          <w:szCs w:val="28"/>
        </w:rPr>
      </w:pPr>
      <w:r>
        <w:rPr>
          <w:noProof/>
        </w:rPr>
        <w:pict>
          <v:shape id="_x0000_s1101" type="#_x0000_t32" style="position:absolute;left:0;text-align:left;margin-left:.2pt;margin-top:21.95pt;width:21pt;height:.05pt;z-index:251658240" o:connectortype="straight">
            <v:stroke endarrow="block"/>
          </v:shape>
        </w:pict>
      </w:r>
      <w:r>
        <w:rPr>
          <w:noProof/>
        </w:rPr>
        <w:pict>
          <v:shape id="_x0000_s1102" type="#_x0000_t32" style="position:absolute;left:0;text-align:left;margin-left:244.7pt;margin-top:6.95pt;width:30pt;height:0;z-index:251661312" o:connectortype="straight">
            <v:stroke endarrow="block"/>
          </v:shape>
        </w:pict>
      </w:r>
    </w:p>
    <w:p w:rsidR="00DC77F3" w:rsidRPr="00924759" w:rsidRDefault="00DC77F3" w:rsidP="00871EC5">
      <w:pPr>
        <w:pStyle w:val="Style1"/>
        <w:spacing w:line="360" w:lineRule="auto"/>
        <w:ind w:firstLine="709"/>
        <w:jc w:val="both"/>
        <w:rPr>
          <w:rStyle w:val="FontStyle63"/>
          <w:color w:val="000000"/>
          <w:sz w:val="28"/>
          <w:szCs w:val="28"/>
        </w:rPr>
      </w:pPr>
    </w:p>
    <w:p w:rsidR="00DC77F3" w:rsidRPr="00924759" w:rsidRDefault="003C762B" w:rsidP="00871EC5">
      <w:pPr>
        <w:pStyle w:val="Style1"/>
        <w:spacing w:line="360" w:lineRule="auto"/>
        <w:ind w:firstLine="709"/>
        <w:jc w:val="both"/>
        <w:rPr>
          <w:rStyle w:val="FontStyle63"/>
          <w:color w:val="000000"/>
          <w:sz w:val="28"/>
          <w:szCs w:val="28"/>
        </w:rPr>
      </w:pPr>
      <w:r>
        <w:rPr>
          <w:noProof/>
        </w:rPr>
        <w:pict>
          <v:shape id="_x0000_s1103" type="#_x0000_t202" style="position:absolute;left:0;text-align:left;margin-left:274.7pt;margin-top:2.15pt;width:210.75pt;height:46.5pt;z-index:251655168">
            <v:textbox style="mso-next-textbox:#_x0000_s1103">
              <w:txbxContent>
                <w:p w:rsidR="00DC77F3" w:rsidRPr="00871EC5" w:rsidRDefault="00DC77F3" w:rsidP="00871EC5">
                  <w:pPr>
                    <w:jc w:val="center"/>
                  </w:pPr>
                  <w:r w:rsidRPr="00871EC5">
                    <w:t>Неоптимальное сочетание между краткосрочными и долгосрочными источниками заемных средств</w:t>
                  </w:r>
                </w:p>
              </w:txbxContent>
            </v:textbox>
          </v:shape>
        </w:pict>
      </w:r>
      <w:r>
        <w:rPr>
          <w:noProof/>
        </w:rPr>
        <w:pict>
          <v:shape id="_x0000_s1104" type="#_x0000_t32" style="position:absolute;left:0;text-align:left;margin-left:.2pt;margin-top:23.2pt;width:21pt;height:.05pt;z-index:251659264" o:connectortype="straight">
            <v:stroke endarrow="block"/>
          </v:shape>
        </w:pict>
      </w:r>
      <w:r>
        <w:rPr>
          <w:noProof/>
        </w:rPr>
        <w:pict>
          <v:shape id="_x0000_s1105" type="#_x0000_t202" style="position:absolute;left:0;text-align:left;margin-left:21.2pt;margin-top:2.15pt;width:212.25pt;height:42pt;z-index:251652096">
            <v:textbox style="mso-next-textbox:#_x0000_s1105">
              <w:txbxContent>
                <w:p w:rsidR="00DC77F3" w:rsidRPr="00871EC5" w:rsidRDefault="00DC77F3" w:rsidP="00871EC5">
                  <w:pPr>
                    <w:jc w:val="center"/>
                    <w:rPr>
                      <w:sz w:val="22"/>
                      <w:szCs w:val="22"/>
                    </w:rPr>
                  </w:pPr>
                  <w:r w:rsidRPr="00871EC5">
                    <w:rPr>
                      <w:sz w:val="22"/>
                      <w:szCs w:val="22"/>
                    </w:rPr>
                    <w:t>Недостаточность производственных запасов</w:t>
                  </w:r>
                </w:p>
              </w:txbxContent>
            </v:textbox>
          </v:shape>
        </w:pict>
      </w:r>
    </w:p>
    <w:p w:rsidR="00DC77F3" w:rsidRPr="00924759" w:rsidRDefault="003C762B" w:rsidP="00871EC5">
      <w:pPr>
        <w:pStyle w:val="Style1"/>
        <w:spacing w:line="360" w:lineRule="auto"/>
        <w:ind w:firstLine="709"/>
        <w:jc w:val="both"/>
        <w:rPr>
          <w:rStyle w:val="FontStyle63"/>
          <w:color w:val="000000"/>
          <w:sz w:val="28"/>
          <w:szCs w:val="28"/>
        </w:rPr>
      </w:pPr>
      <w:r>
        <w:rPr>
          <w:noProof/>
        </w:rPr>
        <w:pict>
          <v:shape id="_x0000_s1106" type="#_x0000_t32" style="position:absolute;left:0;text-align:left;margin-left:244.7pt;margin-top:7.25pt;width:30pt;height:0;z-index:251662336" o:connectortype="straight">
            <v:stroke endarrow="block"/>
          </v:shape>
        </w:pict>
      </w:r>
    </w:p>
    <w:p w:rsidR="00DC77F3" w:rsidRPr="00924759" w:rsidRDefault="003C762B" w:rsidP="00871EC5">
      <w:pPr>
        <w:pStyle w:val="Style1"/>
        <w:spacing w:line="360" w:lineRule="auto"/>
        <w:ind w:firstLine="709"/>
        <w:jc w:val="both"/>
        <w:rPr>
          <w:rStyle w:val="FontStyle63"/>
          <w:color w:val="000000"/>
          <w:sz w:val="28"/>
          <w:szCs w:val="28"/>
        </w:rPr>
      </w:pPr>
      <w:r>
        <w:rPr>
          <w:noProof/>
        </w:rPr>
        <w:pict>
          <v:shape id="_x0000_s1107" type="#_x0000_t32" style="position:absolute;left:0;text-align:left;margin-left:.2pt;margin-top:27.4pt;width:21pt;height:0;z-index:251660288" o:connectortype="straight">
            <v:stroke endarrow="block"/>
          </v:shape>
        </w:pict>
      </w:r>
      <w:r>
        <w:rPr>
          <w:noProof/>
        </w:rPr>
        <w:pict>
          <v:shape id="_x0000_s1108" type="#_x0000_t202" style="position:absolute;left:0;text-align:left;margin-left:21.2pt;margin-top:.35pt;width:212.25pt;height:57.75pt;z-index:251653120">
            <v:textbox style="mso-next-textbox:#_x0000_s1108">
              <w:txbxContent>
                <w:p w:rsidR="00DC77F3" w:rsidRPr="00871EC5" w:rsidRDefault="00DC77F3" w:rsidP="00871EC5">
                  <w:pPr>
                    <w:jc w:val="center"/>
                    <w:rPr>
                      <w:sz w:val="22"/>
                      <w:szCs w:val="22"/>
                    </w:rPr>
                  </w:pPr>
                  <w:r w:rsidRPr="00871EC5">
                    <w:rPr>
                      <w:sz w:val="22"/>
                      <w:szCs w:val="22"/>
                    </w:rPr>
                    <w:t xml:space="preserve">Излишний объем оборотных активов (из-за роста </w:t>
                  </w:r>
                </w:p>
                <w:p w:rsidR="00DC77F3" w:rsidRPr="00871EC5" w:rsidRDefault="00DC77F3" w:rsidP="00871EC5">
                  <w:pPr>
                    <w:jc w:val="center"/>
                    <w:rPr>
                      <w:sz w:val="22"/>
                      <w:szCs w:val="22"/>
                    </w:rPr>
                  </w:pPr>
                  <w:r w:rsidRPr="00871EC5">
                    <w:rPr>
                      <w:sz w:val="22"/>
                      <w:szCs w:val="22"/>
                    </w:rPr>
                    <w:t>текущих затрат)</w:t>
                  </w:r>
                </w:p>
              </w:txbxContent>
            </v:textbox>
          </v:shape>
        </w:pict>
      </w:r>
    </w:p>
    <w:p w:rsidR="00DC77F3" w:rsidRPr="00924759" w:rsidRDefault="003C762B" w:rsidP="00871EC5">
      <w:pPr>
        <w:pStyle w:val="Style1"/>
        <w:spacing w:line="360" w:lineRule="auto"/>
        <w:ind w:firstLine="709"/>
        <w:jc w:val="both"/>
        <w:rPr>
          <w:rStyle w:val="FontStyle63"/>
          <w:color w:val="000000"/>
          <w:sz w:val="28"/>
          <w:szCs w:val="28"/>
        </w:rPr>
      </w:pPr>
      <w:r>
        <w:rPr>
          <w:noProof/>
        </w:rPr>
        <w:pict>
          <v:shape id="_x0000_s1109" type="#_x0000_t202" style="position:absolute;left:0;text-align:left;margin-left:274.7pt;margin-top:3.25pt;width:212.25pt;height:47.65pt;z-index:251656192">
            <v:textbox style="mso-next-textbox:#_x0000_s1109">
              <w:txbxContent>
                <w:p w:rsidR="00DC77F3" w:rsidRPr="00871EC5" w:rsidRDefault="00DC77F3" w:rsidP="00871EC5">
                  <w:pPr>
                    <w:jc w:val="center"/>
                    <w:rPr>
                      <w:sz w:val="22"/>
                      <w:szCs w:val="22"/>
                    </w:rPr>
                  </w:pPr>
                  <w:r w:rsidRPr="00871EC5">
                    <w:rPr>
                      <w:sz w:val="22"/>
                      <w:szCs w:val="22"/>
                    </w:rPr>
                    <w:t xml:space="preserve">Высокая доля долгосрочного заемного капитала из-за </w:t>
                  </w:r>
                </w:p>
                <w:p w:rsidR="00DC77F3" w:rsidRPr="00871EC5" w:rsidRDefault="00DC77F3" w:rsidP="00871EC5">
                  <w:pPr>
                    <w:jc w:val="center"/>
                    <w:rPr>
                      <w:sz w:val="22"/>
                      <w:szCs w:val="22"/>
                    </w:rPr>
                  </w:pPr>
                  <w:r w:rsidRPr="00871EC5">
                    <w:rPr>
                      <w:sz w:val="22"/>
                      <w:szCs w:val="22"/>
                    </w:rPr>
                    <w:t>его дороговизны</w:t>
                  </w:r>
                </w:p>
              </w:txbxContent>
            </v:textbox>
          </v:shape>
        </w:pict>
      </w:r>
      <w:r>
        <w:rPr>
          <w:noProof/>
        </w:rPr>
        <w:pict>
          <v:shape id="_x0000_s1110" type="#_x0000_t32" style="position:absolute;left:0;text-align:left;margin-left:244.7pt;margin-top:28.7pt;width:30pt;height:0;z-index:251663360" o:connectortype="straight">
            <v:stroke endarrow="block"/>
          </v:shape>
        </w:pict>
      </w:r>
    </w:p>
    <w:p w:rsidR="00DC77F3" w:rsidRPr="00924759" w:rsidRDefault="00DC77F3" w:rsidP="00871EC5">
      <w:pPr>
        <w:pStyle w:val="Style1"/>
        <w:spacing w:line="360" w:lineRule="auto"/>
        <w:ind w:firstLine="709"/>
        <w:jc w:val="both"/>
        <w:rPr>
          <w:rStyle w:val="FontStyle63"/>
          <w:color w:val="000000"/>
          <w:sz w:val="28"/>
          <w:szCs w:val="28"/>
        </w:rPr>
      </w:pPr>
    </w:p>
    <w:p w:rsidR="00DC77F3" w:rsidRPr="00924759" w:rsidRDefault="00DC77F3" w:rsidP="00871EC5">
      <w:pPr>
        <w:pStyle w:val="Style23"/>
        <w:spacing w:line="360" w:lineRule="auto"/>
        <w:ind w:firstLine="709"/>
        <w:rPr>
          <w:rStyle w:val="FontStyle64"/>
          <w:color w:val="000000"/>
          <w:sz w:val="28"/>
          <w:szCs w:val="28"/>
        </w:rPr>
      </w:pPr>
    </w:p>
    <w:p w:rsidR="00DC77F3" w:rsidRPr="00924759" w:rsidRDefault="00DC77F3" w:rsidP="00871EC5">
      <w:pPr>
        <w:pStyle w:val="Style23"/>
        <w:spacing w:line="360" w:lineRule="auto"/>
        <w:ind w:firstLine="709"/>
        <w:jc w:val="center"/>
        <w:rPr>
          <w:rStyle w:val="FontStyle64"/>
          <w:color w:val="000000"/>
          <w:sz w:val="28"/>
          <w:szCs w:val="28"/>
        </w:rPr>
      </w:pPr>
      <w:r w:rsidRPr="00924759">
        <w:rPr>
          <w:rStyle w:val="FontStyle64"/>
          <w:color w:val="000000"/>
          <w:sz w:val="28"/>
          <w:szCs w:val="28"/>
        </w:rPr>
        <w:t>Рисунок</w:t>
      </w:r>
      <w:r>
        <w:rPr>
          <w:rStyle w:val="FontStyle64"/>
          <w:color w:val="000000"/>
          <w:sz w:val="28"/>
          <w:szCs w:val="28"/>
        </w:rPr>
        <w:t xml:space="preserve"> 6</w:t>
      </w:r>
      <w:r w:rsidRPr="00924759">
        <w:rPr>
          <w:rStyle w:val="FontStyle64"/>
          <w:color w:val="000000"/>
          <w:sz w:val="28"/>
          <w:szCs w:val="28"/>
        </w:rPr>
        <w:t>- Риски при управлении оборотными активами</w:t>
      </w:r>
    </w:p>
    <w:p w:rsidR="00DC77F3" w:rsidRPr="00924759" w:rsidRDefault="00DC77F3" w:rsidP="00871EC5">
      <w:pPr>
        <w:pStyle w:val="Style37"/>
        <w:spacing w:line="360" w:lineRule="auto"/>
        <w:ind w:firstLine="709"/>
        <w:rPr>
          <w:rStyle w:val="FontStyle64"/>
          <w:color w:val="000000"/>
          <w:sz w:val="28"/>
          <w:szCs w:val="28"/>
        </w:rPr>
      </w:pPr>
    </w:p>
    <w:p w:rsidR="00DC77F3" w:rsidRPr="00924759" w:rsidRDefault="00DC77F3" w:rsidP="009D1753">
      <w:pPr>
        <w:pStyle w:val="Style37"/>
        <w:spacing w:line="360" w:lineRule="auto"/>
        <w:ind w:firstLine="709"/>
        <w:rPr>
          <w:rStyle w:val="FontStyle64"/>
          <w:color w:val="000000"/>
          <w:sz w:val="28"/>
          <w:szCs w:val="28"/>
        </w:rPr>
      </w:pPr>
      <w:r w:rsidRPr="00924759">
        <w:rPr>
          <w:rStyle w:val="FontStyle64"/>
          <w:color w:val="000000"/>
          <w:sz w:val="28"/>
          <w:szCs w:val="28"/>
        </w:rPr>
        <w:t xml:space="preserve">Метод нормирования оборотных средств заключается в том, что он подразделяется на три типа: аналитический, коэффициентный, метод прямого счета. В свою очередь каждый из методов: аналитический, коэффициентный, метод прямого счета – разделяется на подразделы согласно рисунку </w:t>
      </w:r>
      <w:r>
        <w:rPr>
          <w:rStyle w:val="FontStyle64"/>
          <w:color w:val="000000"/>
          <w:sz w:val="28"/>
          <w:szCs w:val="28"/>
        </w:rPr>
        <w:t>7</w:t>
      </w:r>
      <w:r w:rsidRPr="00924759">
        <w:rPr>
          <w:rStyle w:val="FontStyle64"/>
          <w:color w:val="000000"/>
          <w:sz w:val="28"/>
          <w:szCs w:val="28"/>
        </w:rPr>
        <w:t>:</w:t>
      </w:r>
    </w:p>
    <w:p w:rsidR="00DC77F3" w:rsidRPr="00924759" w:rsidRDefault="00DC77F3" w:rsidP="009D1753">
      <w:pPr>
        <w:pStyle w:val="Style37"/>
        <w:spacing w:line="360" w:lineRule="auto"/>
        <w:ind w:firstLine="709"/>
        <w:rPr>
          <w:rStyle w:val="FontStyle64"/>
          <w:color w:val="000000"/>
          <w:sz w:val="28"/>
          <w:szCs w:val="28"/>
        </w:rPr>
      </w:pPr>
    </w:p>
    <w:p w:rsidR="00DC77F3" w:rsidRPr="00924759" w:rsidRDefault="00DC77F3" w:rsidP="009D1753">
      <w:pPr>
        <w:pStyle w:val="Style37"/>
        <w:spacing w:line="360" w:lineRule="auto"/>
        <w:ind w:firstLine="709"/>
        <w:rPr>
          <w:rStyle w:val="FontStyle64"/>
          <w:color w:val="000000"/>
          <w:sz w:val="28"/>
          <w:szCs w:val="28"/>
        </w:rPr>
      </w:pPr>
    </w:p>
    <w:p w:rsidR="00DC77F3" w:rsidRPr="00924759" w:rsidRDefault="00DC77F3" w:rsidP="009D1753">
      <w:pPr>
        <w:pStyle w:val="Style37"/>
        <w:spacing w:line="360" w:lineRule="auto"/>
        <w:ind w:firstLine="709"/>
        <w:rPr>
          <w:rStyle w:val="FontStyle64"/>
          <w:color w:val="000000"/>
          <w:sz w:val="28"/>
          <w:szCs w:val="28"/>
        </w:rPr>
      </w:pPr>
    </w:p>
    <w:p w:rsidR="00DC77F3" w:rsidRPr="00924759" w:rsidRDefault="00DC77F3" w:rsidP="009D1753">
      <w:pPr>
        <w:pStyle w:val="Style37"/>
        <w:spacing w:line="360" w:lineRule="auto"/>
        <w:ind w:firstLine="709"/>
        <w:rPr>
          <w:rStyle w:val="FontStyle64"/>
          <w:color w:val="000000"/>
          <w:sz w:val="28"/>
          <w:szCs w:val="28"/>
        </w:rPr>
      </w:pPr>
    </w:p>
    <w:p w:rsidR="00DC77F3" w:rsidRPr="00924759" w:rsidRDefault="00DC77F3" w:rsidP="009D1753">
      <w:pPr>
        <w:pStyle w:val="Style37"/>
        <w:spacing w:line="360" w:lineRule="auto"/>
        <w:ind w:firstLine="709"/>
        <w:rPr>
          <w:rStyle w:val="FontStyle64"/>
          <w:color w:val="000000"/>
          <w:sz w:val="28"/>
          <w:szCs w:val="28"/>
        </w:rPr>
      </w:pPr>
    </w:p>
    <w:p w:rsidR="00DC77F3" w:rsidRPr="00924759" w:rsidRDefault="00DC77F3" w:rsidP="009D1753">
      <w:pPr>
        <w:pStyle w:val="Style37"/>
        <w:spacing w:line="360" w:lineRule="auto"/>
        <w:ind w:firstLine="709"/>
        <w:rPr>
          <w:color w:val="000000"/>
          <w:sz w:val="28"/>
          <w:szCs w:val="28"/>
        </w:rPr>
      </w:pPr>
    </w:p>
    <w:p w:rsidR="00DC77F3" w:rsidRPr="00924759" w:rsidRDefault="003C762B" w:rsidP="009D1753">
      <w:pPr>
        <w:pStyle w:val="Style23"/>
        <w:spacing w:line="360" w:lineRule="auto"/>
        <w:ind w:firstLine="709"/>
        <w:rPr>
          <w:color w:val="000000"/>
          <w:sz w:val="28"/>
          <w:szCs w:val="28"/>
        </w:rPr>
      </w:pPr>
      <w:r>
        <w:rPr>
          <w:noProof/>
        </w:rPr>
        <w:lastRenderedPageBreak/>
        <w:pict>
          <v:shape id="_x0000_s1111" type="#_x0000_t202" style="position:absolute;left:0;text-align:left;margin-left:17.95pt;margin-top:5.35pt;width:446.25pt;height:24pt;z-index:251621376">
            <v:textbox style="mso-next-textbox:#_x0000_s1111">
              <w:txbxContent>
                <w:p w:rsidR="00DC77F3" w:rsidRDefault="00DC77F3" w:rsidP="009D1753">
                  <w:pPr>
                    <w:jc w:val="center"/>
                    <w:rPr>
                      <w:sz w:val="28"/>
                      <w:szCs w:val="28"/>
                    </w:rPr>
                  </w:pPr>
                  <w:r>
                    <w:rPr>
                      <w:sz w:val="28"/>
                      <w:szCs w:val="28"/>
                    </w:rPr>
                    <w:t>Методы нормирования оборотных активов</w:t>
                  </w:r>
                </w:p>
              </w:txbxContent>
            </v:textbox>
          </v:shape>
        </w:pict>
      </w:r>
    </w:p>
    <w:p w:rsidR="00DC77F3" w:rsidRPr="00924759" w:rsidRDefault="003C762B" w:rsidP="009D1753">
      <w:pPr>
        <w:pStyle w:val="Style23"/>
        <w:spacing w:line="360" w:lineRule="auto"/>
        <w:ind w:firstLine="709"/>
        <w:rPr>
          <w:color w:val="000000"/>
          <w:sz w:val="28"/>
          <w:szCs w:val="28"/>
        </w:rPr>
      </w:pPr>
      <w:r>
        <w:rPr>
          <w:noProof/>
        </w:rPr>
        <w:pict>
          <v:shape id="_x0000_s1112" type="#_x0000_t32" style="position:absolute;left:0;text-align:left;margin-left:376.45pt;margin-top:5.35pt;width:48pt;height:20.25pt;z-index:251635712" o:connectortype="straight">
            <v:stroke endarrow="block"/>
          </v:shape>
        </w:pict>
      </w:r>
      <w:r>
        <w:rPr>
          <w:noProof/>
        </w:rPr>
        <w:pict>
          <v:shape id="_x0000_s1113" type="#_x0000_t32" style="position:absolute;left:0;text-align:left;margin-left:254.95pt;margin-top:5.35pt;width:0;height:20.25pt;z-index:251636736" o:connectortype="straight">
            <v:stroke endarrow="block"/>
          </v:shape>
        </w:pict>
      </w:r>
      <w:r>
        <w:rPr>
          <w:noProof/>
        </w:rPr>
        <w:pict>
          <v:shape id="_x0000_s1114" type="#_x0000_t32" style="position:absolute;left:0;text-align:left;margin-left:77.95pt;margin-top:5.35pt;width:33pt;height:20.25pt;flip:x;z-index:251634688" o:connectortype="straight">
            <v:stroke endarrow="block"/>
          </v:shape>
        </w:pict>
      </w:r>
    </w:p>
    <w:p w:rsidR="00DC77F3" w:rsidRPr="00924759" w:rsidRDefault="003C762B" w:rsidP="009D1753">
      <w:pPr>
        <w:pStyle w:val="Style23"/>
        <w:spacing w:line="360" w:lineRule="auto"/>
        <w:ind w:firstLine="709"/>
        <w:rPr>
          <w:color w:val="000000"/>
          <w:sz w:val="28"/>
          <w:szCs w:val="28"/>
        </w:rPr>
      </w:pPr>
      <w:r>
        <w:rPr>
          <w:noProof/>
        </w:rPr>
        <w:pict>
          <v:shape id="_x0000_s1115" type="#_x0000_t202" style="position:absolute;left:0;text-align:left;margin-left:336.45pt;margin-top:1.6pt;width:143.25pt;height:40.5pt;z-index:251624448">
            <v:textbox style="mso-next-textbox:#_x0000_s1115">
              <w:txbxContent>
                <w:p w:rsidR="00DC77F3" w:rsidRDefault="00DC77F3" w:rsidP="009D1753">
                  <w:pPr>
                    <w:jc w:val="center"/>
                  </w:pPr>
                  <w:r>
                    <w:t>Метод прямого счета</w:t>
                  </w:r>
                </w:p>
              </w:txbxContent>
            </v:textbox>
          </v:shape>
        </w:pict>
      </w:r>
      <w:r>
        <w:rPr>
          <w:noProof/>
        </w:rPr>
        <w:pict>
          <v:shape id="_x0000_s1116" type="#_x0000_t202" style="position:absolute;left:0;text-align:left;margin-left:165.45pt;margin-top:1.6pt;width:148.5pt;height:40.5pt;z-index:251623424">
            <v:textbox style="mso-next-textbox:#_x0000_s1116">
              <w:txbxContent>
                <w:p w:rsidR="00DC77F3" w:rsidRDefault="00DC77F3" w:rsidP="009D1753">
                  <w:pPr>
                    <w:jc w:val="center"/>
                  </w:pPr>
                  <w:r>
                    <w:t>Коэффициентный</w:t>
                  </w:r>
                </w:p>
              </w:txbxContent>
            </v:textbox>
          </v:shape>
        </w:pict>
      </w:r>
      <w:r>
        <w:rPr>
          <w:noProof/>
        </w:rPr>
        <w:pict>
          <v:shape id="_x0000_s1117" type="#_x0000_t202" style="position:absolute;left:0;text-align:left;margin-left:-3.05pt;margin-top:1.6pt;width:148.5pt;height:40.5pt;z-index:251622400">
            <v:textbox style="mso-next-textbox:#_x0000_s1117">
              <w:txbxContent>
                <w:p w:rsidR="00DC77F3" w:rsidRDefault="00DC77F3" w:rsidP="009D1753">
                  <w:pPr>
                    <w:jc w:val="center"/>
                  </w:pPr>
                  <w:r>
                    <w:t>Аналитический или опытно-статистический</w:t>
                  </w:r>
                </w:p>
              </w:txbxContent>
            </v:textbox>
          </v:shape>
        </w:pict>
      </w:r>
    </w:p>
    <w:p w:rsidR="00DC77F3" w:rsidRPr="00924759" w:rsidRDefault="00DC77F3" w:rsidP="009D1753">
      <w:pPr>
        <w:pStyle w:val="Style23"/>
        <w:spacing w:line="360" w:lineRule="auto"/>
        <w:ind w:firstLine="709"/>
        <w:rPr>
          <w:color w:val="000000"/>
          <w:sz w:val="28"/>
          <w:szCs w:val="28"/>
        </w:rPr>
      </w:pPr>
    </w:p>
    <w:p w:rsidR="00DC77F3" w:rsidRPr="00924759" w:rsidRDefault="003C762B" w:rsidP="009D1753">
      <w:pPr>
        <w:pStyle w:val="Style23"/>
        <w:spacing w:line="360" w:lineRule="auto"/>
        <w:ind w:firstLine="709"/>
        <w:rPr>
          <w:color w:val="000000"/>
          <w:sz w:val="28"/>
          <w:szCs w:val="28"/>
        </w:rPr>
      </w:pPr>
      <w:r>
        <w:rPr>
          <w:noProof/>
        </w:rPr>
        <w:pict>
          <v:shape id="_x0000_s1118" type="#_x0000_t32" style="position:absolute;left:0;text-align:left;margin-left:438.7pt;margin-top:9.85pt;width:0;height:17.25pt;z-index:251643904" o:connectortype="straight">
            <v:stroke endarrow="block"/>
          </v:shape>
        </w:pict>
      </w:r>
      <w:r>
        <w:rPr>
          <w:noProof/>
        </w:rPr>
        <w:pict>
          <v:shape id="_x0000_s1119" type="#_x0000_t32" style="position:absolute;left:0;text-align:left;margin-left:256.45pt;margin-top:6.1pt;width:0;height:20.25pt;z-index:251640832" o:connectortype="straight">
            <v:stroke endarrow="block"/>
          </v:shape>
        </w:pict>
      </w:r>
      <w:r>
        <w:rPr>
          <w:noProof/>
        </w:rPr>
        <w:pict>
          <v:shape id="_x0000_s1120" type="#_x0000_t32" style="position:absolute;left:0;text-align:left;margin-left:66.7pt;margin-top:6.1pt;width:0;height:20.25pt;z-index:251637760" o:connectortype="straight">
            <v:stroke endarrow="block"/>
          </v:shape>
        </w:pict>
      </w:r>
    </w:p>
    <w:p w:rsidR="00DC77F3" w:rsidRPr="00924759" w:rsidRDefault="003C762B" w:rsidP="009D1753">
      <w:pPr>
        <w:pStyle w:val="Style23"/>
        <w:spacing w:line="360" w:lineRule="auto"/>
        <w:ind w:firstLine="709"/>
        <w:rPr>
          <w:color w:val="000000"/>
          <w:sz w:val="28"/>
          <w:szCs w:val="28"/>
        </w:rPr>
      </w:pPr>
      <w:r>
        <w:rPr>
          <w:noProof/>
        </w:rPr>
        <w:pict>
          <v:shape id="_x0000_s1121" type="#_x0000_t202" style="position:absolute;left:0;text-align:left;margin-left:336.45pt;margin-top:3.1pt;width:143.25pt;height:75.75pt;z-index:251627520">
            <v:textbox style="mso-next-textbox:#_x0000_s1121">
              <w:txbxContent>
                <w:p w:rsidR="00DC77F3" w:rsidRDefault="00DC77F3" w:rsidP="009D1753">
                  <w:pPr>
                    <w:jc w:val="center"/>
                  </w:pPr>
                  <w:r>
                    <w:t>1. Выявление планируемого объема производства и оборачиваемости оборотных активов</w:t>
                  </w:r>
                </w:p>
              </w:txbxContent>
            </v:textbox>
          </v:shape>
        </w:pict>
      </w:r>
      <w:r>
        <w:rPr>
          <w:noProof/>
        </w:rPr>
        <w:pict>
          <v:shape id="_x0000_s1122" type="#_x0000_t202" style="position:absolute;left:0;text-align:left;margin-left:165.45pt;margin-top:3.1pt;width:148.5pt;height:51pt;z-index:251626496">
            <v:textbox style="mso-next-textbox:#_x0000_s1122">
              <w:txbxContent>
                <w:p w:rsidR="00DC77F3" w:rsidRDefault="00DC77F3" w:rsidP="009D1753">
                  <w:pPr>
                    <w:jc w:val="center"/>
                  </w:pPr>
                  <w:r>
                    <w:t>1. Изучение коэффициентов за прошлые годы</w:t>
                  </w:r>
                </w:p>
              </w:txbxContent>
            </v:textbox>
          </v:shape>
        </w:pict>
      </w:r>
      <w:r>
        <w:rPr>
          <w:noProof/>
        </w:rPr>
        <w:pict>
          <v:shape id="_x0000_s1123" type="#_x0000_t202" style="position:absolute;left:0;text-align:left;margin-left:-3.05pt;margin-top:2.35pt;width:148.5pt;height:56.25pt;z-index:251625472">
            <v:textbox style="mso-next-textbox:#_x0000_s1123">
              <w:txbxContent>
                <w:p w:rsidR="00DC77F3" w:rsidRDefault="00DC77F3" w:rsidP="009D1753">
                  <w:pPr>
                    <w:jc w:val="center"/>
                  </w:pPr>
                  <w:r>
                    <w:t>1. Изучение статистических данных за прошлые годы</w:t>
                  </w:r>
                </w:p>
              </w:txbxContent>
            </v:textbox>
          </v:shape>
        </w:pict>
      </w:r>
    </w:p>
    <w:p w:rsidR="00DC77F3" w:rsidRPr="00924759" w:rsidRDefault="00DC77F3" w:rsidP="009D1753">
      <w:pPr>
        <w:pStyle w:val="Style23"/>
        <w:spacing w:line="360" w:lineRule="auto"/>
        <w:ind w:firstLine="709"/>
        <w:rPr>
          <w:color w:val="000000"/>
          <w:sz w:val="28"/>
          <w:szCs w:val="28"/>
        </w:rPr>
      </w:pPr>
    </w:p>
    <w:p w:rsidR="00DC77F3" w:rsidRPr="00924759" w:rsidRDefault="003C762B" w:rsidP="009D1753">
      <w:pPr>
        <w:pStyle w:val="Style23"/>
        <w:spacing w:line="360" w:lineRule="auto"/>
        <w:ind w:firstLine="709"/>
        <w:rPr>
          <w:color w:val="000000"/>
          <w:sz w:val="28"/>
          <w:szCs w:val="28"/>
        </w:rPr>
      </w:pPr>
      <w:r>
        <w:rPr>
          <w:noProof/>
        </w:rPr>
        <w:pict>
          <v:shape id="_x0000_s1124" type="#_x0000_t32" style="position:absolute;left:0;text-align:left;margin-left:256.45pt;margin-top:13.35pt;width:0;height:15pt;z-index:251641856" o:connectortype="straight">
            <v:stroke endarrow="block"/>
          </v:shape>
        </w:pict>
      </w:r>
      <w:r>
        <w:rPr>
          <w:noProof/>
        </w:rPr>
        <w:pict>
          <v:shape id="_x0000_s1125" type="#_x0000_t32" style="position:absolute;left:0;text-align:left;margin-left:438.7pt;margin-top:7.2pt;width:0;height:19.5pt;z-index:251644928" o:connectortype="straight">
            <v:stroke endarrow="block"/>
          </v:shape>
        </w:pict>
      </w:r>
      <w:r>
        <w:rPr>
          <w:noProof/>
        </w:rPr>
        <w:pict>
          <v:shape id="_x0000_s1126" type="#_x0000_t32" style="position:absolute;left:0;text-align:left;margin-left:66.7pt;margin-top:10.6pt;width:0;height:20.25pt;z-index:251638784" o:connectortype="straight">
            <v:stroke endarrow="block"/>
          </v:shape>
        </w:pict>
      </w:r>
      <w:r>
        <w:rPr>
          <w:noProof/>
        </w:rPr>
        <w:pict>
          <v:shape id="_x0000_s1127" type="#_x0000_t202" style="position:absolute;left:0;text-align:left;margin-left:165.45pt;margin-top:8.35pt;width:148.5pt;height:79.5pt;z-index:251629568">
            <v:textbox style="mso-next-textbox:#_x0000_s1127">
              <w:txbxContent>
                <w:p w:rsidR="00DC77F3" w:rsidRDefault="00DC77F3" w:rsidP="009D1753">
                  <w:pPr>
                    <w:jc w:val="center"/>
                  </w:pPr>
                  <w:r>
                    <w:t xml:space="preserve">2. Выявление планируемого изменения объема производства и оборачиваемости </w:t>
                  </w:r>
                </w:p>
                <w:p w:rsidR="00DC77F3" w:rsidRDefault="00DC77F3" w:rsidP="009D1753">
                  <w:pPr>
                    <w:jc w:val="center"/>
                  </w:pPr>
                  <w:r>
                    <w:t>оборотных активов</w:t>
                  </w:r>
                </w:p>
              </w:txbxContent>
            </v:textbox>
          </v:shape>
        </w:pict>
      </w:r>
    </w:p>
    <w:p w:rsidR="00DC77F3" w:rsidRPr="00924759" w:rsidRDefault="003C762B" w:rsidP="009D1753">
      <w:pPr>
        <w:pStyle w:val="Style23"/>
        <w:spacing w:line="360" w:lineRule="auto"/>
        <w:ind w:firstLine="709"/>
        <w:rPr>
          <w:color w:val="000000"/>
          <w:sz w:val="28"/>
          <w:szCs w:val="28"/>
        </w:rPr>
      </w:pPr>
      <w:r>
        <w:rPr>
          <w:noProof/>
        </w:rPr>
        <w:pict>
          <v:shape id="_x0000_s1128" type="#_x0000_t202" style="position:absolute;left:0;text-align:left;margin-left:333pt;margin-top:10.1pt;width:143.25pt;height:49.5pt;z-index:251631616">
            <v:textbox style="mso-next-textbox:#_x0000_s1128">
              <w:txbxContent>
                <w:p w:rsidR="00DC77F3" w:rsidRDefault="00DC77F3" w:rsidP="009D1753">
                  <w:pPr>
                    <w:jc w:val="center"/>
                  </w:pPr>
                  <w:r>
                    <w:t>2. Расчет запасов по каждому элементу оборотных активов</w:t>
                  </w:r>
                </w:p>
              </w:txbxContent>
            </v:textbox>
          </v:shape>
        </w:pict>
      </w:r>
      <w:r>
        <w:rPr>
          <w:noProof/>
        </w:rPr>
        <w:pict>
          <v:shape id="_x0000_s1129" type="#_x0000_t202" style="position:absolute;left:0;text-align:left;margin-left:-3.05pt;margin-top:6.85pt;width:148.5pt;height:40.5pt;z-index:251628544">
            <v:textbox style="mso-next-textbox:#_x0000_s1129">
              <w:txbxContent>
                <w:p w:rsidR="00DC77F3" w:rsidRDefault="00DC77F3" w:rsidP="009D1753">
                  <w:pPr>
                    <w:jc w:val="center"/>
                  </w:pPr>
                  <w:r>
                    <w:t>2. Выявление излишних оборотных средств</w:t>
                  </w:r>
                </w:p>
              </w:txbxContent>
            </v:textbox>
          </v:shape>
        </w:pict>
      </w:r>
    </w:p>
    <w:p w:rsidR="00DC77F3" w:rsidRPr="00924759" w:rsidRDefault="00DC77F3" w:rsidP="009D1753">
      <w:pPr>
        <w:pStyle w:val="Style23"/>
        <w:spacing w:line="360" w:lineRule="auto"/>
        <w:ind w:firstLine="709"/>
        <w:rPr>
          <w:color w:val="000000"/>
          <w:sz w:val="28"/>
          <w:szCs w:val="28"/>
        </w:rPr>
      </w:pPr>
    </w:p>
    <w:p w:rsidR="00DC77F3" w:rsidRPr="00924759" w:rsidRDefault="003C762B" w:rsidP="009D1753">
      <w:pPr>
        <w:pStyle w:val="Style23"/>
        <w:spacing w:line="360" w:lineRule="auto"/>
        <w:ind w:firstLine="709"/>
        <w:rPr>
          <w:color w:val="000000"/>
          <w:sz w:val="28"/>
          <w:szCs w:val="28"/>
        </w:rPr>
      </w:pPr>
      <w:r>
        <w:rPr>
          <w:noProof/>
        </w:rPr>
        <w:pict>
          <v:shape id="_x0000_s1130" type="#_x0000_t32" style="position:absolute;left:0;text-align:left;margin-left:66.7pt;margin-top:11.35pt;width:0;height:12.75pt;z-index:251639808" o:connectortype="straight">
            <v:stroke endarrow="block"/>
          </v:shape>
        </w:pict>
      </w:r>
    </w:p>
    <w:p w:rsidR="00DC77F3" w:rsidRPr="00924759" w:rsidRDefault="003C762B" w:rsidP="009D1753">
      <w:pPr>
        <w:pStyle w:val="Style23"/>
        <w:spacing w:line="360" w:lineRule="auto"/>
        <w:ind w:firstLine="709"/>
        <w:rPr>
          <w:color w:val="000000"/>
          <w:sz w:val="28"/>
          <w:szCs w:val="28"/>
        </w:rPr>
      </w:pPr>
      <w:r>
        <w:rPr>
          <w:noProof/>
        </w:rPr>
        <w:pict>
          <v:shape id="_x0000_s1131" type="#_x0000_t202" style="position:absolute;left:0;text-align:left;margin-left:171pt;margin-top:18.65pt;width:148.5pt;height:49.5pt;z-index:251633664">
            <v:textbox style="mso-next-textbox:#_x0000_s1131">
              <w:txbxContent>
                <w:p w:rsidR="00DC77F3" w:rsidRDefault="00DC77F3" w:rsidP="009D1753">
                  <w:pPr>
                    <w:jc w:val="center"/>
                  </w:pPr>
                  <w:r>
                    <w:t>3. Внесение корректировок на планируемое изменение</w:t>
                  </w:r>
                </w:p>
              </w:txbxContent>
            </v:textbox>
          </v:shape>
        </w:pict>
      </w:r>
      <w:r>
        <w:rPr>
          <w:noProof/>
        </w:rPr>
        <w:pict>
          <v:shape id="_x0000_s1132" type="#_x0000_t32" style="position:absolute;left:0;text-align:left;margin-left:438.7pt;margin-top:9.65pt;width:0;height:78.75pt;z-index:251648000" o:connectortype="straight">
            <v:stroke endarrow="block"/>
          </v:shape>
        </w:pict>
      </w:r>
      <w:r>
        <w:rPr>
          <w:noProof/>
        </w:rPr>
        <w:pict>
          <v:shape id="_x0000_s1133" type="#_x0000_t32" style="position:absolute;left:0;text-align:left;margin-left:256.45pt;margin-top:.65pt;width:0;height:15.75pt;z-index:251642880" o:connectortype="straight">
            <v:stroke endarrow="block"/>
          </v:shape>
        </w:pict>
      </w:r>
      <w:r>
        <w:rPr>
          <w:noProof/>
        </w:rPr>
        <w:pict>
          <v:shape id="_x0000_s1134" type="#_x0000_t202" style="position:absolute;left:0;text-align:left;margin-left:-3.05pt;margin-top:.1pt;width:148.5pt;height:56.25pt;z-index:251632640">
            <v:textbox style="mso-next-textbox:#_x0000_s1134">
              <w:txbxContent>
                <w:p w:rsidR="00DC77F3" w:rsidRDefault="00DC77F3" w:rsidP="009D1753">
                  <w:pPr>
                    <w:jc w:val="center"/>
                  </w:pPr>
                  <w:r>
                    <w:t>3. Корректировка состава и структуры оборотных активов</w:t>
                  </w:r>
                </w:p>
              </w:txbxContent>
            </v:textbox>
          </v:shape>
        </w:pict>
      </w:r>
    </w:p>
    <w:p w:rsidR="00DC77F3" w:rsidRPr="00924759" w:rsidRDefault="00DC77F3" w:rsidP="009D1753">
      <w:pPr>
        <w:pStyle w:val="Style23"/>
        <w:spacing w:line="360" w:lineRule="auto"/>
        <w:ind w:firstLine="709"/>
        <w:rPr>
          <w:color w:val="000000"/>
          <w:sz w:val="28"/>
          <w:szCs w:val="28"/>
        </w:rPr>
      </w:pPr>
    </w:p>
    <w:p w:rsidR="00DC77F3" w:rsidRPr="00924759" w:rsidRDefault="00DC77F3" w:rsidP="009D1753">
      <w:pPr>
        <w:pStyle w:val="Style23"/>
        <w:spacing w:line="360" w:lineRule="auto"/>
        <w:ind w:firstLine="709"/>
        <w:rPr>
          <w:color w:val="000000"/>
          <w:sz w:val="28"/>
          <w:szCs w:val="28"/>
        </w:rPr>
      </w:pPr>
    </w:p>
    <w:p w:rsidR="00DC77F3" w:rsidRPr="00924759" w:rsidRDefault="003C762B" w:rsidP="009D1753">
      <w:pPr>
        <w:pStyle w:val="Style23"/>
        <w:spacing w:line="360" w:lineRule="auto"/>
        <w:ind w:firstLine="709"/>
        <w:rPr>
          <w:color w:val="000000"/>
          <w:sz w:val="28"/>
          <w:szCs w:val="28"/>
        </w:rPr>
      </w:pPr>
      <w:r>
        <w:rPr>
          <w:noProof/>
        </w:rPr>
        <w:pict>
          <v:shape id="_x0000_s1135" type="#_x0000_t32" style="position:absolute;left:0;text-align:left;margin-left:66.7pt;margin-top:8.35pt;width:0;height:38.25pt;z-index:251645952" o:connectortype="straight">
            <v:stroke endarrow="block"/>
          </v:shape>
        </w:pict>
      </w:r>
      <w:r>
        <w:rPr>
          <w:noProof/>
        </w:rPr>
        <w:pict>
          <v:shape id="_x0000_s1136" type="#_x0000_t32" style="position:absolute;left:0;text-align:left;margin-left:255.7pt;margin-top:9.1pt;width:.75pt;height:13.5pt;flip:x;z-index:251646976" o:connectortype="straight">
            <v:stroke endarrow="block"/>
          </v:shape>
        </w:pict>
      </w:r>
    </w:p>
    <w:p w:rsidR="00DC77F3" w:rsidRPr="00924759" w:rsidRDefault="003C762B" w:rsidP="009D1753">
      <w:pPr>
        <w:pStyle w:val="Style23"/>
        <w:spacing w:line="360" w:lineRule="auto"/>
        <w:ind w:firstLine="709"/>
        <w:rPr>
          <w:color w:val="000000"/>
          <w:sz w:val="28"/>
          <w:szCs w:val="28"/>
        </w:rPr>
      </w:pPr>
      <w:r>
        <w:rPr>
          <w:noProof/>
        </w:rPr>
        <w:pict>
          <v:shape id="_x0000_s1137" type="#_x0000_t202" style="position:absolute;left:0;text-align:left;margin-left:28.45pt;margin-top:10.6pt;width:446.25pt;height:30.75pt;z-index:251630592">
            <v:textbox style="mso-next-textbox:#_x0000_s1137">
              <w:txbxContent>
                <w:p w:rsidR="00DC77F3" w:rsidRDefault="00DC77F3" w:rsidP="009D1753">
                  <w:pPr>
                    <w:jc w:val="center"/>
                    <w:rPr>
                      <w:sz w:val="28"/>
                      <w:szCs w:val="28"/>
                    </w:rPr>
                  </w:pPr>
                  <w:r>
                    <w:rPr>
                      <w:sz w:val="28"/>
                      <w:szCs w:val="28"/>
                    </w:rPr>
                    <w:t>Оптимальная величина оборотных активов</w:t>
                  </w:r>
                </w:p>
              </w:txbxContent>
            </v:textbox>
          </v:shape>
        </w:pict>
      </w:r>
    </w:p>
    <w:p w:rsidR="00DC77F3" w:rsidRPr="00924759" w:rsidRDefault="00DC77F3" w:rsidP="009D1753">
      <w:pPr>
        <w:pStyle w:val="Style23"/>
        <w:spacing w:line="360" w:lineRule="auto"/>
        <w:ind w:firstLine="709"/>
        <w:rPr>
          <w:color w:val="000000"/>
          <w:sz w:val="28"/>
          <w:szCs w:val="28"/>
        </w:rPr>
      </w:pPr>
    </w:p>
    <w:p w:rsidR="00DC77F3" w:rsidRPr="00924759" w:rsidRDefault="00DC77F3" w:rsidP="00871EC5">
      <w:pPr>
        <w:pStyle w:val="Style23"/>
        <w:spacing w:line="360" w:lineRule="auto"/>
        <w:ind w:firstLine="709"/>
        <w:jc w:val="center"/>
        <w:rPr>
          <w:rStyle w:val="FontStyle64"/>
          <w:color w:val="000000"/>
          <w:sz w:val="28"/>
          <w:szCs w:val="28"/>
        </w:rPr>
      </w:pPr>
      <w:r w:rsidRPr="00924759">
        <w:rPr>
          <w:rStyle w:val="FontStyle64"/>
          <w:color w:val="000000"/>
          <w:sz w:val="28"/>
          <w:szCs w:val="28"/>
        </w:rPr>
        <w:t xml:space="preserve">Рисунок </w:t>
      </w:r>
      <w:r>
        <w:rPr>
          <w:rStyle w:val="FontStyle64"/>
          <w:color w:val="000000"/>
          <w:sz w:val="28"/>
          <w:szCs w:val="28"/>
        </w:rPr>
        <w:t>7</w:t>
      </w:r>
      <w:r w:rsidRPr="00924759">
        <w:rPr>
          <w:rStyle w:val="FontStyle64"/>
          <w:color w:val="000000"/>
          <w:sz w:val="28"/>
          <w:szCs w:val="28"/>
        </w:rPr>
        <w:t xml:space="preserve"> - Методы нормирования оборотных активов</w:t>
      </w:r>
    </w:p>
    <w:p w:rsidR="00DC77F3" w:rsidRPr="00924759" w:rsidRDefault="00DC77F3" w:rsidP="009D1753">
      <w:pPr>
        <w:pStyle w:val="Style37"/>
        <w:spacing w:line="360" w:lineRule="auto"/>
        <w:ind w:firstLine="709"/>
        <w:rPr>
          <w:rStyle w:val="FontStyle64"/>
          <w:color w:val="000000"/>
          <w:sz w:val="28"/>
          <w:szCs w:val="28"/>
        </w:rPr>
      </w:pPr>
    </w:p>
    <w:p w:rsidR="00DC77F3" w:rsidRPr="00924759" w:rsidRDefault="00DC77F3" w:rsidP="009D1753">
      <w:pPr>
        <w:widowControl w:val="0"/>
        <w:spacing w:line="360" w:lineRule="auto"/>
        <w:ind w:firstLine="709"/>
        <w:jc w:val="both"/>
        <w:rPr>
          <w:sz w:val="28"/>
          <w:szCs w:val="28"/>
        </w:rPr>
      </w:pPr>
      <w:r w:rsidRPr="00924759">
        <w:rPr>
          <w:rStyle w:val="FontStyle64"/>
          <w:color w:val="000000"/>
          <w:sz w:val="28"/>
          <w:szCs w:val="28"/>
        </w:rPr>
        <w:t>Общие нормативы собственных оборотных средств определяются в размере их минимальной потребности для образования запасов сырья, материалов, топлива, незавершенного производства, расходов будущих периодов, готовых изделий.</w:t>
      </w:r>
    </w:p>
    <w:p w:rsidR="00DC77F3" w:rsidRPr="00924759" w:rsidRDefault="00DC77F3" w:rsidP="00502797">
      <w:pPr>
        <w:widowControl w:val="0"/>
        <w:spacing w:line="360" w:lineRule="auto"/>
        <w:ind w:firstLine="709"/>
        <w:jc w:val="both"/>
        <w:rPr>
          <w:sz w:val="28"/>
          <w:szCs w:val="28"/>
        </w:rPr>
      </w:pPr>
      <w:r w:rsidRPr="00924759">
        <w:rPr>
          <w:sz w:val="28"/>
          <w:szCs w:val="28"/>
        </w:rPr>
        <w:t xml:space="preserve">Рост оборотных активов предприятия, независимо от факторов этого роста, приводит к повышению коэффициентов ликвидности, создает иллюзию видимого благополучия и платежеспособности. В действительности, неоправданный рост запасов и заделов, дебиторской задолженности все же ухудшает финансовое состояние предприятия. Необходима известная осторожность подходов к </w:t>
      </w:r>
      <w:r w:rsidRPr="00924759">
        <w:rPr>
          <w:sz w:val="28"/>
          <w:szCs w:val="28"/>
        </w:rPr>
        <w:lastRenderedPageBreak/>
        <w:t>показателям ликвидности, а возможно, следует существенно изменить методику их исчисления. Представляется разумным исключить из величины оборотных активов для исчисления ликвидности, по крайней мере, неликвиды и сомнительные долги.</w:t>
      </w:r>
    </w:p>
    <w:p w:rsidR="00DC77F3" w:rsidRPr="00924759" w:rsidRDefault="00DC77F3" w:rsidP="00502797">
      <w:pPr>
        <w:jc w:val="both"/>
        <w:rPr>
          <w:b/>
          <w:sz w:val="28"/>
          <w:szCs w:val="28"/>
        </w:rPr>
      </w:pPr>
      <w:r w:rsidRPr="00924759">
        <w:rPr>
          <w:b/>
          <w:sz w:val="28"/>
          <w:szCs w:val="28"/>
        </w:rPr>
        <w:t xml:space="preserve">          </w:t>
      </w:r>
    </w:p>
    <w:p w:rsidR="00DC77F3" w:rsidRPr="00D53A75" w:rsidRDefault="00DC77F3" w:rsidP="00D53A75">
      <w:pPr>
        <w:spacing w:line="360" w:lineRule="auto"/>
        <w:ind w:firstLine="708"/>
        <w:jc w:val="both"/>
        <w:rPr>
          <w:b/>
          <w:sz w:val="28"/>
          <w:szCs w:val="28"/>
        </w:rPr>
      </w:pPr>
      <w:r>
        <w:rPr>
          <w:b/>
          <w:sz w:val="28"/>
          <w:szCs w:val="28"/>
        </w:rPr>
        <w:t>1.2.</w:t>
      </w:r>
      <w:r w:rsidRPr="00D53A75">
        <w:rPr>
          <w:b/>
          <w:sz w:val="28"/>
          <w:szCs w:val="28"/>
        </w:rPr>
        <w:t xml:space="preserve"> Методика оценки  эффективности использования оборотных активов предприятия.    </w:t>
      </w:r>
    </w:p>
    <w:p w:rsidR="00DC77F3" w:rsidRPr="00EF0736" w:rsidRDefault="00DC77F3" w:rsidP="00EF0736">
      <w:pPr>
        <w:pStyle w:val="15"/>
        <w:spacing w:line="360" w:lineRule="auto"/>
        <w:ind w:left="1084"/>
        <w:jc w:val="both"/>
        <w:rPr>
          <w:b/>
          <w:sz w:val="28"/>
          <w:szCs w:val="28"/>
        </w:rPr>
      </w:pPr>
      <w:r w:rsidRPr="00EF0736">
        <w:rPr>
          <w:b/>
          <w:sz w:val="28"/>
          <w:szCs w:val="28"/>
        </w:rPr>
        <w:t xml:space="preserve"> </w:t>
      </w:r>
    </w:p>
    <w:p w:rsidR="00DC77F3" w:rsidRPr="00924759" w:rsidRDefault="00DC77F3" w:rsidP="009D1753">
      <w:pPr>
        <w:suppressAutoHyphens/>
        <w:spacing w:line="360" w:lineRule="auto"/>
        <w:ind w:firstLine="709"/>
        <w:jc w:val="both"/>
        <w:rPr>
          <w:sz w:val="28"/>
          <w:szCs w:val="28"/>
        </w:rPr>
      </w:pPr>
      <w:r w:rsidRPr="00924759">
        <w:rPr>
          <w:sz w:val="28"/>
          <w:szCs w:val="28"/>
        </w:rPr>
        <w:t>Совокупность исследуемых в процессе анализа состояния и эффективности использования оборотных средств даёт комплексную характеристику состояния и эффективности их использования. Проведем анализ показателей состояния и использования оборотных активов предприятия по следующей схеме (Рис.</w:t>
      </w:r>
      <w:r>
        <w:rPr>
          <w:sz w:val="28"/>
          <w:szCs w:val="28"/>
        </w:rPr>
        <w:t>7</w:t>
      </w:r>
      <w:r w:rsidRPr="00924759">
        <w:rPr>
          <w:sz w:val="28"/>
          <w:szCs w:val="28"/>
        </w:rPr>
        <w:t xml:space="preserve">  ) </w:t>
      </w:r>
    </w:p>
    <w:p w:rsidR="00DC77F3" w:rsidRPr="00924759" w:rsidRDefault="003C762B" w:rsidP="00502797">
      <w:pPr>
        <w:suppressAutoHyphens/>
        <w:spacing w:line="360" w:lineRule="auto"/>
        <w:jc w:val="both"/>
        <w:rPr>
          <w:sz w:val="28"/>
          <w:szCs w:val="28"/>
        </w:rPr>
      </w:pPr>
      <w:r>
        <w:rPr>
          <w:sz w:val="28"/>
          <w:szCs w:val="28"/>
        </w:rPr>
      </w:r>
      <w:r>
        <w:rPr>
          <w:sz w:val="28"/>
          <w:szCs w:val="28"/>
        </w:rPr>
        <w:pict>
          <v:group id="_x0000_s1138" style="width:464.9pt;height:303.55pt;mso-position-horizontal-relative:char;mso-position-vertical-relative:line" coordorigin="1161,3286" coordsize="9540,3780">
            <v:rect id="_x0000_s1139" style="position:absolute;left:2961;top:3286;width:5940;height:900" filled="f">
              <v:textbox style="mso-next-textbox:#_x0000_s1139">
                <w:txbxContent>
                  <w:p w:rsidR="00DC77F3" w:rsidRPr="00680B94" w:rsidRDefault="00DC77F3" w:rsidP="00D63FC3">
                    <w:pPr>
                      <w:pStyle w:val="af2"/>
                      <w:jc w:val="center"/>
                      <w:rPr>
                        <w:sz w:val="22"/>
                        <w:szCs w:val="22"/>
                      </w:rPr>
                    </w:pPr>
                    <w:r w:rsidRPr="00680B94">
                      <w:rPr>
                        <w:sz w:val="22"/>
                        <w:szCs w:val="22"/>
                      </w:rPr>
                      <w:t xml:space="preserve">Комплексный анализ и оценка показателей состояния и использования оборотных </w:t>
                    </w:r>
                    <w:r>
                      <w:rPr>
                        <w:sz w:val="22"/>
                        <w:szCs w:val="22"/>
                      </w:rPr>
                      <w:t>активов</w:t>
                    </w:r>
                  </w:p>
                </w:txbxContent>
              </v:textbox>
            </v:rect>
            <v:rect id="_x0000_s1140" style="position:absolute;left:1161;top:4546;width:2520;height:1260" filled="f">
              <v:textbox style="mso-next-textbox:#_x0000_s1140">
                <w:txbxContent>
                  <w:p w:rsidR="00DC77F3" w:rsidRPr="00057F80" w:rsidRDefault="00DC77F3" w:rsidP="00D63FC3">
                    <w:pPr>
                      <w:pStyle w:val="af2"/>
                      <w:jc w:val="center"/>
                      <w:rPr>
                        <w:b/>
                        <w:sz w:val="24"/>
                        <w:szCs w:val="24"/>
                      </w:rPr>
                    </w:pPr>
                    <w:r w:rsidRPr="00057F80">
                      <w:rPr>
                        <w:b/>
                        <w:sz w:val="24"/>
                        <w:szCs w:val="24"/>
                      </w:rPr>
                      <w:t>Блок 1</w:t>
                    </w:r>
                  </w:p>
                  <w:p w:rsidR="00DC77F3" w:rsidRPr="008F339A" w:rsidRDefault="00DC77F3" w:rsidP="00D63FC3">
                    <w:pPr>
                      <w:pStyle w:val="af2"/>
                      <w:jc w:val="center"/>
                      <w:rPr>
                        <w:sz w:val="22"/>
                        <w:szCs w:val="22"/>
                      </w:rPr>
                    </w:pPr>
                    <w:r w:rsidRPr="008F339A">
                      <w:rPr>
                        <w:sz w:val="22"/>
                        <w:szCs w:val="22"/>
                      </w:rPr>
                      <w:t>Анализ структуры и динамики оборотных</w:t>
                    </w:r>
                    <w:r>
                      <w:t xml:space="preserve"> </w:t>
                    </w:r>
                    <w:r w:rsidRPr="008F339A">
                      <w:rPr>
                        <w:sz w:val="22"/>
                        <w:szCs w:val="22"/>
                      </w:rPr>
                      <w:t>активов</w:t>
                    </w:r>
                  </w:p>
                </w:txbxContent>
              </v:textbox>
            </v:rect>
            <v:rect id="_x0000_s1141" style="position:absolute;left:3861;top:4546;width:1980;height:1260" filled="f">
              <v:textbox style="mso-next-textbox:#_x0000_s1141">
                <w:txbxContent>
                  <w:p w:rsidR="00DC77F3" w:rsidRPr="00057F80" w:rsidRDefault="00DC77F3" w:rsidP="00D63FC3">
                    <w:pPr>
                      <w:pStyle w:val="af2"/>
                      <w:jc w:val="center"/>
                      <w:rPr>
                        <w:b/>
                        <w:sz w:val="24"/>
                        <w:szCs w:val="24"/>
                      </w:rPr>
                    </w:pPr>
                    <w:r w:rsidRPr="00057F80">
                      <w:rPr>
                        <w:b/>
                        <w:sz w:val="24"/>
                        <w:szCs w:val="24"/>
                      </w:rPr>
                      <w:t>Блок 2</w:t>
                    </w:r>
                  </w:p>
                  <w:p w:rsidR="00DC77F3" w:rsidRPr="008F339A" w:rsidRDefault="00DC77F3" w:rsidP="00D63FC3">
                    <w:pPr>
                      <w:jc w:val="center"/>
                      <w:rPr>
                        <w:sz w:val="28"/>
                      </w:rPr>
                    </w:pPr>
                    <w:r w:rsidRPr="008F339A">
                      <w:rPr>
                        <w:bCs/>
                        <w:sz w:val="22"/>
                        <w:szCs w:val="22"/>
                      </w:rPr>
                      <w:t>Анализа оборачиваемост</w:t>
                    </w:r>
                    <w:r>
                      <w:rPr>
                        <w:bCs/>
                        <w:sz w:val="22"/>
                        <w:szCs w:val="22"/>
                      </w:rPr>
                      <w:t>и</w:t>
                    </w:r>
                    <w:r w:rsidRPr="008F339A">
                      <w:rPr>
                        <w:bCs/>
                        <w:sz w:val="28"/>
                        <w:szCs w:val="28"/>
                      </w:rPr>
                      <w:t xml:space="preserve"> </w:t>
                    </w:r>
                    <w:r w:rsidRPr="008F339A">
                      <w:rPr>
                        <w:bCs/>
                        <w:sz w:val="22"/>
                        <w:szCs w:val="22"/>
                      </w:rPr>
                      <w:t xml:space="preserve">оборотного капитала </w:t>
                    </w:r>
                  </w:p>
                  <w:p w:rsidR="00DC77F3" w:rsidRPr="00680B94" w:rsidRDefault="00DC77F3" w:rsidP="00D63FC3">
                    <w:pPr>
                      <w:pStyle w:val="af2"/>
                      <w:jc w:val="center"/>
                      <w:rPr>
                        <w:sz w:val="22"/>
                        <w:szCs w:val="22"/>
                      </w:rPr>
                    </w:pPr>
                  </w:p>
                </w:txbxContent>
              </v:textbox>
            </v:rect>
            <v:rect id="_x0000_s1142" style="position:absolute;left:6021;top:4546;width:2160;height:1260" filled="f">
              <v:textbox style="mso-next-textbox:#_x0000_s1142">
                <w:txbxContent>
                  <w:p w:rsidR="00DC77F3" w:rsidRPr="00057F80" w:rsidRDefault="00DC77F3" w:rsidP="00D63FC3">
                    <w:pPr>
                      <w:pStyle w:val="af2"/>
                      <w:jc w:val="center"/>
                      <w:rPr>
                        <w:b/>
                        <w:sz w:val="24"/>
                        <w:szCs w:val="24"/>
                      </w:rPr>
                    </w:pPr>
                    <w:r w:rsidRPr="00057F80">
                      <w:rPr>
                        <w:b/>
                        <w:sz w:val="24"/>
                        <w:szCs w:val="24"/>
                      </w:rPr>
                      <w:t>Блок 3</w:t>
                    </w:r>
                  </w:p>
                  <w:p w:rsidR="00DC77F3" w:rsidRPr="00057F80" w:rsidRDefault="00DC77F3" w:rsidP="00D63FC3">
                    <w:pPr>
                      <w:pStyle w:val="af2"/>
                      <w:jc w:val="center"/>
                      <w:rPr>
                        <w:sz w:val="22"/>
                        <w:szCs w:val="22"/>
                      </w:rPr>
                    </w:pPr>
                    <w:r w:rsidRPr="00057F80">
                      <w:rPr>
                        <w:sz w:val="22"/>
                        <w:szCs w:val="22"/>
                      </w:rPr>
                      <w:t>Анализ обеспеченности оборотными средствами</w:t>
                    </w:r>
                  </w:p>
                </w:txbxContent>
              </v:textbox>
            </v:rect>
            <v:rect id="_x0000_s1143" style="position:absolute;left:8361;top:4546;width:2340;height:1260" filled="f">
              <v:textbox style="mso-next-textbox:#_x0000_s1143">
                <w:txbxContent>
                  <w:p w:rsidR="00DC77F3" w:rsidRPr="00057F80" w:rsidRDefault="00DC77F3" w:rsidP="00D63FC3">
                    <w:pPr>
                      <w:pStyle w:val="af2"/>
                      <w:jc w:val="center"/>
                      <w:rPr>
                        <w:b/>
                        <w:sz w:val="22"/>
                        <w:szCs w:val="22"/>
                      </w:rPr>
                    </w:pPr>
                    <w:r w:rsidRPr="00057F80">
                      <w:rPr>
                        <w:b/>
                        <w:sz w:val="22"/>
                        <w:szCs w:val="22"/>
                      </w:rPr>
                      <w:t>Блок 4</w:t>
                    </w:r>
                  </w:p>
                  <w:p w:rsidR="00DC77F3" w:rsidRPr="00680B94" w:rsidRDefault="00DC77F3" w:rsidP="00D63FC3">
                    <w:pPr>
                      <w:pStyle w:val="af2"/>
                      <w:jc w:val="center"/>
                      <w:rPr>
                        <w:sz w:val="22"/>
                        <w:szCs w:val="22"/>
                      </w:rPr>
                    </w:pPr>
                    <w:r w:rsidRPr="00680B94">
                      <w:rPr>
                        <w:sz w:val="22"/>
                        <w:szCs w:val="22"/>
                      </w:rPr>
                      <w:t>Анализ эффективности использования оборотных средств</w:t>
                    </w:r>
                  </w:p>
                </w:txbxContent>
              </v:textbox>
            </v:rect>
            <v:rect id="_x0000_s1144" style="position:absolute;left:3501;top:6346;width:5760;height:720" filled="f">
              <v:textbox style="mso-next-textbox:#_x0000_s1144">
                <w:txbxContent>
                  <w:p w:rsidR="00DC77F3" w:rsidRPr="00680B94" w:rsidRDefault="00DC77F3" w:rsidP="00D63FC3">
                    <w:pPr>
                      <w:pStyle w:val="af2"/>
                      <w:jc w:val="center"/>
                      <w:rPr>
                        <w:sz w:val="22"/>
                        <w:szCs w:val="22"/>
                      </w:rPr>
                    </w:pPr>
                    <w:r w:rsidRPr="00680B94">
                      <w:rPr>
                        <w:sz w:val="22"/>
                        <w:szCs w:val="22"/>
                      </w:rPr>
                      <w:t>Поиск резервов повышения эффективности использования оборотных средств</w:t>
                    </w:r>
                  </w:p>
                </w:txbxContent>
              </v:textbox>
            </v:rect>
            <v:line id="_x0000_s1145" style="position:absolute" from="6021,4186" to="6021,4366"/>
            <v:line id="_x0000_s1146" style="position:absolute" from="3141,4366" to="9441,4366"/>
            <v:line id="_x0000_s1147" style="position:absolute" from="3141,4366" to="3141,4546">
              <v:stroke endarrow="block"/>
            </v:line>
            <v:line id="_x0000_s1148" style="position:absolute" from="9441,4366" to="9441,4546">
              <v:stroke endarrow="block"/>
            </v:line>
            <v:line id="_x0000_s1149" style="position:absolute" from="6921,4366" to="6921,4546">
              <v:stroke endarrow="block"/>
            </v:line>
            <v:line id="_x0000_s1150" style="position:absolute" from="4761,4366" to="4764,4546">
              <v:stroke endarrow="block"/>
            </v:line>
            <v:line id="_x0000_s1151" style="position:absolute" from="3141,5986" to="9441,5986"/>
            <v:line id="_x0000_s1152" style="position:absolute" from="9441,5806" to="9441,5986">
              <v:stroke endarrow="block"/>
            </v:line>
            <v:line id="_x0000_s1153" style="position:absolute" from="6921,5806" to="6921,5986">
              <v:stroke endarrow="block"/>
            </v:line>
            <v:line id="_x0000_s1154" style="position:absolute" from="3141,5806" to="3141,5986">
              <v:stroke endarrow="block"/>
            </v:line>
            <v:line id="_x0000_s1155" style="position:absolute" from="4761,5806" to="4761,5986">
              <v:stroke endarrow="block"/>
            </v:line>
            <v:line id="_x0000_s1156" style="position:absolute" from="6021,5986" to="6021,6346">
              <v:stroke endarrow="block"/>
            </v:line>
            <w10:wrap type="none"/>
            <w10:anchorlock/>
          </v:group>
        </w:pict>
      </w:r>
    </w:p>
    <w:p w:rsidR="00DC77F3" w:rsidRPr="00924759" w:rsidRDefault="00DC77F3" w:rsidP="00871EC5">
      <w:pPr>
        <w:suppressAutoHyphens/>
        <w:spacing w:line="360" w:lineRule="auto"/>
        <w:ind w:firstLine="709"/>
        <w:jc w:val="center"/>
        <w:rPr>
          <w:sz w:val="28"/>
          <w:szCs w:val="28"/>
        </w:rPr>
      </w:pPr>
      <w:r w:rsidRPr="00924759">
        <w:rPr>
          <w:sz w:val="28"/>
          <w:szCs w:val="28"/>
        </w:rPr>
        <w:t xml:space="preserve">Рисунок </w:t>
      </w:r>
      <w:r>
        <w:rPr>
          <w:sz w:val="28"/>
          <w:szCs w:val="28"/>
        </w:rPr>
        <w:t>8</w:t>
      </w:r>
      <w:r w:rsidRPr="00924759">
        <w:rPr>
          <w:sz w:val="28"/>
          <w:szCs w:val="28"/>
        </w:rPr>
        <w:t xml:space="preserve"> - Система комплексного экономического анализа и оценки состояния эффективности использования оборотных средств</w:t>
      </w:r>
    </w:p>
    <w:p w:rsidR="00DC77F3" w:rsidRPr="00924759" w:rsidRDefault="00DC77F3" w:rsidP="00502797">
      <w:pPr>
        <w:suppressAutoHyphens/>
        <w:spacing w:line="360" w:lineRule="auto"/>
        <w:ind w:firstLine="709"/>
        <w:jc w:val="both"/>
        <w:rPr>
          <w:sz w:val="28"/>
          <w:szCs w:val="28"/>
        </w:rPr>
      </w:pPr>
    </w:p>
    <w:p w:rsidR="00DC77F3" w:rsidRDefault="00DC77F3" w:rsidP="00502797">
      <w:pPr>
        <w:jc w:val="both"/>
        <w:rPr>
          <w:sz w:val="28"/>
          <w:szCs w:val="28"/>
        </w:rPr>
      </w:pPr>
      <w:r>
        <w:rPr>
          <w:sz w:val="28"/>
          <w:szCs w:val="28"/>
        </w:rPr>
        <w:lastRenderedPageBreak/>
        <w:t xml:space="preserve">     </w:t>
      </w:r>
    </w:p>
    <w:p w:rsidR="00DC77F3" w:rsidRDefault="00DC77F3" w:rsidP="00502797">
      <w:pPr>
        <w:jc w:val="both"/>
        <w:rPr>
          <w:sz w:val="28"/>
          <w:szCs w:val="28"/>
        </w:rPr>
      </w:pPr>
    </w:p>
    <w:p w:rsidR="00DC77F3" w:rsidRPr="00924759" w:rsidRDefault="00DC77F3" w:rsidP="00EF0736">
      <w:pPr>
        <w:ind w:left="708"/>
        <w:jc w:val="both"/>
        <w:rPr>
          <w:sz w:val="28"/>
          <w:szCs w:val="28"/>
        </w:rPr>
      </w:pPr>
      <w:r w:rsidRPr="00924759">
        <w:rPr>
          <w:sz w:val="28"/>
          <w:szCs w:val="28"/>
        </w:rPr>
        <w:t xml:space="preserve"> </w:t>
      </w:r>
      <w:r w:rsidRPr="00924759">
        <w:rPr>
          <w:b/>
          <w:sz w:val="28"/>
          <w:szCs w:val="28"/>
        </w:rPr>
        <w:t>Блок 1</w:t>
      </w:r>
      <w:r w:rsidRPr="00924759">
        <w:rPr>
          <w:sz w:val="28"/>
          <w:szCs w:val="28"/>
        </w:rPr>
        <w:t xml:space="preserve">. </w:t>
      </w:r>
      <w:r w:rsidRPr="004616E2">
        <w:rPr>
          <w:b/>
          <w:i/>
          <w:sz w:val="28"/>
          <w:szCs w:val="28"/>
        </w:rPr>
        <w:t>Анализ структуры и динамики оборотных активов предприятия</w:t>
      </w:r>
    </w:p>
    <w:p w:rsidR="00DC77F3" w:rsidRPr="00924759" w:rsidRDefault="00DC77F3" w:rsidP="00502797">
      <w:pPr>
        <w:jc w:val="both"/>
        <w:rPr>
          <w:sz w:val="28"/>
          <w:szCs w:val="28"/>
        </w:rPr>
      </w:pPr>
    </w:p>
    <w:p w:rsidR="00DC77F3" w:rsidRPr="00924759" w:rsidRDefault="00DC77F3" w:rsidP="00502797">
      <w:pPr>
        <w:pStyle w:val="a6"/>
        <w:spacing w:after="0" w:line="360" w:lineRule="auto"/>
        <w:ind w:left="0" w:firstLine="720"/>
        <w:jc w:val="both"/>
        <w:rPr>
          <w:color w:val="000000"/>
        </w:rPr>
      </w:pPr>
      <w:r w:rsidRPr="00924759">
        <w:rPr>
          <w:color w:val="000000"/>
        </w:rPr>
        <w:t xml:space="preserve">Горизонтальный анализ оборотных активов – это изучение и сравнение каждого показателя оборотных активов с предыдущим периодом с целью дать оценку абсолютным и относительным изменениям. Горизонтальный анализ основывается на трёх аналитических процедурах: </w:t>
      </w:r>
    </w:p>
    <w:p w:rsidR="00DC77F3" w:rsidRPr="00924759" w:rsidRDefault="00DC77F3" w:rsidP="00502797">
      <w:pPr>
        <w:pStyle w:val="a6"/>
        <w:spacing w:after="0" w:line="360" w:lineRule="auto"/>
        <w:ind w:left="0" w:firstLine="720"/>
        <w:jc w:val="both"/>
        <w:rPr>
          <w:color w:val="000000"/>
        </w:rPr>
      </w:pPr>
      <w:r w:rsidRPr="00924759">
        <w:rPr>
          <w:color w:val="000000"/>
        </w:rPr>
        <w:t>- агрегирование показателей баланса в аналитический баланс и расчёт абсолютных величин укрупнённых статей. Например, нерасшифрованные статьи: материальные запасы, денежные средства, или вся дебиторская задолженность (долгосрочная и краткосрочная).</w:t>
      </w:r>
    </w:p>
    <w:p w:rsidR="00DC77F3" w:rsidRPr="00924759" w:rsidRDefault="00DC77F3" w:rsidP="00502797">
      <w:pPr>
        <w:pStyle w:val="a6"/>
        <w:spacing w:after="0" w:line="360" w:lineRule="auto"/>
        <w:ind w:left="0" w:firstLine="720"/>
        <w:jc w:val="both"/>
        <w:rPr>
          <w:color w:val="000000"/>
        </w:rPr>
      </w:pPr>
      <w:r w:rsidRPr="00924759">
        <w:rPr>
          <w:color w:val="000000"/>
        </w:rPr>
        <w:t>- расчёт аналитических показателей по каждой укрупнённой или обычной статье: абсолютных и относительных изменений показателей, базисных и цепных темпов роста и прироста в зависимости от цели анализа.</w:t>
      </w:r>
    </w:p>
    <w:p w:rsidR="00DC77F3" w:rsidRPr="00924759" w:rsidRDefault="00DC77F3" w:rsidP="00502797">
      <w:pPr>
        <w:pStyle w:val="a6"/>
        <w:spacing w:after="0" w:line="360" w:lineRule="auto"/>
        <w:ind w:left="0" w:firstLine="720"/>
        <w:jc w:val="both"/>
        <w:rPr>
          <w:color w:val="000000"/>
        </w:rPr>
      </w:pPr>
      <w:r w:rsidRPr="00924759">
        <w:rPr>
          <w:color w:val="000000"/>
        </w:rPr>
        <w:t>Абсолютные изменения показателей оборотных активов рассчитываются по следующей формуле:</w:t>
      </w:r>
    </w:p>
    <w:p w:rsidR="00DC77F3" w:rsidRPr="00924759" w:rsidRDefault="00DC77F3" w:rsidP="00502797">
      <w:pPr>
        <w:pStyle w:val="a6"/>
        <w:tabs>
          <w:tab w:val="num" w:pos="436"/>
        </w:tabs>
        <w:spacing w:after="0" w:line="360" w:lineRule="auto"/>
        <w:ind w:left="0" w:firstLine="720"/>
        <w:jc w:val="both"/>
        <w:rPr>
          <w:color w:val="000000"/>
        </w:rPr>
      </w:pPr>
      <w:r w:rsidRPr="00924759">
        <w:rPr>
          <w:color w:val="000000"/>
          <w:position w:val="-10"/>
          <w:lang w:val="en-US"/>
        </w:rPr>
        <w:object w:dxaOrig="139" w:dyaOrig="139">
          <v:shape id="_x0000_i1030" type="#_x0000_t75" style="width:5.25pt;height:5.25pt" o:ole="" o:bullet="t">
            <v:imagedata r:id="rId9" o:title=""/>
          </v:shape>
          <o:OLEObject Type="Embed" ProgID="Equation.3" ShapeID="_x0000_i1030" DrawAspect="Content" ObjectID="_1458223052" r:id="rId10"/>
        </w:object>
      </w:r>
      <w:r w:rsidRPr="00924759">
        <w:rPr>
          <w:color w:val="000000"/>
        </w:rPr>
        <w:tab/>
      </w:r>
      <w:r w:rsidRPr="00924759">
        <w:rPr>
          <w:color w:val="000000"/>
          <w:position w:val="-10"/>
          <w:lang w:val="en-US"/>
        </w:rPr>
        <w:object w:dxaOrig="180" w:dyaOrig="340">
          <v:shape id="_x0000_i1031" type="#_x0000_t75" style="width:10.5pt;height:15.75pt" o:ole="">
            <v:imagedata r:id="rId11" o:title=""/>
          </v:shape>
          <o:OLEObject Type="Embed" ProgID="Equation.3" ShapeID="_x0000_i1031" DrawAspect="Content" ObjectID="_1458223053" r:id="rId12"/>
        </w:object>
      </w:r>
      <w:r w:rsidRPr="00924759">
        <w:rPr>
          <w:color w:val="000000"/>
          <w:position w:val="-14"/>
          <w:lang w:val="en-US"/>
        </w:rPr>
        <w:object w:dxaOrig="2060" w:dyaOrig="380">
          <v:shape id="_x0000_i1032" type="#_x0000_t75" style="width:154.5pt;height:30.75pt" o:ole="">
            <v:imagedata r:id="rId13" o:title=""/>
          </v:shape>
          <o:OLEObject Type="Embed" ProgID="Equation.3" ShapeID="_x0000_i1032" DrawAspect="Content" ObjectID="_1458223054" r:id="rId14"/>
        </w:object>
      </w:r>
      <w:r w:rsidRPr="00924759">
        <w:rPr>
          <w:color w:val="000000"/>
        </w:rPr>
        <w:tab/>
      </w:r>
      <w:r w:rsidRPr="00924759">
        <w:rPr>
          <w:color w:val="000000"/>
        </w:rPr>
        <w:tab/>
      </w:r>
      <w:r w:rsidRPr="00924759">
        <w:rPr>
          <w:color w:val="000000"/>
        </w:rPr>
        <w:tab/>
        <w:t>(1)</w:t>
      </w:r>
    </w:p>
    <w:p w:rsidR="00DC77F3" w:rsidRPr="00924759" w:rsidRDefault="00DC77F3" w:rsidP="00502797">
      <w:pPr>
        <w:pStyle w:val="a6"/>
        <w:spacing w:after="0" w:line="360" w:lineRule="auto"/>
        <w:ind w:left="0" w:firstLine="720"/>
        <w:jc w:val="both"/>
        <w:rPr>
          <w:color w:val="000000"/>
        </w:rPr>
      </w:pPr>
      <w:r w:rsidRPr="00924759">
        <w:rPr>
          <w:color w:val="000000"/>
        </w:rPr>
        <w:t>Темпы роста и прироста показателей оборотных активов рассчитываются по следующей формуле:</w:t>
      </w:r>
    </w:p>
    <w:p w:rsidR="00DC77F3" w:rsidRPr="00924759" w:rsidRDefault="00DC77F3" w:rsidP="00502797">
      <w:pPr>
        <w:pStyle w:val="a6"/>
        <w:spacing w:after="0" w:line="360" w:lineRule="auto"/>
        <w:ind w:left="0" w:firstLine="720"/>
        <w:jc w:val="both"/>
        <w:rPr>
          <w:color w:val="000000"/>
        </w:rPr>
      </w:pPr>
      <w:r w:rsidRPr="00924759">
        <w:rPr>
          <w:color w:val="000000"/>
        </w:rPr>
        <w:t xml:space="preserve">             </w:t>
      </w:r>
      <w:r w:rsidRPr="00924759">
        <w:rPr>
          <w:color w:val="000000"/>
          <w:position w:val="-30"/>
          <w:lang w:val="en-US"/>
        </w:rPr>
        <w:object w:dxaOrig="1260" w:dyaOrig="700">
          <v:shape id="_x0000_i1033" type="#_x0000_t75" style="width:82.5pt;height:46.5pt" o:ole="">
            <v:imagedata r:id="rId15" o:title=""/>
          </v:shape>
          <o:OLEObject Type="Embed" ProgID="Equation.3" ShapeID="_x0000_i1033" DrawAspect="Content" ObjectID="_1458223055" r:id="rId16"/>
        </w:object>
      </w:r>
      <w:r w:rsidRPr="00924759">
        <w:rPr>
          <w:color w:val="000000"/>
        </w:rPr>
        <w:tab/>
      </w:r>
      <w:r w:rsidRPr="00924759">
        <w:rPr>
          <w:color w:val="000000"/>
        </w:rPr>
        <w:tab/>
      </w:r>
      <w:r w:rsidRPr="00924759">
        <w:rPr>
          <w:color w:val="000000"/>
        </w:rPr>
        <w:tab/>
      </w:r>
      <w:r w:rsidRPr="00924759">
        <w:rPr>
          <w:color w:val="000000"/>
        </w:rPr>
        <w:tab/>
      </w:r>
      <w:r w:rsidRPr="00924759">
        <w:rPr>
          <w:color w:val="000000"/>
        </w:rPr>
        <w:tab/>
        <w:t>(2)</w:t>
      </w:r>
    </w:p>
    <w:p w:rsidR="00DC77F3" w:rsidRPr="00924759" w:rsidRDefault="00DC77F3" w:rsidP="00502797">
      <w:pPr>
        <w:pStyle w:val="a6"/>
        <w:spacing w:after="0" w:line="360" w:lineRule="auto"/>
        <w:ind w:left="0" w:firstLine="720"/>
        <w:jc w:val="both"/>
        <w:rPr>
          <w:color w:val="000000"/>
        </w:rPr>
      </w:pPr>
      <w:r w:rsidRPr="00924759">
        <w:rPr>
          <w:color w:val="000000"/>
        </w:rPr>
        <w:t xml:space="preserve">            </w:t>
      </w:r>
      <w:r w:rsidRPr="00924759">
        <w:rPr>
          <w:color w:val="000000"/>
          <w:position w:val="-30"/>
          <w:lang w:val="en-US"/>
        </w:rPr>
        <w:object w:dxaOrig="2060" w:dyaOrig="680">
          <v:shape id="_x0000_i1034" type="#_x0000_t75" style="width:132.75pt;height:46.5pt" o:ole="">
            <v:imagedata r:id="rId17" o:title=""/>
          </v:shape>
          <o:OLEObject Type="Embed" ProgID="Equation.3" ShapeID="_x0000_i1034" DrawAspect="Content" ObjectID="_1458223056" r:id="rId18"/>
        </w:object>
      </w:r>
      <w:r w:rsidRPr="00924759">
        <w:rPr>
          <w:color w:val="000000"/>
        </w:rPr>
        <w:tab/>
      </w:r>
      <w:r w:rsidRPr="00924759">
        <w:rPr>
          <w:color w:val="000000"/>
        </w:rPr>
        <w:tab/>
      </w:r>
      <w:r w:rsidRPr="00924759">
        <w:rPr>
          <w:color w:val="000000"/>
        </w:rPr>
        <w:tab/>
        <w:t>(3)</w:t>
      </w:r>
    </w:p>
    <w:p w:rsidR="00DC77F3" w:rsidRPr="00924759" w:rsidRDefault="00DC77F3" w:rsidP="00502797">
      <w:pPr>
        <w:pStyle w:val="a6"/>
        <w:spacing w:after="0" w:line="360" w:lineRule="auto"/>
        <w:ind w:left="0" w:firstLine="720"/>
        <w:jc w:val="both"/>
        <w:rPr>
          <w:color w:val="000000"/>
        </w:rPr>
      </w:pPr>
    </w:p>
    <w:p w:rsidR="00DC77F3" w:rsidRPr="00924759" w:rsidRDefault="00DC77F3" w:rsidP="00502797">
      <w:pPr>
        <w:pStyle w:val="a6"/>
        <w:spacing w:after="0" w:line="360" w:lineRule="auto"/>
        <w:ind w:left="0"/>
        <w:jc w:val="both"/>
        <w:rPr>
          <w:color w:val="000000"/>
        </w:rPr>
      </w:pPr>
      <w:r w:rsidRPr="00924759">
        <w:rPr>
          <w:color w:val="000000"/>
        </w:rPr>
        <w:t xml:space="preserve">             Выявление основных закономерностей и тенденций в изменении имущественного состояния предприятия, обусловивших их факторов и прогноз перспективы его укрепления.</w:t>
      </w:r>
    </w:p>
    <w:p w:rsidR="00DC77F3" w:rsidRPr="00924759" w:rsidRDefault="00DC77F3" w:rsidP="00502797">
      <w:pPr>
        <w:pStyle w:val="a6"/>
        <w:spacing w:after="0" w:line="360" w:lineRule="auto"/>
        <w:ind w:left="0" w:firstLine="720"/>
        <w:jc w:val="both"/>
        <w:rPr>
          <w:color w:val="000000"/>
        </w:rPr>
      </w:pPr>
      <w:r w:rsidRPr="00924759">
        <w:rPr>
          <w:color w:val="000000"/>
        </w:rPr>
        <w:t>В ходе анализа и диагностирования имущественного состояния предприятия возможны следующие трактовки соотношения и изменения показателей:</w:t>
      </w:r>
    </w:p>
    <w:p w:rsidR="00DC77F3" w:rsidRPr="00924759" w:rsidRDefault="00DC77F3" w:rsidP="00EF2EF7">
      <w:pPr>
        <w:pStyle w:val="a6"/>
        <w:numPr>
          <w:ilvl w:val="0"/>
          <w:numId w:val="2"/>
        </w:numPr>
        <w:tabs>
          <w:tab w:val="clear" w:pos="1170"/>
          <w:tab w:val="num" w:pos="0"/>
        </w:tabs>
        <w:spacing w:after="0" w:line="360" w:lineRule="auto"/>
        <w:ind w:left="0" w:firstLine="720"/>
        <w:jc w:val="both"/>
        <w:rPr>
          <w:color w:val="000000"/>
        </w:rPr>
      </w:pPr>
      <w:r w:rsidRPr="00924759">
        <w:rPr>
          <w:color w:val="000000"/>
        </w:rPr>
        <w:t>Рост или уменьшения имущества предприятия (внеоборотных и оборотных активов) говорит об увеличении или сокращении производственного потенциала предприятия, его деятельности.</w:t>
      </w:r>
    </w:p>
    <w:p w:rsidR="00DC77F3" w:rsidRPr="00924759" w:rsidRDefault="00DC77F3" w:rsidP="00EF2EF7">
      <w:pPr>
        <w:pStyle w:val="a6"/>
        <w:numPr>
          <w:ilvl w:val="0"/>
          <w:numId w:val="2"/>
        </w:numPr>
        <w:tabs>
          <w:tab w:val="clear" w:pos="1170"/>
          <w:tab w:val="num" w:pos="-142"/>
        </w:tabs>
        <w:spacing w:after="0" w:line="360" w:lineRule="auto"/>
        <w:ind w:left="0" w:firstLine="720"/>
        <w:jc w:val="both"/>
        <w:rPr>
          <w:color w:val="000000"/>
        </w:rPr>
      </w:pPr>
      <w:r w:rsidRPr="00924759">
        <w:rPr>
          <w:color w:val="000000"/>
        </w:rPr>
        <w:t>Нарушения пропорционального долевого участия внеоборотных и оборотных активов, а также собственных и заёмных источников их формирования в абсолютном изменении имущества может обусловить структурные сдвиги в его составе, что в свою очередь является следствием в диспропорций в осуществлении разных видов деятельности и, как следствие изменит состояние финансовой устойчивости предприятия.</w:t>
      </w:r>
    </w:p>
    <w:p w:rsidR="00DC77F3" w:rsidRPr="00924759" w:rsidRDefault="00DC77F3" w:rsidP="00EF2EF7">
      <w:pPr>
        <w:pStyle w:val="a6"/>
        <w:numPr>
          <w:ilvl w:val="0"/>
          <w:numId w:val="2"/>
        </w:numPr>
        <w:tabs>
          <w:tab w:val="clear" w:pos="1170"/>
          <w:tab w:val="num" w:pos="-142"/>
        </w:tabs>
        <w:spacing w:after="0" w:line="360" w:lineRule="auto"/>
        <w:ind w:left="0" w:firstLine="720"/>
        <w:jc w:val="both"/>
        <w:rPr>
          <w:color w:val="000000"/>
        </w:rPr>
      </w:pPr>
      <w:r w:rsidRPr="00924759">
        <w:rPr>
          <w:color w:val="000000"/>
        </w:rPr>
        <w:t>Рост кредиторской задолженности должен сопровождаться соответствующим по величине ростом дебиторской задолженности и денежных средств.</w:t>
      </w:r>
    </w:p>
    <w:p w:rsidR="00DC77F3" w:rsidRPr="00924759" w:rsidRDefault="00DC77F3" w:rsidP="00502797">
      <w:pPr>
        <w:pStyle w:val="a6"/>
        <w:spacing w:after="0" w:line="360" w:lineRule="auto"/>
        <w:ind w:left="0" w:firstLine="720"/>
        <w:jc w:val="both"/>
      </w:pPr>
      <w:r w:rsidRPr="00924759">
        <w:rPr>
          <w:color w:val="000000"/>
        </w:rPr>
        <w:t>Вертикальный анализ оборотных активов – это определение структуры оборотных активов, то есть выделение удельного веса отдельных статей оборотных активов в итоговом показателе, валюте баланса, определение структурных изменений.</w:t>
      </w:r>
      <w:r w:rsidRPr="00924759">
        <w:t xml:space="preserve"> Структура оборотных средств отражает специфику операционного цикла.</w:t>
      </w:r>
    </w:p>
    <w:p w:rsidR="00DC77F3" w:rsidRPr="00924759" w:rsidRDefault="00DC77F3" w:rsidP="00502797">
      <w:pPr>
        <w:pStyle w:val="a6"/>
        <w:spacing w:after="0" w:line="360" w:lineRule="auto"/>
        <w:ind w:left="0" w:firstLine="720"/>
        <w:jc w:val="both"/>
        <w:rPr>
          <w:color w:val="000000"/>
        </w:rPr>
      </w:pPr>
      <w:r w:rsidRPr="00924759">
        <w:rPr>
          <w:color w:val="000000"/>
        </w:rPr>
        <w:t>Удельный вес показателя оборотных активов рассчитываются по следующей формуле:</w:t>
      </w:r>
    </w:p>
    <w:p w:rsidR="00DC77F3" w:rsidRPr="00924759" w:rsidRDefault="00DC77F3" w:rsidP="00502797">
      <w:pPr>
        <w:pStyle w:val="a6"/>
        <w:spacing w:after="0" w:line="360" w:lineRule="auto"/>
        <w:ind w:left="0" w:firstLine="720"/>
        <w:jc w:val="both"/>
      </w:pPr>
      <w:r w:rsidRPr="00924759">
        <w:t xml:space="preserve">                    </w:t>
      </w:r>
      <w:r w:rsidRPr="00924759">
        <w:rPr>
          <w:position w:val="-24"/>
        </w:rPr>
        <w:object w:dxaOrig="1219" w:dyaOrig="620">
          <v:shape id="_x0000_i1035" type="#_x0000_t75" style="width:1in;height:36pt" o:ole="">
            <v:imagedata r:id="rId19" o:title=""/>
          </v:shape>
          <o:OLEObject Type="Embed" ProgID="Equation.3" ShapeID="_x0000_i1035" DrawAspect="Content" ObjectID="_1458223057" r:id="rId20"/>
        </w:object>
      </w:r>
      <w:r w:rsidRPr="00924759">
        <w:tab/>
      </w:r>
      <w:r w:rsidRPr="00924759">
        <w:tab/>
      </w:r>
      <w:r w:rsidRPr="00924759">
        <w:tab/>
      </w:r>
      <w:r w:rsidRPr="00924759">
        <w:tab/>
      </w:r>
      <w:r w:rsidRPr="00924759">
        <w:tab/>
        <w:t>(4)</w:t>
      </w:r>
    </w:p>
    <w:p w:rsidR="00DC77F3" w:rsidRPr="00924759" w:rsidRDefault="00DC77F3" w:rsidP="00502797">
      <w:pPr>
        <w:pStyle w:val="a6"/>
        <w:spacing w:after="0" w:line="360" w:lineRule="auto"/>
        <w:ind w:left="0" w:firstLine="720"/>
        <w:jc w:val="both"/>
      </w:pPr>
      <w:r w:rsidRPr="00924759">
        <w:t>Изменение удельного веса отдельной статьи рассчитывается следующим образом:</w:t>
      </w:r>
    </w:p>
    <w:p w:rsidR="00DC77F3" w:rsidRPr="00924759" w:rsidRDefault="00DC77F3" w:rsidP="00502797">
      <w:pPr>
        <w:pStyle w:val="a6"/>
        <w:spacing w:after="0" w:line="360" w:lineRule="auto"/>
        <w:ind w:left="0" w:firstLine="720"/>
        <w:jc w:val="both"/>
      </w:pPr>
      <w:r w:rsidRPr="00924759">
        <w:t xml:space="preserve">                     </w:t>
      </w:r>
      <w:r w:rsidRPr="00924759">
        <w:rPr>
          <w:position w:val="-12"/>
        </w:rPr>
        <w:object w:dxaOrig="2380" w:dyaOrig="360">
          <v:shape id="_x0000_i1036" type="#_x0000_t75" style="width:138pt;height:20.25pt" o:ole="">
            <v:imagedata r:id="rId21" o:title=""/>
          </v:shape>
          <o:OLEObject Type="Embed" ProgID="Equation.3" ShapeID="_x0000_i1036" DrawAspect="Content" ObjectID="_1458223058" r:id="rId22"/>
        </w:object>
      </w:r>
      <w:r w:rsidRPr="00924759">
        <w:tab/>
      </w:r>
      <w:r w:rsidRPr="00924759">
        <w:tab/>
      </w:r>
      <w:r w:rsidRPr="00924759">
        <w:tab/>
        <w:t>(5)</w:t>
      </w:r>
    </w:p>
    <w:p w:rsidR="00DC77F3" w:rsidRDefault="00DC77F3" w:rsidP="00502797">
      <w:pPr>
        <w:suppressAutoHyphens/>
        <w:spacing w:line="360" w:lineRule="auto"/>
        <w:ind w:firstLine="709"/>
        <w:jc w:val="both"/>
        <w:rPr>
          <w:sz w:val="28"/>
          <w:szCs w:val="28"/>
        </w:rPr>
      </w:pPr>
      <w:r w:rsidRPr="00924759">
        <w:rPr>
          <w:sz w:val="28"/>
          <w:szCs w:val="28"/>
        </w:rPr>
        <w:t>Анализируя структуру оборотных активов, следует иметь в виду, что устойчивость финансового состояния в значительной мере зависит от оптимального размещения средств по стадиям процесса кругооборота: снабжения, производства и сбыта продукции.</w:t>
      </w:r>
    </w:p>
    <w:p w:rsidR="00DC77F3" w:rsidRPr="00924759" w:rsidRDefault="00DC77F3" w:rsidP="00502797">
      <w:pPr>
        <w:suppressAutoHyphens/>
        <w:spacing w:line="360" w:lineRule="auto"/>
        <w:ind w:firstLine="709"/>
        <w:jc w:val="both"/>
        <w:rPr>
          <w:sz w:val="28"/>
          <w:szCs w:val="28"/>
        </w:rPr>
      </w:pPr>
    </w:p>
    <w:p w:rsidR="00DC77F3" w:rsidRPr="00924759" w:rsidRDefault="00DC77F3" w:rsidP="00871EC5">
      <w:pPr>
        <w:spacing w:line="360" w:lineRule="auto"/>
        <w:ind w:firstLine="708"/>
        <w:jc w:val="both"/>
        <w:rPr>
          <w:sz w:val="28"/>
          <w:szCs w:val="28"/>
        </w:rPr>
      </w:pPr>
      <w:r w:rsidRPr="00924759">
        <w:rPr>
          <w:b/>
          <w:sz w:val="28"/>
          <w:szCs w:val="28"/>
        </w:rPr>
        <w:t>Блок 2</w:t>
      </w:r>
      <w:r w:rsidRPr="00924759">
        <w:rPr>
          <w:sz w:val="28"/>
          <w:szCs w:val="28"/>
        </w:rPr>
        <w:t>.</w:t>
      </w:r>
      <w:r w:rsidRPr="00924759">
        <w:rPr>
          <w:bCs/>
          <w:sz w:val="28"/>
          <w:szCs w:val="28"/>
        </w:rPr>
        <w:t xml:space="preserve"> </w:t>
      </w:r>
      <w:r w:rsidRPr="004616E2">
        <w:rPr>
          <w:b/>
          <w:bCs/>
          <w:i/>
          <w:sz w:val="28"/>
          <w:szCs w:val="28"/>
        </w:rPr>
        <w:t>Анализа оборачиваемости оборотного капитала организации</w:t>
      </w:r>
    </w:p>
    <w:p w:rsidR="00DC77F3" w:rsidRPr="00924759" w:rsidRDefault="00DC77F3" w:rsidP="00502797">
      <w:pPr>
        <w:pStyle w:val="a6"/>
        <w:spacing w:after="0" w:line="360" w:lineRule="auto"/>
        <w:ind w:left="0" w:firstLine="720"/>
        <w:jc w:val="both"/>
      </w:pPr>
      <w:r w:rsidRPr="00924759">
        <w:t>Анализ коэффициентов – это расчёт относительных финансовых показателей, основываясь на абсолютных показателях оборотных активов, представляет собой отношение взаимосвязанных единиц.</w:t>
      </w:r>
    </w:p>
    <w:p w:rsidR="00DC77F3" w:rsidRPr="00924759" w:rsidRDefault="00DC77F3" w:rsidP="00502797">
      <w:pPr>
        <w:spacing w:line="360" w:lineRule="auto"/>
        <w:ind w:firstLine="720"/>
        <w:jc w:val="both"/>
        <w:rPr>
          <w:sz w:val="28"/>
          <w:szCs w:val="28"/>
        </w:rPr>
      </w:pPr>
      <w:r w:rsidRPr="00924759">
        <w:rPr>
          <w:sz w:val="28"/>
          <w:szCs w:val="28"/>
        </w:rPr>
        <w:t>Показатели деловой активности позволяют оценить финансовое положение предприятия с точки зрения платежеспособности: как быстро средства могут превращаться в наличность, каков производственный потенциал предприятия, эффективно ли используется собственный капитал и трудовые ресурсы, как использует предприятие свои активы для получения доходов и прибыли.</w:t>
      </w:r>
    </w:p>
    <w:p w:rsidR="00DC77F3" w:rsidRPr="00924759" w:rsidRDefault="00DC77F3" w:rsidP="00502797">
      <w:pPr>
        <w:spacing w:line="360" w:lineRule="auto"/>
        <w:ind w:firstLine="720"/>
        <w:jc w:val="both"/>
        <w:rPr>
          <w:sz w:val="28"/>
          <w:szCs w:val="28"/>
        </w:rPr>
      </w:pPr>
      <w:r w:rsidRPr="00924759">
        <w:rPr>
          <w:sz w:val="28"/>
          <w:szCs w:val="28"/>
        </w:rPr>
        <w:t>К общим показателям деловой активности относят, прежде всего, показатели оборачиваемости. В теории и практике применяются следующие показатели:</w:t>
      </w:r>
    </w:p>
    <w:p w:rsidR="00DC77F3" w:rsidRPr="00B718D7" w:rsidRDefault="00DC77F3" w:rsidP="00B718D7">
      <w:pPr>
        <w:pStyle w:val="15"/>
        <w:numPr>
          <w:ilvl w:val="0"/>
          <w:numId w:val="16"/>
        </w:numPr>
        <w:spacing w:line="360" w:lineRule="auto"/>
        <w:jc w:val="both"/>
        <w:rPr>
          <w:iCs/>
          <w:sz w:val="28"/>
          <w:szCs w:val="28"/>
        </w:rPr>
      </w:pPr>
      <w:r w:rsidRPr="00B718D7">
        <w:rPr>
          <w:iCs/>
          <w:sz w:val="28"/>
          <w:szCs w:val="28"/>
        </w:rPr>
        <w:t>Коэффициент оборотных средств и продолжительность их оборота</w:t>
      </w:r>
    </w:p>
    <w:p w:rsidR="00DC77F3" w:rsidRDefault="00DC77F3" w:rsidP="00B718D7">
      <w:pPr>
        <w:pStyle w:val="15"/>
        <w:spacing w:line="360" w:lineRule="auto"/>
        <w:ind w:left="1080"/>
        <w:jc w:val="both"/>
        <w:rPr>
          <w:iCs/>
          <w:sz w:val="28"/>
          <w:szCs w:val="28"/>
        </w:rPr>
      </w:pPr>
      <w:r w:rsidRPr="00B718D7">
        <w:rPr>
          <w:iCs/>
          <w:sz w:val="28"/>
          <w:szCs w:val="28"/>
        </w:rPr>
        <w:t xml:space="preserve"> </w:t>
      </w:r>
    </w:p>
    <w:p w:rsidR="00DC77F3" w:rsidRPr="00B718D7" w:rsidRDefault="003C762B" w:rsidP="00B718D7">
      <w:pPr>
        <w:spacing w:line="360" w:lineRule="auto"/>
        <w:jc w:val="both"/>
        <w:rPr>
          <w:iCs/>
          <w:sz w:val="28"/>
          <w:szCs w:val="28"/>
        </w:rPr>
      </w:pPr>
      <w:r>
        <w:rPr>
          <w:noProof/>
        </w:rPr>
        <w:pict>
          <v:shape id="_x0000_s1157" type="#_x0000_t202" style="position:absolute;left:0;text-align:left;margin-left:-4.95pt;margin-top:18.4pt;width:153pt;height:34.25pt;z-index:251606016" stroked="f">
            <v:textbox style="mso-next-textbox:#_x0000_s1157">
              <w:txbxContent>
                <w:p w:rsidR="00DC77F3" w:rsidRPr="004A0AF6" w:rsidRDefault="00DC77F3" w:rsidP="00D63FC3">
                  <w:pPr>
                    <w:jc w:val="center"/>
                  </w:pPr>
                  <w:r w:rsidRPr="004A0AF6">
                    <w:t>Коэффициент оборачиваемости (</w:t>
                  </w:r>
                  <w:r w:rsidRPr="004A0AF6">
                    <w:rPr>
                      <w:i/>
                      <w:iCs/>
                    </w:rPr>
                    <w:t>к</w:t>
                  </w:r>
                  <w:r w:rsidRPr="004A0AF6">
                    <w:rPr>
                      <w:i/>
                      <w:iCs/>
                      <w:vertAlign w:val="subscript"/>
                    </w:rPr>
                    <w:t>об</w:t>
                  </w:r>
                  <w:r w:rsidRPr="004A0AF6">
                    <w:t>)</w:t>
                  </w:r>
                </w:p>
              </w:txbxContent>
            </v:textbox>
          </v:shape>
        </w:pict>
      </w:r>
      <w:r>
        <w:rPr>
          <w:noProof/>
        </w:rPr>
        <w:pict>
          <v:shape id="_x0000_s1158" type="#_x0000_t202" style="position:absolute;left:0;text-align:left;margin-left:391.05pt;margin-top:18.4pt;width:54pt;height:26.25pt;z-index:251610112" stroked="f">
            <v:textbox style="mso-next-textbox:#_x0000_s1158">
              <w:txbxContent>
                <w:p w:rsidR="00DC77F3" w:rsidRPr="004A0AF6" w:rsidRDefault="00DC77F3" w:rsidP="00D63FC3">
                  <w:pPr>
                    <w:rPr>
                      <w:sz w:val="28"/>
                      <w:szCs w:val="28"/>
                      <w:lang w:val="en-US"/>
                    </w:rPr>
                  </w:pPr>
                  <w:r>
                    <w:rPr>
                      <w:sz w:val="28"/>
                      <w:szCs w:val="28"/>
                    </w:rPr>
                    <w:t xml:space="preserve">   </w:t>
                  </w:r>
                  <w:r w:rsidRPr="004A0AF6">
                    <w:rPr>
                      <w:sz w:val="28"/>
                      <w:szCs w:val="28"/>
                    </w:rPr>
                    <w:t>(6)</w:t>
                  </w:r>
                </w:p>
              </w:txbxContent>
            </v:textbox>
          </v:shape>
        </w:pict>
      </w:r>
      <w:r>
        <w:rPr>
          <w:noProof/>
        </w:rPr>
        <w:pict>
          <v:shape id="_x0000_s1159" type="#_x0000_t202" style="position:absolute;left:0;text-align:left;margin-left:175.05pt;margin-top:27.4pt;width:3in;height:36.6pt;z-index:251604992" stroked="f">
            <v:textbox style="mso-next-textbox:#_x0000_s1159">
              <w:txbxContent>
                <w:p w:rsidR="00DC77F3" w:rsidRPr="004A0AF6" w:rsidRDefault="00DC77F3" w:rsidP="00D63FC3">
                  <w:pPr>
                    <w:jc w:val="center"/>
                  </w:pPr>
                  <w:r w:rsidRPr="004A0AF6">
                    <w:t>Средняя величина оборотных активов (О</w:t>
                  </w:r>
                  <w:r w:rsidRPr="004A0AF6">
                    <w:rPr>
                      <w:vertAlign w:val="subscript"/>
                    </w:rPr>
                    <w:t>акт.ср.</w:t>
                  </w:r>
                  <w:r w:rsidRPr="004A0AF6">
                    <w:t>)</w:t>
                  </w:r>
                </w:p>
              </w:txbxContent>
            </v:textbox>
          </v:shape>
        </w:pict>
      </w:r>
      <w:r>
        <w:rPr>
          <w:noProof/>
        </w:rPr>
        <w:pict>
          <v:line id="_x0000_s1160" style="position:absolute;left:0;text-align:left;z-index:251609088" from="184.05pt,27.4pt" to="346.05pt,27.4pt"/>
        </w:pict>
      </w:r>
      <w:r>
        <w:rPr>
          <w:noProof/>
        </w:rPr>
        <w:pict>
          <v:shape id="_x0000_s1161" type="#_x0000_t202" style="position:absolute;left:0;text-align:left;margin-left:175.05pt;margin-top:.4pt;width:189pt;height:27pt;z-index:251608064" stroked="f">
            <v:textbox style="mso-next-textbox:#_x0000_s1161">
              <w:txbxContent>
                <w:p w:rsidR="00DC77F3" w:rsidRPr="004A0AF6" w:rsidRDefault="00DC77F3" w:rsidP="00D63FC3">
                  <w:pPr>
                    <w:jc w:val="center"/>
                  </w:pPr>
                  <w:r w:rsidRPr="004A0AF6">
                    <w:t>Выручка от продаж (</w:t>
                  </w:r>
                  <w:r w:rsidRPr="004A0AF6">
                    <w:rPr>
                      <w:lang w:val="en-US"/>
                    </w:rPr>
                    <w:t>Q</w:t>
                  </w:r>
                  <w:r w:rsidRPr="004A0AF6">
                    <w:rPr>
                      <w:vertAlign w:val="subscript"/>
                    </w:rPr>
                    <w:t>рп</w:t>
                  </w:r>
                  <w:r w:rsidRPr="004A0AF6">
                    <w:t>)</w:t>
                  </w:r>
                </w:p>
              </w:txbxContent>
            </v:textbox>
          </v:shape>
        </w:pict>
      </w:r>
      <w:r>
        <w:rPr>
          <w:noProof/>
        </w:rPr>
        <w:pict>
          <v:shape id="_x0000_s1162" type="#_x0000_t202" style="position:absolute;left:0;text-align:left;margin-left:148.05pt;margin-top:18.4pt;width:27pt;height:18pt;z-index:251607040" stroked="f">
            <v:textbox style="mso-next-textbox:#_x0000_s1162">
              <w:txbxContent>
                <w:p w:rsidR="00DC77F3" w:rsidRDefault="00DC77F3" w:rsidP="00D63FC3">
                  <w:pPr>
                    <w:rPr>
                      <w:sz w:val="27"/>
                      <w:szCs w:val="27"/>
                    </w:rPr>
                  </w:pPr>
                  <w:r>
                    <w:rPr>
                      <w:sz w:val="27"/>
                      <w:szCs w:val="27"/>
                    </w:rPr>
                    <w:t>=</w:t>
                  </w:r>
                </w:p>
              </w:txbxContent>
            </v:textbox>
          </v:shape>
        </w:pict>
      </w:r>
    </w:p>
    <w:p w:rsidR="00DC77F3" w:rsidRPr="00924759" w:rsidRDefault="00DC77F3" w:rsidP="00871EC5">
      <w:pPr>
        <w:pStyle w:val="af8"/>
        <w:rPr>
          <w:szCs w:val="28"/>
        </w:rPr>
      </w:pPr>
    </w:p>
    <w:p w:rsidR="00DC77F3" w:rsidRPr="00924759" w:rsidRDefault="00DC77F3" w:rsidP="00871EC5">
      <w:pPr>
        <w:pStyle w:val="af8"/>
        <w:rPr>
          <w:szCs w:val="28"/>
        </w:rPr>
      </w:pPr>
    </w:p>
    <w:p w:rsidR="00DC77F3" w:rsidRDefault="00DC77F3" w:rsidP="00871EC5">
      <w:pPr>
        <w:pStyle w:val="af8"/>
        <w:ind w:firstLine="720"/>
        <w:rPr>
          <w:position w:val="-24"/>
          <w:szCs w:val="28"/>
        </w:rPr>
      </w:pPr>
    </w:p>
    <w:p w:rsidR="00DC77F3" w:rsidRPr="00924759" w:rsidRDefault="00DC77F3" w:rsidP="00871EC5">
      <w:pPr>
        <w:pStyle w:val="af8"/>
        <w:ind w:firstLine="720"/>
        <w:rPr>
          <w:szCs w:val="28"/>
        </w:rPr>
      </w:pPr>
      <w:r w:rsidRPr="00924759">
        <w:rPr>
          <w:position w:val="-24"/>
          <w:szCs w:val="28"/>
        </w:rPr>
        <w:object w:dxaOrig="2160" w:dyaOrig="620">
          <v:shape id="_x0000_i1037" type="#_x0000_t75" style="width:184.5pt;height:36pt" o:ole="">
            <v:imagedata r:id="rId23" o:title=""/>
          </v:shape>
          <o:OLEObject Type="Embed" ProgID="Equation.3" ShapeID="_x0000_i1037" DrawAspect="Content" ObjectID="_1458223059" r:id="rId24"/>
        </w:object>
      </w:r>
      <w:r w:rsidRPr="00924759">
        <w:rPr>
          <w:szCs w:val="28"/>
        </w:rPr>
        <w:tab/>
      </w:r>
      <w:r w:rsidRPr="00924759">
        <w:rPr>
          <w:szCs w:val="28"/>
        </w:rPr>
        <w:tab/>
      </w:r>
      <w:r w:rsidRPr="00924759">
        <w:rPr>
          <w:szCs w:val="28"/>
        </w:rPr>
        <w:tab/>
      </w:r>
      <w:r w:rsidRPr="00924759">
        <w:rPr>
          <w:szCs w:val="28"/>
        </w:rPr>
        <w:tab/>
      </w:r>
      <w:r w:rsidRPr="00924759">
        <w:rPr>
          <w:szCs w:val="28"/>
        </w:rPr>
        <w:tab/>
      </w:r>
      <w:r w:rsidRPr="00924759">
        <w:rPr>
          <w:szCs w:val="28"/>
        </w:rPr>
        <w:tab/>
        <w:t>(7)</w:t>
      </w:r>
    </w:p>
    <w:p w:rsidR="00DC77F3" w:rsidRPr="00924759" w:rsidRDefault="00DC77F3" w:rsidP="00502797">
      <w:pPr>
        <w:spacing w:line="360" w:lineRule="auto"/>
        <w:ind w:firstLine="720"/>
        <w:jc w:val="both"/>
        <w:rPr>
          <w:bCs/>
          <w:sz w:val="28"/>
          <w:szCs w:val="28"/>
        </w:rPr>
      </w:pPr>
    </w:p>
    <w:p w:rsidR="00DC77F3" w:rsidRPr="00924759" w:rsidRDefault="00DC77F3" w:rsidP="00502797">
      <w:pPr>
        <w:spacing w:line="360" w:lineRule="auto"/>
        <w:ind w:firstLine="720"/>
        <w:jc w:val="both"/>
        <w:rPr>
          <w:sz w:val="28"/>
          <w:szCs w:val="28"/>
        </w:rPr>
      </w:pPr>
      <w:r w:rsidRPr="00924759">
        <w:rPr>
          <w:bCs/>
          <w:sz w:val="28"/>
          <w:szCs w:val="28"/>
        </w:rPr>
        <w:t>ОА ср</w:t>
      </w:r>
      <w:r w:rsidRPr="00924759">
        <w:rPr>
          <w:sz w:val="28"/>
          <w:szCs w:val="28"/>
        </w:rPr>
        <w:t>. – средняя арифметическая по оборотным активам (начало и конец года );</w:t>
      </w:r>
    </w:p>
    <w:p w:rsidR="00DC77F3" w:rsidRPr="00924759" w:rsidRDefault="00DC77F3" w:rsidP="00502797">
      <w:pPr>
        <w:spacing w:line="360" w:lineRule="auto"/>
        <w:ind w:firstLine="720"/>
        <w:jc w:val="both"/>
        <w:rPr>
          <w:sz w:val="28"/>
          <w:szCs w:val="28"/>
        </w:rPr>
      </w:pPr>
      <w:r w:rsidRPr="00924759">
        <w:rPr>
          <w:iCs/>
          <w:sz w:val="28"/>
          <w:szCs w:val="28"/>
        </w:rPr>
        <w:t>Коэффициент оборачиваемости</w:t>
      </w:r>
      <w:r w:rsidRPr="00924759">
        <w:rPr>
          <w:sz w:val="28"/>
          <w:szCs w:val="28"/>
        </w:rPr>
        <w:t xml:space="preserve"> оборотных активов отражает число оборотов, совершённых имуществом за анализируемый период. Он является показателем стимулятором и, следовательно, должен иметь тенденцию к увеличению.</w:t>
      </w:r>
    </w:p>
    <w:p w:rsidR="00DC77F3" w:rsidRPr="00924759" w:rsidRDefault="00DC77F3" w:rsidP="00502797">
      <w:pPr>
        <w:spacing w:line="360" w:lineRule="auto"/>
        <w:ind w:firstLine="720"/>
        <w:jc w:val="both"/>
        <w:rPr>
          <w:bCs/>
          <w:iCs/>
          <w:sz w:val="28"/>
          <w:szCs w:val="28"/>
        </w:rPr>
      </w:pPr>
      <w:r w:rsidRPr="00924759">
        <w:rPr>
          <w:bCs/>
          <w:iCs/>
          <w:sz w:val="28"/>
          <w:szCs w:val="28"/>
        </w:rPr>
        <w:t>Сопоставление коэффициентов оборачиваемости в динамике по годам позволяет выявить тенденции изменения эффективности использования оборотных средств. Если число оборотов, совершаемых оборотными средствами, увеличивается или остается стабильным, то предприятие работает ритмично и рационально использует оборотные средства. Снижение числа оборотов, совершаемых в рассматриваемом периоде, свидетельствует о падении темпов развития предприятия и о его неблагополучном финансовом состоянии.</w:t>
      </w:r>
    </w:p>
    <w:p w:rsidR="00DC77F3" w:rsidRPr="00924759" w:rsidRDefault="00DC77F3" w:rsidP="00871EC5">
      <w:pPr>
        <w:spacing w:line="360" w:lineRule="auto"/>
        <w:ind w:firstLine="720"/>
        <w:jc w:val="both"/>
        <w:rPr>
          <w:sz w:val="28"/>
          <w:szCs w:val="28"/>
        </w:rPr>
      </w:pPr>
      <w:r w:rsidRPr="00924759">
        <w:rPr>
          <w:sz w:val="28"/>
          <w:szCs w:val="28"/>
        </w:rPr>
        <w:t>Важным фактором улучшения финансового состояния предприятия является ускорение оборачиваемости оборотных средств (уменьшение продолжительности оборота). Продолжительность оборота выражается в днях и рассчитывается следующим образом:</w:t>
      </w:r>
    </w:p>
    <w:p w:rsidR="00DC77F3" w:rsidRPr="00924759" w:rsidRDefault="00DC77F3" w:rsidP="00871EC5">
      <w:pPr>
        <w:spacing w:line="360" w:lineRule="auto"/>
        <w:ind w:firstLine="720"/>
        <w:jc w:val="both"/>
        <w:rPr>
          <w:sz w:val="28"/>
          <w:szCs w:val="28"/>
        </w:rPr>
      </w:pPr>
      <w:r w:rsidRPr="00924759">
        <w:rPr>
          <w:position w:val="-32"/>
          <w:sz w:val="28"/>
          <w:szCs w:val="28"/>
        </w:rPr>
        <w:object w:dxaOrig="3280" w:dyaOrig="780">
          <v:shape id="_x0000_i1038" type="#_x0000_t75" style="width:323.25pt;height:41.25pt" o:ole="">
            <v:imagedata r:id="rId25" o:title=""/>
          </v:shape>
          <o:OLEObject Type="Embed" ProgID="Equation.3" ShapeID="_x0000_i1038" DrawAspect="Content" ObjectID="_1458223060" r:id="rId26"/>
        </w:object>
      </w:r>
      <w:r w:rsidRPr="00924759">
        <w:rPr>
          <w:sz w:val="28"/>
          <w:szCs w:val="28"/>
        </w:rPr>
        <w:tab/>
      </w:r>
      <w:r w:rsidRPr="00924759">
        <w:rPr>
          <w:sz w:val="28"/>
          <w:szCs w:val="28"/>
        </w:rPr>
        <w:tab/>
        <w:t>(8)</w:t>
      </w:r>
    </w:p>
    <w:p w:rsidR="00DC77F3" w:rsidRPr="00924759" w:rsidRDefault="00DC77F3" w:rsidP="00871EC5">
      <w:pPr>
        <w:spacing w:line="360" w:lineRule="auto"/>
        <w:ind w:firstLine="720"/>
        <w:jc w:val="both"/>
        <w:rPr>
          <w:bCs/>
          <w:sz w:val="28"/>
          <w:szCs w:val="28"/>
        </w:rPr>
      </w:pPr>
      <w:r w:rsidRPr="00924759">
        <w:rPr>
          <w:bCs/>
          <w:sz w:val="28"/>
          <w:szCs w:val="28"/>
          <w:lang w:val="en-US"/>
        </w:rPr>
        <w:t>T</w:t>
      </w:r>
      <w:r w:rsidRPr="00924759">
        <w:rPr>
          <w:sz w:val="28"/>
          <w:szCs w:val="28"/>
        </w:rPr>
        <w:t xml:space="preserve"> – </w:t>
      </w:r>
      <w:r w:rsidRPr="00924759">
        <w:rPr>
          <w:bCs/>
          <w:sz w:val="28"/>
          <w:szCs w:val="28"/>
        </w:rPr>
        <w:t>количество дней в анализируемом периоде (360, 270, 180, 90, 30);</w:t>
      </w:r>
    </w:p>
    <w:p w:rsidR="00DC77F3" w:rsidRPr="00924759" w:rsidRDefault="00DC77F3" w:rsidP="00502797">
      <w:pPr>
        <w:spacing w:line="360" w:lineRule="auto"/>
        <w:ind w:firstLine="720"/>
        <w:jc w:val="both"/>
        <w:rPr>
          <w:bCs/>
          <w:sz w:val="28"/>
          <w:szCs w:val="28"/>
        </w:rPr>
      </w:pPr>
      <w:r w:rsidRPr="00924759">
        <w:rPr>
          <w:bCs/>
          <w:sz w:val="28"/>
          <w:szCs w:val="28"/>
        </w:rPr>
        <w:t>В результате ускорения оборачиваемости оборотных средств происходит условное высвобождение оборотных средств, то есть их экономия. При замедлении оборачиваемости происходит дополнительное привлечение оборотных средств для обслуживания производства, то есть перерасход.</w:t>
      </w:r>
    </w:p>
    <w:p w:rsidR="00DC77F3" w:rsidRPr="00924759" w:rsidRDefault="00DC77F3" w:rsidP="00502797">
      <w:pPr>
        <w:spacing w:line="360" w:lineRule="auto"/>
        <w:ind w:firstLine="720"/>
        <w:jc w:val="both"/>
        <w:rPr>
          <w:sz w:val="28"/>
          <w:szCs w:val="28"/>
        </w:rPr>
      </w:pPr>
      <w:r w:rsidRPr="00924759">
        <w:rPr>
          <w:bCs/>
          <w:sz w:val="28"/>
          <w:szCs w:val="28"/>
        </w:rPr>
        <w:t xml:space="preserve">Высвобождение или дополнительное привлечение оборотных средств вследствие ускорения (замедления) оборачиваемости </w:t>
      </w:r>
      <w:r w:rsidRPr="00924759">
        <w:rPr>
          <w:sz w:val="28"/>
          <w:szCs w:val="28"/>
        </w:rPr>
        <w:t>рассчитывается следующим образом:</w:t>
      </w:r>
    </w:p>
    <w:p w:rsidR="00DC77F3" w:rsidRPr="00924759" w:rsidRDefault="00DC77F3" w:rsidP="00502797">
      <w:pPr>
        <w:spacing w:line="360" w:lineRule="auto"/>
        <w:ind w:firstLine="720"/>
        <w:jc w:val="both"/>
        <w:rPr>
          <w:sz w:val="28"/>
          <w:szCs w:val="28"/>
        </w:rPr>
      </w:pPr>
      <w:r w:rsidRPr="00924759">
        <w:rPr>
          <w:position w:val="-30"/>
          <w:sz w:val="28"/>
          <w:szCs w:val="28"/>
        </w:rPr>
        <w:object w:dxaOrig="4160" w:dyaOrig="680">
          <v:shape id="_x0000_i1039" type="#_x0000_t75" style="width:234.75pt;height:41.25pt" o:ole="">
            <v:imagedata r:id="rId27" o:title=""/>
          </v:shape>
          <o:OLEObject Type="Embed" ProgID="Equation.3" ShapeID="_x0000_i1039" DrawAspect="Content" ObjectID="_1458223061" r:id="rId28"/>
        </w:object>
      </w:r>
      <w:r w:rsidRPr="00924759">
        <w:rPr>
          <w:sz w:val="28"/>
          <w:szCs w:val="28"/>
        </w:rPr>
        <w:t>;</w:t>
      </w:r>
      <w:r w:rsidRPr="00924759">
        <w:rPr>
          <w:sz w:val="28"/>
          <w:szCs w:val="28"/>
        </w:rPr>
        <w:tab/>
      </w:r>
      <w:r w:rsidRPr="00924759">
        <w:rPr>
          <w:sz w:val="28"/>
          <w:szCs w:val="28"/>
        </w:rPr>
        <w:tab/>
      </w:r>
      <w:r w:rsidRPr="00924759">
        <w:rPr>
          <w:sz w:val="28"/>
          <w:szCs w:val="28"/>
        </w:rPr>
        <w:tab/>
      </w:r>
      <w:r w:rsidRPr="00924759">
        <w:rPr>
          <w:sz w:val="28"/>
          <w:szCs w:val="28"/>
        </w:rPr>
        <w:tab/>
      </w:r>
      <w:r w:rsidRPr="00924759">
        <w:rPr>
          <w:sz w:val="28"/>
          <w:szCs w:val="28"/>
        </w:rPr>
        <w:tab/>
        <w:t>(9)</w:t>
      </w:r>
    </w:p>
    <w:p w:rsidR="00DC77F3" w:rsidRPr="00924759" w:rsidRDefault="00DC77F3" w:rsidP="00502797">
      <w:pPr>
        <w:spacing w:line="360" w:lineRule="auto"/>
        <w:ind w:firstLine="720"/>
        <w:jc w:val="both"/>
        <w:rPr>
          <w:sz w:val="28"/>
          <w:szCs w:val="28"/>
        </w:rPr>
      </w:pPr>
    </w:p>
    <w:p w:rsidR="00DC77F3" w:rsidRPr="00924759" w:rsidRDefault="00DC77F3" w:rsidP="00502797">
      <w:pPr>
        <w:spacing w:line="360" w:lineRule="auto"/>
        <w:ind w:firstLine="720"/>
        <w:jc w:val="both"/>
        <w:rPr>
          <w:bCs/>
          <w:sz w:val="28"/>
          <w:szCs w:val="28"/>
        </w:rPr>
      </w:pPr>
      <w:r w:rsidRPr="00924759">
        <w:rPr>
          <w:bCs/>
          <w:sz w:val="28"/>
          <w:szCs w:val="28"/>
        </w:rPr>
        <w:t xml:space="preserve">Позитивным эффектом считается условное высвобождение оборотных средств, когда </w:t>
      </w:r>
      <w:r w:rsidRPr="00924759">
        <w:rPr>
          <w:sz w:val="28"/>
          <w:szCs w:val="28"/>
        </w:rPr>
        <w:t xml:space="preserve">ΔОА </w:t>
      </w:r>
      <w:r w:rsidRPr="00924759">
        <w:rPr>
          <w:bCs/>
          <w:sz w:val="28"/>
          <w:szCs w:val="28"/>
        </w:rPr>
        <w:t xml:space="preserve">– отрицательная величина. Когда </w:t>
      </w:r>
      <w:r w:rsidRPr="00924759">
        <w:rPr>
          <w:sz w:val="28"/>
          <w:szCs w:val="28"/>
        </w:rPr>
        <w:t>ΔОА</w:t>
      </w:r>
      <w:r w:rsidRPr="00924759">
        <w:rPr>
          <w:bCs/>
          <w:sz w:val="28"/>
          <w:szCs w:val="28"/>
        </w:rPr>
        <w:t xml:space="preserve"> имеет знак “+” – это отрицательный эффект изменения скорости оборачиваемости оборотных средств.</w:t>
      </w:r>
    </w:p>
    <w:p w:rsidR="00DC77F3" w:rsidRDefault="00DC77F3" w:rsidP="00502797">
      <w:pPr>
        <w:pStyle w:val="af2"/>
        <w:spacing w:line="360" w:lineRule="auto"/>
        <w:jc w:val="both"/>
        <w:rPr>
          <w:b/>
        </w:rPr>
      </w:pPr>
      <w:r w:rsidRPr="00924759">
        <w:rPr>
          <w:b/>
        </w:rPr>
        <w:t xml:space="preserve">        </w:t>
      </w:r>
    </w:p>
    <w:p w:rsidR="00DC77F3" w:rsidRPr="00924759" w:rsidRDefault="00DC77F3" w:rsidP="004616E2">
      <w:pPr>
        <w:pStyle w:val="af2"/>
        <w:spacing w:line="360" w:lineRule="auto"/>
        <w:ind w:firstLine="708"/>
        <w:jc w:val="both"/>
      </w:pPr>
      <w:r w:rsidRPr="00924759">
        <w:rPr>
          <w:b/>
        </w:rPr>
        <w:t xml:space="preserve">  Блок 3</w:t>
      </w:r>
      <w:r>
        <w:rPr>
          <w:b/>
        </w:rPr>
        <w:t xml:space="preserve">. </w:t>
      </w:r>
      <w:r w:rsidRPr="00924759">
        <w:rPr>
          <w:b/>
        </w:rPr>
        <w:t xml:space="preserve"> </w:t>
      </w:r>
      <w:r w:rsidRPr="004616E2">
        <w:rPr>
          <w:b/>
          <w:i/>
        </w:rPr>
        <w:t>Анализ обеспеченности оборотными средствам</w:t>
      </w:r>
    </w:p>
    <w:p w:rsidR="00DC77F3" w:rsidRPr="00924759" w:rsidRDefault="00DC77F3" w:rsidP="00502797">
      <w:pPr>
        <w:pStyle w:val="ShipleyGoldStandart"/>
        <w:keepLines w:val="0"/>
        <w:ind w:left="0" w:right="0" w:firstLine="720"/>
        <w:rPr>
          <w:iCs/>
          <w:sz w:val="28"/>
          <w:szCs w:val="28"/>
        </w:rPr>
      </w:pPr>
      <w:r w:rsidRPr="00924759">
        <w:rPr>
          <w:sz w:val="28"/>
          <w:szCs w:val="28"/>
        </w:rPr>
        <w:t>Оборачиваемость и длительность оборота товарно-материальных или производственных запасов характеризует использование оборотного производительного капитала. От использования последнего зависит величина отвлекаемых из процесса производства производственных ресурсов.  Формирование остатков запасов и эффективность их использования во многом зависят от скорости их оборота, на что, в свою очередь, влияют регулярность, скорость поставок и однодневная потребность в сырье, материалах, топливе и др. Производственные запасы (сырье, материалы) предоставляют организации свободу в осуществле</w:t>
      </w:r>
      <w:r w:rsidRPr="00924759">
        <w:rPr>
          <w:sz w:val="28"/>
          <w:szCs w:val="28"/>
        </w:rPr>
        <w:softHyphen/>
        <w:t>нии закупок. Уровень запасов должен быть достаточно высоким для удовлетворения потребности в них в случаях необходимости.</w:t>
      </w:r>
    </w:p>
    <w:p w:rsidR="00DC77F3" w:rsidRPr="00924759" w:rsidRDefault="00DC77F3" w:rsidP="00502797">
      <w:pPr>
        <w:autoSpaceDE w:val="0"/>
        <w:autoSpaceDN w:val="0"/>
        <w:adjustRightInd w:val="0"/>
        <w:spacing w:line="360" w:lineRule="auto"/>
        <w:ind w:firstLine="720"/>
        <w:jc w:val="both"/>
        <w:rPr>
          <w:sz w:val="28"/>
          <w:szCs w:val="28"/>
        </w:rPr>
      </w:pPr>
      <w:r w:rsidRPr="00924759">
        <w:rPr>
          <w:sz w:val="28"/>
          <w:szCs w:val="28"/>
        </w:rPr>
        <w:t>Основными показателями, рассчитываемыми в данном блоке анализа оборачиваемости оборотных активов, являются:</w:t>
      </w:r>
    </w:p>
    <w:p w:rsidR="00DC77F3" w:rsidRPr="00924759" w:rsidRDefault="00DC77F3" w:rsidP="00502797">
      <w:pPr>
        <w:spacing w:line="360" w:lineRule="auto"/>
        <w:ind w:firstLine="720"/>
        <w:jc w:val="both"/>
        <w:rPr>
          <w:sz w:val="28"/>
          <w:szCs w:val="28"/>
        </w:rPr>
      </w:pPr>
    </w:p>
    <w:p w:rsidR="00DC77F3" w:rsidRPr="00924759" w:rsidRDefault="003C762B" w:rsidP="00502797">
      <w:pPr>
        <w:autoSpaceDE w:val="0"/>
        <w:autoSpaceDN w:val="0"/>
        <w:adjustRightInd w:val="0"/>
        <w:spacing w:line="360" w:lineRule="auto"/>
        <w:ind w:firstLine="720"/>
        <w:jc w:val="both"/>
        <w:rPr>
          <w:sz w:val="28"/>
          <w:szCs w:val="28"/>
        </w:rPr>
      </w:pPr>
      <w:r>
        <w:rPr>
          <w:noProof/>
        </w:rPr>
        <w:pict>
          <v:shape id="_x0000_s1163" type="#_x0000_t202" style="position:absolute;left:0;text-align:left;margin-left:418.05pt;margin-top:13.05pt;width:36pt;height:27pt;z-index:251612160" stroked="f">
            <v:textbox style="mso-next-textbox:#_x0000_s1163">
              <w:txbxContent>
                <w:p w:rsidR="00DC77F3" w:rsidRDefault="00DC77F3" w:rsidP="00D63FC3">
                  <w:pPr>
                    <w:rPr>
                      <w:szCs w:val="19"/>
                    </w:rPr>
                  </w:pPr>
                  <w:r>
                    <w:rPr>
                      <w:szCs w:val="19"/>
                    </w:rPr>
                    <w:t>(10)</w:t>
                  </w:r>
                </w:p>
              </w:txbxContent>
            </v:textbox>
          </v:shape>
        </w:pict>
      </w:r>
      <w:r>
        <w:rPr>
          <w:noProof/>
        </w:rPr>
        <w:pict>
          <v:group id="_x0000_s1164" style="position:absolute;left:0;text-align:left;margin-left:-13.95pt;margin-top:.2pt;width:421.05pt;height:65.35pt;z-index:251611136" coordorigin="1560,13905" coordsize="8460,1260">
            <v:shape id="_x0000_s1165" type="#_x0000_t202" style="position:absolute;left:1560;top:14085;width:2520;height:900" stroked="f">
              <v:textbox style="mso-next-textbox:#_x0000_s1165">
                <w:txbxContent>
                  <w:p w:rsidR="00DC77F3" w:rsidRDefault="00DC77F3" w:rsidP="00D63FC3">
                    <w:pPr>
                      <w:jc w:val="center"/>
                      <w:rPr>
                        <w:sz w:val="23"/>
                        <w:szCs w:val="23"/>
                        <w:vertAlign w:val="subscript"/>
                      </w:rPr>
                    </w:pPr>
                    <w:r>
                      <w:rPr>
                        <w:sz w:val="23"/>
                        <w:szCs w:val="23"/>
                      </w:rPr>
                      <w:t xml:space="preserve">Оборачиваемость запасов (К </w:t>
                    </w:r>
                    <w:r>
                      <w:rPr>
                        <w:sz w:val="23"/>
                        <w:szCs w:val="23"/>
                        <w:vertAlign w:val="subscript"/>
                      </w:rPr>
                      <w:t>об.зап.</w:t>
                    </w:r>
                    <w:r>
                      <w:rPr>
                        <w:sz w:val="23"/>
                        <w:szCs w:val="23"/>
                      </w:rPr>
                      <w:t>)</w:t>
                    </w:r>
                  </w:p>
                </w:txbxContent>
              </v:textbox>
            </v:shape>
            <v:shape id="_x0000_s1166" type="#_x0000_t202" style="position:absolute;left:4080;top:14085;width:720;height:540" stroked="f">
              <v:textbox style="mso-next-textbox:#_x0000_s1166">
                <w:txbxContent>
                  <w:p w:rsidR="00DC77F3" w:rsidRDefault="00DC77F3" w:rsidP="00D63FC3">
                    <w:pPr>
                      <w:pStyle w:val="a3"/>
                      <w:tabs>
                        <w:tab w:val="clear" w:pos="4677"/>
                        <w:tab w:val="clear" w:pos="9355"/>
                      </w:tabs>
                      <w:rPr>
                        <w:sz w:val="27"/>
                        <w:szCs w:val="27"/>
                      </w:rPr>
                    </w:pPr>
                    <w:r>
                      <w:rPr>
                        <w:sz w:val="27"/>
                        <w:szCs w:val="27"/>
                      </w:rPr>
                      <w:t>=</w:t>
                    </w:r>
                  </w:p>
                </w:txbxContent>
              </v:textbox>
            </v:shape>
            <v:shape id="_x0000_s1167" type="#_x0000_t202" style="position:absolute;left:4620;top:13905;width:5400;height:1260" stroked="f">
              <v:textbox style="mso-next-textbox:#_x0000_s1167">
                <w:txbxContent>
                  <w:p w:rsidR="00DC77F3" w:rsidRDefault="00DC77F3" w:rsidP="00D63FC3">
                    <w:pPr>
                      <w:pStyle w:val="a3"/>
                      <w:tabs>
                        <w:tab w:val="clear" w:pos="4677"/>
                        <w:tab w:val="clear" w:pos="9355"/>
                      </w:tabs>
                      <w:jc w:val="center"/>
                      <w:rPr>
                        <w:sz w:val="23"/>
                        <w:szCs w:val="23"/>
                      </w:rPr>
                    </w:pPr>
                    <w:r>
                      <w:rPr>
                        <w:sz w:val="23"/>
                        <w:szCs w:val="23"/>
                      </w:rPr>
                      <w:t>Себестоимость реализованной продукции</w:t>
                    </w:r>
                  </w:p>
                  <w:p w:rsidR="00DC77F3" w:rsidRDefault="00DC77F3" w:rsidP="00D63FC3">
                    <w:pPr>
                      <w:jc w:val="center"/>
                      <w:rPr>
                        <w:sz w:val="23"/>
                        <w:szCs w:val="23"/>
                      </w:rPr>
                    </w:pPr>
                  </w:p>
                  <w:p w:rsidR="00DC77F3" w:rsidRDefault="00DC77F3" w:rsidP="00D63FC3">
                    <w:pPr>
                      <w:pStyle w:val="a3"/>
                      <w:tabs>
                        <w:tab w:val="clear" w:pos="4677"/>
                        <w:tab w:val="clear" w:pos="9355"/>
                      </w:tabs>
                      <w:jc w:val="center"/>
                      <w:rPr>
                        <w:sz w:val="23"/>
                        <w:szCs w:val="23"/>
                      </w:rPr>
                    </w:pPr>
                    <w:r>
                      <w:rPr>
                        <w:sz w:val="23"/>
                        <w:szCs w:val="23"/>
                      </w:rPr>
                      <w:t>Среднегодовые остатки запасов</w:t>
                    </w:r>
                  </w:p>
                </w:txbxContent>
              </v:textbox>
            </v:shape>
            <v:line id="_x0000_s1168" style="position:absolute" from="4800,14428" to="9840,14428"/>
          </v:group>
        </w:pict>
      </w:r>
    </w:p>
    <w:p w:rsidR="00DC77F3" w:rsidRPr="00924759" w:rsidRDefault="00DC77F3" w:rsidP="00502797">
      <w:pPr>
        <w:spacing w:line="360" w:lineRule="auto"/>
        <w:ind w:firstLine="720"/>
        <w:jc w:val="both"/>
        <w:rPr>
          <w:sz w:val="28"/>
          <w:szCs w:val="28"/>
        </w:rPr>
      </w:pPr>
    </w:p>
    <w:p w:rsidR="00DC77F3" w:rsidRPr="00924759" w:rsidRDefault="00DC77F3" w:rsidP="00502797">
      <w:pPr>
        <w:spacing w:line="360" w:lineRule="auto"/>
        <w:ind w:firstLine="720"/>
        <w:jc w:val="both"/>
        <w:rPr>
          <w:sz w:val="28"/>
          <w:szCs w:val="28"/>
        </w:rPr>
      </w:pPr>
    </w:p>
    <w:p w:rsidR="00DC77F3" w:rsidRPr="00924759" w:rsidRDefault="00DC77F3" w:rsidP="00502797">
      <w:pPr>
        <w:pStyle w:val="9"/>
        <w:keepNext w:val="0"/>
        <w:spacing w:before="0" w:line="360" w:lineRule="auto"/>
        <w:jc w:val="both"/>
        <w:rPr>
          <w:rFonts w:ascii="Times New Roman" w:hAnsi="Times New Roman"/>
          <w:sz w:val="28"/>
          <w:szCs w:val="28"/>
        </w:rPr>
      </w:pPr>
      <w:r w:rsidRPr="00924759">
        <w:rPr>
          <w:rFonts w:ascii="Times New Roman" w:hAnsi="Times New Roman"/>
          <w:sz w:val="28"/>
          <w:szCs w:val="28"/>
        </w:rPr>
        <w:t xml:space="preserve"> </w:t>
      </w:r>
    </w:p>
    <w:p w:rsidR="00DC77F3" w:rsidRPr="00924759" w:rsidRDefault="00DC77F3" w:rsidP="00502797">
      <w:pPr>
        <w:spacing w:line="360" w:lineRule="auto"/>
        <w:ind w:firstLine="720"/>
        <w:jc w:val="both"/>
        <w:rPr>
          <w:sz w:val="28"/>
          <w:szCs w:val="28"/>
        </w:rPr>
      </w:pPr>
      <w:r w:rsidRPr="00924759">
        <w:rPr>
          <w:bCs/>
          <w:sz w:val="28"/>
          <w:szCs w:val="28"/>
        </w:rPr>
        <w:t>Зап. ср</w:t>
      </w:r>
      <w:r w:rsidRPr="00924759">
        <w:rPr>
          <w:sz w:val="28"/>
          <w:szCs w:val="28"/>
        </w:rPr>
        <w:t>. = средняя арифметическая по запасам (начало и конец года);</w:t>
      </w:r>
    </w:p>
    <w:p w:rsidR="00DC77F3" w:rsidRPr="00924759" w:rsidRDefault="00DC77F3" w:rsidP="00502797">
      <w:pPr>
        <w:spacing w:line="360" w:lineRule="auto"/>
        <w:ind w:firstLine="720"/>
        <w:jc w:val="both"/>
        <w:rPr>
          <w:sz w:val="28"/>
          <w:szCs w:val="28"/>
        </w:rPr>
      </w:pPr>
      <w:r w:rsidRPr="00924759">
        <w:rPr>
          <w:sz w:val="28"/>
          <w:szCs w:val="28"/>
        </w:rPr>
        <w:t>Продолжительность оборота запасов (длительность производственного цикла) выражается в днях и рассчитывается следующим образом:</w:t>
      </w:r>
    </w:p>
    <w:p w:rsidR="00DC77F3" w:rsidRPr="00924759" w:rsidRDefault="00DC77F3" w:rsidP="00502797">
      <w:pPr>
        <w:spacing w:line="360" w:lineRule="auto"/>
        <w:ind w:firstLine="720"/>
        <w:jc w:val="both"/>
        <w:rPr>
          <w:sz w:val="28"/>
          <w:szCs w:val="28"/>
        </w:rPr>
      </w:pPr>
    </w:p>
    <w:p w:rsidR="00DC77F3" w:rsidRPr="00924759" w:rsidRDefault="00DC77F3" w:rsidP="00502797">
      <w:pPr>
        <w:spacing w:line="360" w:lineRule="auto"/>
        <w:ind w:firstLine="720"/>
        <w:jc w:val="both"/>
        <w:rPr>
          <w:sz w:val="28"/>
          <w:szCs w:val="28"/>
        </w:rPr>
      </w:pPr>
      <w:r w:rsidRPr="00924759">
        <w:rPr>
          <w:position w:val="-30"/>
          <w:sz w:val="28"/>
          <w:szCs w:val="28"/>
        </w:rPr>
        <w:object w:dxaOrig="3600" w:dyaOrig="720">
          <v:shape id="_x0000_i1040" type="#_x0000_t75" style="width:277.5pt;height:41.25pt" o:ole="" o:allowoverlap="f">
            <v:imagedata r:id="rId29" o:title=""/>
          </v:shape>
          <o:OLEObject Type="Embed" ProgID="Equation.3" ShapeID="_x0000_i1040" DrawAspect="Content" ObjectID="_1458223062" r:id="rId30"/>
        </w:object>
      </w:r>
      <w:r w:rsidRPr="00924759">
        <w:rPr>
          <w:sz w:val="28"/>
          <w:szCs w:val="28"/>
        </w:rPr>
        <w:tab/>
      </w:r>
      <w:r w:rsidRPr="00924759">
        <w:rPr>
          <w:sz w:val="28"/>
          <w:szCs w:val="28"/>
        </w:rPr>
        <w:tab/>
      </w:r>
      <w:r w:rsidRPr="00924759">
        <w:rPr>
          <w:sz w:val="28"/>
          <w:szCs w:val="28"/>
        </w:rPr>
        <w:tab/>
      </w:r>
      <w:r w:rsidRPr="00924759">
        <w:rPr>
          <w:sz w:val="28"/>
          <w:szCs w:val="28"/>
        </w:rPr>
        <w:tab/>
        <w:t>(11)</w:t>
      </w:r>
    </w:p>
    <w:p w:rsidR="00DC77F3" w:rsidRPr="00924759" w:rsidRDefault="00DC77F3" w:rsidP="00502797">
      <w:pPr>
        <w:spacing w:line="360" w:lineRule="auto"/>
        <w:ind w:firstLine="720"/>
        <w:jc w:val="both"/>
        <w:rPr>
          <w:sz w:val="28"/>
          <w:szCs w:val="28"/>
        </w:rPr>
      </w:pPr>
    </w:p>
    <w:p w:rsidR="00DC77F3" w:rsidRPr="00924759" w:rsidRDefault="00DC77F3" w:rsidP="00502797">
      <w:pPr>
        <w:spacing w:line="360" w:lineRule="auto"/>
        <w:ind w:firstLine="720"/>
        <w:jc w:val="both"/>
        <w:rPr>
          <w:bCs/>
          <w:sz w:val="28"/>
          <w:szCs w:val="28"/>
        </w:rPr>
      </w:pPr>
      <w:r w:rsidRPr="00924759">
        <w:rPr>
          <w:bCs/>
          <w:sz w:val="28"/>
          <w:szCs w:val="28"/>
        </w:rPr>
        <w:t>Этот показатель также может быть рассчитан исходя из полной себестоимости реализованной продукции вместо выручки от реализации:</w:t>
      </w:r>
    </w:p>
    <w:p w:rsidR="00DC77F3" w:rsidRPr="00924759" w:rsidRDefault="00DC77F3" w:rsidP="00502797">
      <w:pPr>
        <w:spacing w:line="360" w:lineRule="auto"/>
        <w:ind w:firstLine="720"/>
        <w:jc w:val="both"/>
        <w:rPr>
          <w:sz w:val="28"/>
          <w:szCs w:val="28"/>
        </w:rPr>
      </w:pPr>
    </w:p>
    <w:p w:rsidR="00DC77F3" w:rsidRPr="00924759" w:rsidRDefault="00DC77F3" w:rsidP="00502797">
      <w:pPr>
        <w:spacing w:line="360" w:lineRule="auto"/>
        <w:ind w:firstLine="720"/>
        <w:jc w:val="both"/>
        <w:rPr>
          <w:bCs/>
          <w:sz w:val="28"/>
          <w:szCs w:val="28"/>
        </w:rPr>
      </w:pPr>
      <w:r w:rsidRPr="00924759">
        <w:rPr>
          <w:position w:val="-30"/>
          <w:sz w:val="28"/>
          <w:szCs w:val="28"/>
        </w:rPr>
        <w:object w:dxaOrig="2560" w:dyaOrig="720">
          <v:shape id="_x0000_i1041" type="#_x0000_t75" style="width:184.5pt;height:41.25pt" o:ole="" o:allowoverlap="f">
            <v:imagedata r:id="rId31" o:title=""/>
          </v:shape>
          <o:OLEObject Type="Embed" ProgID="Equation.3" ShapeID="_x0000_i1041" DrawAspect="Content" ObjectID="_1458223063" r:id="rId32"/>
        </w:object>
      </w:r>
      <w:r w:rsidRPr="00924759">
        <w:rPr>
          <w:sz w:val="28"/>
          <w:szCs w:val="28"/>
        </w:rPr>
        <w:tab/>
      </w:r>
      <w:r w:rsidRPr="00924759">
        <w:rPr>
          <w:sz w:val="28"/>
          <w:szCs w:val="28"/>
        </w:rPr>
        <w:tab/>
      </w:r>
      <w:r w:rsidRPr="00924759">
        <w:rPr>
          <w:sz w:val="28"/>
          <w:szCs w:val="28"/>
        </w:rPr>
        <w:tab/>
      </w:r>
      <w:r w:rsidRPr="00924759">
        <w:rPr>
          <w:sz w:val="28"/>
          <w:szCs w:val="28"/>
        </w:rPr>
        <w:tab/>
      </w:r>
      <w:r w:rsidRPr="00924759">
        <w:rPr>
          <w:sz w:val="28"/>
          <w:szCs w:val="28"/>
        </w:rPr>
        <w:tab/>
      </w:r>
      <w:r w:rsidRPr="00924759">
        <w:rPr>
          <w:sz w:val="28"/>
          <w:szCs w:val="28"/>
        </w:rPr>
        <w:tab/>
        <w:t>(12)</w:t>
      </w:r>
    </w:p>
    <w:p w:rsidR="00DC77F3" w:rsidRPr="00924759" w:rsidRDefault="00DC77F3" w:rsidP="00502797">
      <w:pPr>
        <w:spacing w:line="360" w:lineRule="auto"/>
        <w:ind w:firstLine="720"/>
        <w:jc w:val="both"/>
        <w:rPr>
          <w:bCs/>
          <w:sz w:val="28"/>
          <w:szCs w:val="28"/>
        </w:rPr>
      </w:pPr>
    </w:p>
    <w:p w:rsidR="00DC77F3" w:rsidRPr="00924759" w:rsidRDefault="00DC77F3" w:rsidP="00502797">
      <w:pPr>
        <w:spacing w:line="360" w:lineRule="auto"/>
        <w:ind w:firstLine="720"/>
        <w:jc w:val="both"/>
        <w:rPr>
          <w:iCs/>
          <w:sz w:val="28"/>
          <w:szCs w:val="28"/>
        </w:rPr>
      </w:pPr>
      <w:r w:rsidRPr="00924759">
        <w:rPr>
          <w:iCs/>
          <w:sz w:val="28"/>
          <w:szCs w:val="28"/>
        </w:rPr>
        <w:t>3. Коэффициенты оборачиваемости дебиторской задолженности и денежных средств и краткосрочных финансовых вложений;</w:t>
      </w:r>
    </w:p>
    <w:p w:rsidR="00DC77F3" w:rsidRPr="00924759" w:rsidRDefault="00DC77F3" w:rsidP="00502797">
      <w:pPr>
        <w:pStyle w:val="ShipleyGoldStandart"/>
        <w:keepLines w:val="0"/>
        <w:ind w:left="0" w:right="0" w:firstLine="720"/>
        <w:rPr>
          <w:iCs/>
          <w:sz w:val="28"/>
          <w:szCs w:val="28"/>
        </w:rPr>
      </w:pPr>
      <w:r w:rsidRPr="00924759">
        <w:rPr>
          <w:sz w:val="28"/>
          <w:szCs w:val="28"/>
        </w:rPr>
        <w:t>Коэффициент оборачиваемости дебиторской задолженности, характеризующий отношение выручки от продаж к средней величине дебиторской задолженности, показывает расширение или снижение коммерческого кредита, предоставляемого предприятием.</w:t>
      </w:r>
    </w:p>
    <w:p w:rsidR="00DC77F3" w:rsidRPr="00924759" w:rsidRDefault="00DC77F3" w:rsidP="00502797">
      <w:pPr>
        <w:spacing w:line="360" w:lineRule="auto"/>
        <w:ind w:firstLine="720"/>
        <w:jc w:val="both"/>
        <w:rPr>
          <w:sz w:val="28"/>
          <w:szCs w:val="28"/>
        </w:rPr>
      </w:pPr>
      <w:r w:rsidRPr="00924759">
        <w:rPr>
          <w:sz w:val="28"/>
          <w:szCs w:val="28"/>
        </w:rPr>
        <w:t>Период оборачиваемости дебиторской задолженности (погашения):</w:t>
      </w:r>
    </w:p>
    <w:p w:rsidR="00DC77F3" w:rsidRPr="00924759" w:rsidRDefault="00DC77F3" w:rsidP="00502797">
      <w:pPr>
        <w:spacing w:line="360" w:lineRule="auto"/>
        <w:ind w:firstLine="720"/>
        <w:jc w:val="both"/>
        <w:rPr>
          <w:sz w:val="28"/>
          <w:szCs w:val="28"/>
        </w:rPr>
      </w:pPr>
    </w:p>
    <w:p w:rsidR="00DC77F3" w:rsidRPr="00924759" w:rsidRDefault="00DC77F3" w:rsidP="00502797">
      <w:pPr>
        <w:spacing w:line="360" w:lineRule="auto"/>
        <w:ind w:firstLine="720"/>
        <w:jc w:val="both"/>
        <w:rPr>
          <w:sz w:val="28"/>
          <w:szCs w:val="28"/>
        </w:rPr>
      </w:pPr>
      <w:r w:rsidRPr="00924759">
        <w:rPr>
          <w:position w:val="-30"/>
          <w:sz w:val="28"/>
          <w:szCs w:val="28"/>
        </w:rPr>
        <w:object w:dxaOrig="3460" w:dyaOrig="720">
          <v:shape id="_x0000_i1042" type="#_x0000_t75" style="width:261pt;height:41.25pt" o:ole="" o:allowoverlap="f">
            <v:imagedata r:id="rId33" o:title=""/>
          </v:shape>
          <o:OLEObject Type="Embed" ProgID="Equation.3" ShapeID="_x0000_i1042" DrawAspect="Content" ObjectID="_1458223064" r:id="rId34"/>
        </w:object>
      </w:r>
      <w:r w:rsidRPr="00924759">
        <w:rPr>
          <w:sz w:val="28"/>
          <w:szCs w:val="28"/>
        </w:rPr>
        <w:tab/>
      </w:r>
      <w:r w:rsidRPr="00924759">
        <w:rPr>
          <w:sz w:val="28"/>
          <w:szCs w:val="28"/>
        </w:rPr>
        <w:tab/>
      </w:r>
      <w:r w:rsidRPr="00924759">
        <w:rPr>
          <w:sz w:val="28"/>
          <w:szCs w:val="28"/>
        </w:rPr>
        <w:tab/>
      </w:r>
      <w:r w:rsidRPr="00924759">
        <w:rPr>
          <w:sz w:val="28"/>
          <w:szCs w:val="28"/>
        </w:rPr>
        <w:tab/>
        <w:t>(13)</w:t>
      </w:r>
    </w:p>
    <w:p w:rsidR="00DC77F3" w:rsidRPr="00924759" w:rsidRDefault="00DC77F3" w:rsidP="00502797">
      <w:pPr>
        <w:spacing w:line="360" w:lineRule="auto"/>
        <w:ind w:firstLine="720"/>
        <w:jc w:val="both"/>
        <w:rPr>
          <w:sz w:val="28"/>
          <w:szCs w:val="28"/>
        </w:rPr>
      </w:pPr>
    </w:p>
    <w:p w:rsidR="00DC77F3" w:rsidRPr="00924759" w:rsidRDefault="00DC77F3" w:rsidP="00502797">
      <w:pPr>
        <w:spacing w:line="360" w:lineRule="auto"/>
        <w:ind w:firstLine="720"/>
        <w:jc w:val="both"/>
        <w:rPr>
          <w:bCs/>
          <w:sz w:val="28"/>
          <w:szCs w:val="28"/>
        </w:rPr>
      </w:pPr>
      <w:r w:rsidRPr="00924759">
        <w:rPr>
          <w:bCs/>
          <w:sz w:val="28"/>
          <w:szCs w:val="28"/>
        </w:rPr>
        <w:t>Чем больше период оборачиваемости дебиторской задолженности, тем выше риск её непогашения.</w:t>
      </w:r>
    </w:p>
    <w:p w:rsidR="00DC77F3" w:rsidRPr="00924759" w:rsidRDefault="00DC77F3" w:rsidP="00502797">
      <w:pPr>
        <w:spacing w:line="360" w:lineRule="auto"/>
        <w:ind w:firstLine="720"/>
        <w:jc w:val="both"/>
        <w:rPr>
          <w:bCs/>
          <w:sz w:val="28"/>
          <w:szCs w:val="28"/>
        </w:rPr>
      </w:pPr>
    </w:p>
    <w:p w:rsidR="00DC77F3" w:rsidRPr="00924759" w:rsidRDefault="00DC77F3" w:rsidP="00502797">
      <w:pPr>
        <w:spacing w:line="360" w:lineRule="auto"/>
        <w:ind w:firstLine="720"/>
        <w:jc w:val="both"/>
        <w:rPr>
          <w:bCs/>
          <w:sz w:val="28"/>
          <w:szCs w:val="28"/>
        </w:rPr>
      </w:pPr>
      <w:r w:rsidRPr="00924759">
        <w:rPr>
          <w:bCs/>
          <w:sz w:val="28"/>
          <w:szCs w:val="28"/>
        </w:rPr>
        <w:t>Период инкассации долга (</w:t>
      </w:r>
      <w:r w:rsidRPr="00924759">
        <w:rPr>
          <w:sz w:val="28"/>
          <w:szCs w:val="28"/>
          <w:lang w:val="en-US"/>
        </w:rPr>
        <w:t>T</w:t>
      </w:r>
      <w:r w:rsidRPr="00924759">
        <w:rPr>
          <w:sz w:val="28"/>
          <w:szCs w:val="28"/>
        </w:rPr>
        <w:t>инк</w:t>
      </w:r>
      <w:r w:rsidRPr="00924759">
        <w:rPr>
          <w:bCs/>
          <w:sz w:val="28"/>
          <w:szCs w:val="28"/>
        </w:rPr>
        <w:t xml:space="preserve">.) рассчитывается исходя из ожидаемой </w:t>
      </w:r>
      <w:r w:rsidRPr="00924759">
        <w:rPr>
          <w:sz w:val="28"/>
          <w:szCs w:val="28"/>
        </w:rPr>
        <w:t>выручки от реализации с отсрочкой</w:t>
      </w:r>
      <w:r w:rsidRPr="00924759">
        <w:rPr>
          <w:bCs/>
          <w:sz w:val="28"/>
          <w:szCs w:val="28"/>
        </w:rPr>
        <w:t xml:space="preserve"> </w:t>
      </w:r>
      <w:r w:rsidRPr="00924759">
        <w:rPr>
          <w:sz w:val="28"/>
          <w:szCs w:val="28"/>
        </w:rPr>
        <w:t>платежа</w:t>
      </w:r>
      <w:r w:rsidRPr="00924759">
        <w:rPr>
          <w:bCs/>
          <w:sz w:val="28"/>
          <w:szCs w:val="28"/>
        </w:rPr>
        <w:t xml:space="preserve"> за анализируемый период:</w:t>
      </w:r>
    </w:p>
    <w:p w:rsidR="00DC77F3" w:rsidRPr="00924759" w:rsidRDefault="00DC77F3" w:rsidP="00502797">
      <w:pPr>
        <w:spacing w:line="360" w:lineRule="auto"/>
        <w:ind w:firstLine="720"/>
        <w:jc w:val="both"/>
        <w:rPr>
          <w:bCs/>
          <w:sz w:val="28"/>
          <w:szCs w:val="28"/>
        </w:rPr>
      </w:pPr>
    </w:p>
    <w:p w:rsidR="00DC77F3" w:rsidRPr="00924759" w:rsidRDefault="00DC77F3" w:rsidP="00502797">
      <w:pPr>
        <w:spacing w:line="360" w:lineRule="auto"/>
        <w:ind w:firstLine="720"/>
        <w:jc w:val="both"/>
        <w:rPr>
          <w:bCs/>
          <w:sz w:val="28"/>
          <w:szCs w:val="28"/>
        </w:rPr>
      </w:pPr>
      <w:r w:rsidRPr="00924759">
        <w:rPr>
          <w:position w:val="-66"/>
          <w:sz w:val="28"/>
          <w:szCs w:val="28"/>
        </w:rPr>
        <w:object w:dxaOrig="4860" w:dyaOrig="1080">
          <v:shape id="_x0000_i1043" type="#_x0000_t75" style="width:306pt;height:60.75pt" o:ole="" o:allowoverlap="f">
            <v:imagedata r:id="rId35" o:title=""/>
          </v:shape>
          <o:OLEObject Type="Embed" ProgID="Equation.3" ShapeID="_x0000_i1043" DrawAspect="Content" ObjectID="_1458223065" r:id="rId36"/>
        </w:object>
      </w:r>
      <w:r w:rsidRPr="00924759">
        <w:rPr>
          <w:bCs/>
          <w:sz w:val="28"/>
          <w:szCs w:val="28"/>
        </w:rPr>
        <w:tab/>
      </w:r>
      <w:r w:rsidRPr="00924759">
        <w:rPr>
          <w:bCs/>
          <w:sz w:val="28"/>
          <w:szCs w:val="28"/>
        </w:rPr>
        <w:tab/>
      </w:r>
      <w:r w:rsidRPr="00924759">
        <w:rPr>
          <w:bCs/>
          <w:sz w:val="28"/>
          <w:szCs w:val="28"/>
        </w:rPr>
        <w:tab/>
        <w:t>(14)</w:t>
      </w:r>
    </w:p>
    <w:p w:rsidR="00DC77F3" w:rsidRPr="00924759" w:rsidRDefault="00DC77F3" w:rsidP="00502797">
      <w:pPr>
        <w:spacing w:line="360" w:lineRule="auto"/>
        <w:ind w:firstLine="720"/>
        <w:jc w:val="both"/>
        <w:rPr>
          <w:bCs/>
          <w:sz w:val="28"/>
          <w:szCs w:val="28"/>
        </w:rPr>
      </w:pPr>
      <w:r w:rsidRPr="00924759">
        <w:rPr>
          <w:sz w:val="28"/>
          <w:szCs w:val="28"/>
        </w:rPr>
        <w:t>Расчёт периода оборачиваемости денежных средств и краткосрочных финансовых вложений выглядят следующим образом:</w:t>
      </w:r>
    </w:p>
    <w:p w:rsidR="00DC77F3" w:rsidRPr="00924759" w:rsidRDefault="00DC77F3" w:rsidP="00502797">
      <w:pPr>
        <w:spacing w:line="360" w:lineRule="auto"/>
        <w:ind w:firstLine="720"/>
        <w:jc w:val="both"/>
        <w:rPr>
          <w:sz w:val="28"/>
          <w:szCs w:val="28"/>
        </w:rPr>
      </w:pPr>
    </w:p>
    <w:p w:rsidR="00DC77F3" w:rsidRPr="00924759" w:rsidRDefault="00DC77F3" w:rsidP="00502797">
      <w:pPr>
        <w:spacing w:line="360" w:lineRule="auto"/>
        <w:ind w:firstLine="720"/>
        <w:jc w:val="both"/>
        <w:rPr>
          <w:sz w:val="28"/>
          <w:szCs w:val="28"/>
        </w:rPr>
      </w:pPr>
      <w:r w:rsidRPr="00924759">
        <w:rPr>
          <w:position w:val="-30"/>
          <w:sz w:val="28"/>
          <w:szCs w:val="28"/>
        </w:rPr>
        <w:object w:dxaOrig="3460" w:dyaOrig="720">
          <v:shape id="_x0000_i1044" type="#_x0000_t75" style="width:271.5pt;height:41.25pt" o:ole="" o:allowoverlap="f">
            <v:imagedata r:id="rId37" o:title=""/>
          </v:shape>
          <o:OLEObject Type="Embed" ProgID="Equation.3" ShapeID="_x0000_i1044" DrawAspect="Content" ObjectID="_1458223066" r:id="rId38"/>
        </w:object>
      </w:r>
      <w:r w:rsidRPr="00924759">
        <w:rPr>
          <w:sz w:val="28"/>
          <w:szCs w:val="28"/>
        </w:rPr>
        <w:tab/>
      </w:r>
      <w:r w:rsidRPr="00924759">
        <w:rPr>
          <w:sz w:val="28"/>
          <w:szCs w:val="28"/>
        </w:rPr>
        <w:tab/>
      </w:r>
      <w:r w:rsidRPr="00924759">
        <w:rPr>
          <w:sz w:val="28"/>
          <w:szCs w:val="28"/>
        </w:rPr>
        <w:tab/>
      </w:r>
      <w:r w:rsidRPr="00924759">
        <w:rPr>
          <w:sz w:val="28"/>
          <w:szCs w:val="28"/>
        </w:rPr>
        <w:tab/>
        <w:t>(15)</w:t>
      </w:r>
    </w:p>
    <w:p w:rsidR="00DC77F3" w:rsidRPr="00924759" w:rsidRDefault="00DC77F3" w:rsidP="00502797">
      <w:pPr>
        <w:spacing w:line="360" w:lineRule="auto"/>
        <w:ind w:firstLine="720"/>
        <w:jc w:val="both"/>
        <w:rPr>
          <w:sz w:val="28"/>
          <w:szCs w:val="28"/>
        </w:rPr>
      </w:pPr>
    </w:p>
    <w:p w:rsidR="00DC77F3" w:rsidRPr="00924759" w:rsidRDefault="00DC77F3" w:rsidP="00502797">
      <w:pPr>
        <w:spacing w:line="360" w:lineRule="auto"/>
        <w:ind w:firstLine="720"/>
        <w:jc w:val="both"/>
        <w:rPr>
          <w:sz w:val="28"/>
          <w:szCs w:val="28"/>
        </w:rPr>
      </w:pPr>
      <w:r w:rsidRPr="00924759">
        <w:rPr>
          <w:position w:val="-32"/>
          <w:sz w:val="28"/>
          <w:szCs w:val="28"/>
        </w:rPr>
        <w:object w:dxaOrig="3660" w:dyaOrig="740">
          <v:shape id="_x0000_i1045" type="#_x0000_t75" style="width:265.5pt;height:41.25pt" o:ole="" o:allowoverlap="f">
            <v:imagedata r:id="rId39" o:title=""/>
          </v:shape>
          <o:OLEObject Type="Embed" ProgID="Equation.3" ShapeID="_x0000_i1045" DrawAspect="Content" ObjectID="_1458223067" r:id="rId40"/>
        </w:object>
      </w:r>
      <w:r w:rsidRPr="00924759">
        <w:rPr>
          <w:sz w:val="28"/>
          <w:szCs w:val="28"/>
        </w:rPr>
        <w:tab/>
      </w:r>
      <w:r w:rsidRPr="00924759">
        <w:rPr>
          <w:sz w:val="28"/>
          <w:szCs w:val="28"/>
        </w:rPr>
        <w:tab/>
      </w:r>
      <w:r w:rsidRPr="00924759">
        <w:rPr>
          <w:sz w:val="28"/>
          <w:szCs w:val="28"/>
        </w:rPr>
        <w:tab/>
      </w:r>
      <w:r w:rsidRPr="00924759">
        <w:rPr>
          <w:sz w:val="28"/>
          <w:szCs w:val="28"/>
        </w:rPr>
        <w:tab/>
        <w:t>(16)</w:t>
      </w:r>
    </w:p>
    <w:p w:rsidR="00DC77F3" w:rsidRPr="00924759" w:rsidRDefault="00DC77F3" w:rsidP="00502797">
      <w:pPr>
        <w:spacing w:line="360" w:lineRule="auto"/>
        <w:ind w:firstLine="720"/>
        <w:jc w:val="both"/>
        <w:rPr>
          <w:sz w:val="28"/>
          <w:szCs w:val="28"/>
        </w:rPr>
      </w:pPr>
      <w:r w:rsidRPr="00924759">
        <w:rPr>
          <w:sz w:val="28"/>
          <w:szCs w:val="28"/>
        </w:rPr>
        <w:t>Список рассчитываемых коэффициентов может быть расширен, в зависимости от целей анализа и составных элементов оборотного капитала (например коэффициент оборачиваемости готовой продукции и др).</w:t>
      </w:r>
    </w:p>
    <w:p w:rsidR="00DC77F3" w:rsidRDefault="00DC77F3" w:rsidP="00502797">
      <w:pPr>
        <w:pStyle w:val="af2"/>
        <w:spacing w:line="360" w:lineRule="auto"/>
        <w:jc w:val="both"/>
        <w:rPr>
          <w:b/>
        </w:rPr>
      </w:pPr>
      <w:r w:rsidRPr="00924759">
        <w:rPr>
          <w:b/>
        </w:rPr>
        <w:t xml:space="preserve">    </w:t>
      </w:r>
    </w:p>
    <w:p w:rsidR="00DC77F3" w:rsidRPr="00924759" w:rsidRDefault="00DC77F3" w:rsidP="00502797">
      <w:pPr>
        <w:pStyle w:val="af2"/>
        <w:spacing w:line="360" w:lineRule="auto"/>
        <w:jc w:val="both"/>
        <w:rPr>
          <w:b/>
        </w:rPr>
      </w:pPr>
      <w:r w:rsidRPr="00924759">
        <w:rPr>
          <w:b/>
        </w:rPr>
        <w:t xml:space="preserve">     Блок 4</w:t>
      </w:r>
      <w:r>
        <w:rPr>
          <w:b/>
        </w:rPr>
        <w:t>.</w:t>
      </w:r>
      <w:r w:rsidRPr="00924759">
        <w:rPr>
          <w:b/>
        </w:rPr>
        <w:t xml:space="preserve"> </w:t>
      </w:r>
      <w:r w:rsidRPr="00C10270">
        <w:rPr>
          <w:b/>
          <w:i/>
        </w:rPr>
        <w:t>Анализ эффективности использования оборотных средств</w:t>
      </w:r>
    </w:p>
    <w:p w:rsidR="00DC77F3" w:rsidRPr="00924759" w:rsidRDefault="00DC77F3" w:rsidP="00673BBC">
      <w:pPr>
        <w:pStyle w:val="3"/>
        <w:keepNext w:val="0"/>
        <w:spacing w:before="0" w:line="360" w:lineRule="auto"/>
        <w:ind w:firstLine="720"/>
        <w:jc w:val="both"/>
        <w:rPr>
          <w:rFonts w:ascii="Times New Roman" w:hAnsi="Times New Roman"/>
          <w:b w:val="0"/>
          <w:color w:val="auto"/>
          <w:sz w:val="28"/>
          <w:szCs w:val="28"/>
        </w:rPr>
      </w:pPr>
      <w:r w:rsidRPr="00924759">
        <w:rPr>
          <w:rFonts w:ascii="Times New Roman" w:hAnsi="Times New Roman"/>
          <w:b w:val="0"/>
          <w:iCs/>
          <w:color w:val="auto"/>
          <w:sz w:val="28"/>
          <w:szCs w:val="28"/>
        </w:rPr>
        <w:t>Рентабельность</w:t>
      </w:r>
      <w:r w:rsidRPr="00924759">
        <w:rPr>
          <w:rFonts w:ascii="Times New Roman" w:hAnsi="Times New Roman"/>
          <w:b w:val="0"/>
          <w:color w:val="auto"/>
          <w:sz w:val="28"/>
          <w:szCs w:val="28"/>
        </w:rPr>
        <w:t xml:space="preserve"> оборотного капитала</w:t>
      </w:r>
      <w:r w:rsidRPr="00924759">
        <w:rPr>
          <w:rFonts w:ascii="Times New Roman" w:hAnsi="Times New Roman"/>
          <w:b w:val="0"/>
          <w:bCs w:val="0"/>
          <w:color w:val="auto"/>
          <w:sz w:val="28"/>
          <w:szCs w:val="28"/>
        </w:rPr>
        <w:t xml:space="preserve"> </w:t>
      </w:r>
      <w:r w:rsidRPr="00924759">
        <w:rPr>
          <w:rFonts w:ascii="Times New Roman" w:hAnsi="Times New Roman"/>
          <w:b w:val="0"/>
          <w:color w:val="auto"/>
          <w:sz w:val="28"/>
          <w:szCs w:val="28"/>
        </w:rPr>
        <w:t xml:space="preserve">даёт комплексную оценку эффективности использования оборотных средств предприятия. </w:t>
      </w:r>
      <w:r w:rsidRPr="00924759">
        <w:rPr>
          <w:rFonts w:ascii="Times New Roman" w:hAnsi="Times New Roman"/>
          <w:b w:val="0"/>
          <w:iCs/>
          <w:color w:val="auto"/>
          <w:sz w:val="28"/>
          <w:szCs w:val="28"/>
        </w:rPr>
        <w:t>Рентабельность</w:t>
      </w:r>
      <w:r w:rsidRPr="00924759">
        <w:rPr>
          <w:rFonts w:ascii="Times New Roman" w:hAnsi="Times New Roman"/>
          <w:b w:val="0"/>
          <w:color w:val="auto"/>
          <w:sz w:val="28"/>
          <w:szCs w:val="28"/>
        </w:rPr>
        <w:t xml:space="preserve"> показывает объём прибыли от реализации продукции (работ, услуг), приходящийся на 1 руб. средств, вложенных в деятельность предприятия</w:t>
      </w:r>
      <w:r w:rsidRPr="00924759">
        <w:rPr>
          <w:rStyle w:val="af7"/>
          <w:rFonts w:ascii="Times New Roman" w:hAnsi="Times New Roman"/>
          <w:b w:val="0"/>
          <w:color w:val="auto"/>
          <w:sz w:val="28"/>
          <w:szCs w:val="28"/>
        </w:rPr>
        <w:footnoteReference w:id="1"/>
      </w:r>
      <w:r w:rsidRPr="00924759">
        <w:rPr>
          <w:rFonts w:ascii="Times New Roman" w:hAnsi="Times New Roman"/>
          <w:b w:val="0"/>
          <w:color w:val="auto"/>
          <w:sz w:val="28"/>
          <w:szCs w:val="28"/>
        </w:rPr>
        <w:t>. Показатель рентабельности оборотного капитала рассчитывается по формуле:</w:t>
      </w:r>
    </w:p>
    <w:p w:rsidR="00DC77F3" w:rsidRPr="00924759" w:rsidRDefault="00DC77F3" w:rsidP="00502797">
      <w:pPr>
        <w:spacing w:line="360" w:lineRule="auto"/>
        <w:ind w:firstLine="720"/>
        <w:jc w:val="both"/>
        <w:rPr>
          <w:sz w:val="28"/>
          <w:szCs w:val="28"/>
        </w:rPr>
      </w:pPr>
      <w:r w:rsidRPr="00924759">
        <w:rPr>
          <w:position w:val="-32"/>
          <w:sz w:val="28"/>
          <w:szCs w:val="28"/>
        </w:rPr>
        <w:object w:dxaOrig="2060" w:dyaOrig="700">
          <v:shape id="_x0000_i1046" type="#_x0000_t75" style="width:179.25pt;height:46.5pt" o:ole="" o:allowoverlap="f">
            <v:imagedata r:id="rId41" o:title=""/>
          </v:shape>
          <o:OLEObject Type="Embed" ProgID="Equation.3" ShapeID="_x0000_i1046" DrawAspect="Content" ObjectID="_1458223068" r:id="rId42"/>
        </w:object>
      </w:r>
      <w:r w:rsidRPr="00924759">
        <w:rPr>
          <w:sz w:val="28"/>
          <w:szCs w:val="28"/>
        </w:rPr>
        <w:tab/>
      </w:r>
      <w:r w:rsidRPr="00924759">
        <w:rPr>
          <w:sz w:val="28"/>
          <w:szCs w:val="28"/>
        </w:rPr>
        <w:tab/>
      </w:r>
      <w:r w:rsidRPr="00924759">
        <w:rPr>
          <w:sz w:val="28"/>
          <w:szCs w:val="28"/>
        </w:rPr>
        <w:tab/>
      </w:r>
      <w:r w:rsidRPr="00924759">
        <w:rPr>
          <w:sz w:val="28"/>
          <w:szCs w:val="28"/>
        </w:rPr>
        <w:tab/>
      </w:r>
      <w:r w:rsidRPr="00924759">
        <w:rPr>
          <w:sz w:val="28"/>
          <w:szCs w:val="28"/>
        </w:rPr>
        <w:tab/>
        <w:t>(17)</w:t>
      </w:r>
    </w:p>
    <w:p w:rsidR="00DC77F3" w:rsidRPr="00924759" w:rsidRDefault="00DC77F3" w:rsidP="00502797">
      <w:pPr>
        <w:spacing w:line="360" w:lineRule="auto"/>
        <w:ind w:firstLine="720"/>
        <w:jc w:val="both"/>
        <w:rPr>
          <w:bCs/>
          <w:sz w:val="28"/>
          <w:szCs w:val="28"/>
        </w:rPr>
      </w:pPr>
      <w:r w:rsidRPr="00924759">
        <w:rPr>
          <w:sz w:val="28"/>
          <w:szCs w:val="28"/>
        </w:rPr>
        <w:t>Р об.кап. =  (Ф.№2) / средняя по  (Ф.№1);</w:t>
      </w:r>
      <w:r w:rsidRPr="00924759">
        <w:rPr>
          <w:bCs/>
          <w:sz w:val="28"/>
          <w:szCs w:val="28"/>
        </w:rPr>
        <w:t xml:space="preserve"> </w:t>
      </w:r>
    </w:p>
    <w:p w:rsidR="00DC77F3" w:rsidRDefault="00DC77F3" w:rsidP="00673BBC">
      <w:pPr>
        <w:pStyle w:val="ad"/>
        <w:spacing w:before="0" w:beforeAutospacing="0" w:after="0" w:afterAutospacing="0" w:line="360" w:lineRule="auto"/>
        <w:ind w:firstLine="720"/>
        <w:jc w:val="both"/>
        <w:rPr>
          <w:sz w:val="28"/>
          <w:szCs w:val="28"/>
        </w:rPr>
      </w:pPr>
    </w:p>
    <w:p w:rsidR="00DC77F3" w:rsidRDefault="00DC77F3" w:rsidP="00673BBC">
      <w:pPr>
        <w:pStyle w:val="ad"/>
        <w:spacing w:before="0" w:beforeAutospacing="0" w:after="0" w:afterAutospacing="0" w:line="360" w:lineRule="auto"/>
        <w:ind w:firstLine="720"/>
        <w:jc w:val="both"/>
        <w:rPr>
          <w:sz w:val="28"/>
          <w:szCs w:val="28"/>
        </w:rPr>
      </w:pPr>
    </w:p>
    <w:p w:rsidR="00DC77F3" w:rsidRDefault="00DC77F3" w:rsidP="00673BBC">
      <w:pPr>
        <w:pStyle w:val="ad"/>
        <w:spacing w:before="0" w:beforeAutospacing="0" w:after="0" w:afterAutospacing="0" w:line="360" w:lineRule="auto"/>
        <w:ind w:firstLine="720"/>
        <w:jc w:val="both"/>
        <w:rPr>
          <w:sz w:val="28"/>
          <w:szCs w:val="28"/>
        </w:rPr>
      </w:pPr>
    </w:p>
    <w:p w:rsidR="00DC77F3" w:rsidRDefault="00DC77F3" w:rsidP="00673BBC">
      <w:pPr>
        <w:pStyle w:val="ad"/>
        <w:spacing w:before="0" w:beforeAutospacing="0" w:after="0" w:afterAutospacing="0" w:line="360" w:lineRule="auto"/>
        <w:ind w:firstLine="720"/>
        <w:jc w:val="both"/>
        <w:rPr>
          <w:sz w:val="28"/>
          <w:szCs w:val="28"/>
        </w:rPr>
      </w:pPr>
    </w:p>
    <w:p w:rsidR="00DC77F3" w:rsidRDefault="00DC77F3" w:rsidP="00C10270">
      <w:pPr>
        <w:pStyle w:val="ad"/>
        <w:spacing w:before="0" w:beforeAutospacing="0" w:after="0" w:afterAutospacing="0" w:line="360" w:lineRule="auto"/>
        <w:ind w:firstLine="720"/>
        <w:jc w:val="both"/>
        <w:rPr>
          <w:iCs/>
          <w:sz w:val="28"/>
          <w:szCs w:val="28"/>
        </w:rPr>
      </w:pPr>
      <w:r w:rsidRPr="00924759">
        <w:rPr>
          <w:sz w:val="28"/>
          <w:szCs w:val="28"/>
        </w:rPr>
        <w:t xml:space="preserve">Показатель может быть представлен в виде произведения двух других индикаторов: </w:t>
      </w:r>
      <w:r w:rsidRPr="00924759">
        <w:rPr>
          <w:iCs/>
          <w:sz w:val="28"/>
          <w:szCs w:val="28"/>
        </w:rPr>
        <w:t>рентабельности продаж</w:t>
      </w:r>
      <w:r w:rsidRPr="00924759">
        <w:rPr>
          <w:sz w:val="28"/>
          <w:szCs w:val="28"/>
        </w:rPr>
        <w:t xml:space="preserve"> и </w:t>
      </w:r>
      <w:r w:rsidRPr="00924759">
        <w:rPr>
          <w:iCs/>
          <w:sz w:val="28"/>
          <w:szCs w:val="28"/>
        </w:rPr>
        <w:t>оборачиваемости текущих активов:</w:t>
      </w:r>
    </w:p>
    <w:p w:rsidR="00DC77F3" w:rsidRDefault="00DC77F3" w:rsidP="00673BBC">
      <w:pPr>
        <w:pStyle w:val="ad"/>
        <w:spacing w:before="0" w:beforeAutospacing="0" w:after="0" w:afterAutospacing="0" w:line="360" w:lineRule="auto"/>
        <w:ind w:firstLine="720"/>
        <w:jc w:val="both"/>
        <w:rPr>
          <w:iCs/>
          <w:sz w:val="28"/>
          <w:szCs w:val="28"/>
        </w:rPr>
      </w:pPr>
    </w:p>
    <w:p w:rsidR="00DC77F3" w:rsidRPr="00924759" w:rsidRDefault="00DC77F3" w:rsidP="00673BBC">
      <w:pPr>
        <w:pStyle w:val="ad"/>
        <w:spacing w:before="0" w:beforeAutospacing="0" w:after="0" w:afterAutospacing="0" w:line="360" w:lineRule="auto"/>
        <w:ind w:firstLine="720"/>
        <w:jc w:val="both"/>
        <w:rPr>
          <w:iCs/>
          <w:sz w:val="28"/>
          <w:szCs w:val="28"/>
        </w:rPr>
      </w:pPr>
    </w:p>
    <w:p w:rsidR="00DC77F3" w:rsidRPr="00924759" w:rsidRDefault="003C762B" w:rsidP="00673BBC">
      <w:pPr>
        <w:ind w:firstLine="720"/>
        <w:jc w:val="both"/>
        <w:rPr>
          <w:bCs/>
          <w:iCs/>
          <w:sz w:val="28"/>
          <w:szCs w:val="28"/>
        </w:rPr>
      </w:pPr>
      <w:r>
        <w:rPr>
          <w:noProof/>
        </w:rPr>
        <w:pict>
          <v:shape id="_x0000_s1169" type="#_x0000_t32" style="position:absolute;left:0;text-align:left;margin-left:406.2pt;margin-top:13.1pt;width:65.25pt;height:38.25pt;z-index:251614208" o:connectortype="straight">
            <v:stroke endarrow="block"/>
          </v:shape>
        </w:pict>
      </w:r>
      <w:r w:rsidR="00DC77F3" w:rsidRPr="00924759">
        <w:rPr>
          <w:bCs/>
          <w:iCs/>
          <w:sz w:val="28"/>
          <w:szCs w:val="28"/>
        </w:rPr>
        <w:t xml:space="preserve">               Рентабельность продаж %   </w:t>
      </w:r>
    </w:p>
    <w:p w:rsidR="00DC77F3" w:rsidRPr="00924759" w:rsidRDefault="00DC77F3" w:rsidP="00673BBC">
      <w:pPr>
        <w:ind w:firstLine="720"/>
        <w:jc w:val="both"/>
        <w:rPr>
          <w:bCs/>
          <w:iCs/>
          <w:sz w:val="28"/>
          <w:szCs w:val="28"/>
        </w:rPr>
      </w:pPr>
    </w:p>
    <w:p w:rsidR="00DC77F3" w:rsidRPr="00924759" w:rsidRDefault="00DC77F3" w:rsidP="00673BBC">
      <w:pPr>
        <w:ind w:firstLine="708"/>
        <w:jc w:val="both"/>
        <w:rPr>
          <w:b/>
          <w:bCs/>
          <w:iCs/>
          <w:sz w:val="28"/>
          <w:szCs w:val="28"/>
        </w:rPr>
      </w:pPr>
      <w:r>
        <w:rPr>
          <w:b/>
          <w:bCs/>
          <w:iCs/>
          <w:sz w:val="28"/>
          <w:szCs w:val="28"/>
        </w:rPr>
        <w:t xml:space="preserve">                                                                   </w:t>
      </w:r>
      <w:r w:rsidRPr="00924759">
        <w:rPr>
          <w:b/>
          <w:bCs/>
          <w:iCs/>
          <w:sz w:val="28"/>
          <w:szCs w:val="28"/>
        </w:rPr>
        <w:t xml:space="preserve">×         </w:t>
      </w:r>
      <w:r w:rsidRPr="00924759">
        <w:rPr>
          <w:bCs/>
          <w:iCs/>
          <w:sz w:val="28"/>
          <w:szCs w:val="28"/>
        </w:rPr>
        <w:t xml:space="preserve"> Рентабельность тек. активов</w:t>
      </w:r>
    </w:p>
    <w:p w:rsidR="00DC77F3" w:rsidRPr="00924759" w:rsidRDefault="003C762B" w:rsidP="00673BBC">
      <w:pPr>
        <w:ind w:firstLine="720"/>
        <w:jc w:val="both"/>
        <w:rPr>
          <w:bCs/>
          <w:iCs/>
          <w:sz w:val="28"/>
          <w:szCs w:val="28"/>
        </w:rPr>
      </w:pPr>
      <w:r>
        <w:rPr>
          <w:noProof/>
        </w:rPr>
        <w:pict>
          <v:shape id="_x0000_s1170" type="#_x0000_t32" style="position:absolute;left:0;text-align:left;margin-left:418.2pt;margin-top:1.65pt;width:60pt;height:52.85pt;flip:y;z-index:251613184" o:connectortype="straight">
            <v:stroke endarrow="block"/>
          </v:shape>
        </w:pict>
      </w:r>
      <w:r w:rsidR="00DC77F3" w:rsidRPr="00924759">
        <w:rPr>
          <w:bCs/>
          <w:iCs/>
          <w:sz w:val="28"/>
          <w:szCs w:val="28"/>
        </w:rPr>
        <w:t xml:space="preserve">                                                                                                %</w:t>
      </w:r>
    </w:p>
    <w:p w:rsidR="00DC77F3" w:rsidRPr="00924759" w:rsidRDefault="00DC77F3" w:rsidP="00673BBC">
      <w:pPr>
        <w:tabs>
          <w:tab w:val="left" w:pos="3120"/>
        </w:tabs>
        <w:ind w:firstLine="720"/>
        <w:jc w:val="both"/>
        <w:rPr>
          <w:bCs/>
          <w:iCs/>
          <w:sz w:val="28"/>
          <w:szCs w:val="28"/>
        </w:rPr>
      </w:pPr>
      <w:r w:rsidRPr="00924759">
        <w:rPr>
          <w:bCs/>
          <w:iCs/>
          <w:sz w:val="28"/>
          <w:szCs w:val="28"/>
        </w:rPr>
        <w:t xml:space="preserve"> </w:t>
      </w:r>
      <w:r w:rsidRPr="00907558">
        <w:rPr>
          <w:bCs/>
          <w:iCs/>
          <w:sz w:val="28"/>
          <w:szCs w:val="28"/>
        </w:rPr>
        <w:fldChar w:fldCharType="begin"/>
      </w:r>
      <w:r w:rsidRPr="00907558">
        <w:rPr>
          <w:bCs/>
          <w:iCs/>
          <w:sz w:val="28"/>
          <w:szCs w:val="28"/>
        </w:rPr>
        <w:instrText xml:space="preserve"> QUOTE </w:instrText>
      </w:r>
      <w:r w:rsidR="003C762B">
        <w:pict>
          <v:shape id="_x0000_i1047" type="#_x0000_t75" style="width:116.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45753&quot;/&gt;&lt;wsp:rsid wsp:val=&quot;00022E79&quot;/&gt;&lt;wsp:rsid wsp:val=&quot;0002564F&quot;/&gt;&lt;wsp:rsid wsp:val=&quot;0005289C&quot;/&gt;&lt;wsp:rsid wsp:val=&quot;00065822&quot;/&gt;&lt;wsp:rsid wsp:val=&quot;000846CC&quot;/&gt;&lt;wsp:rsid wsp:val=&quot;00094D2D&quot;/&gt;&lt;wsp:rsid wsp:val=&quot;000B3006&quot;/&gt;&lt;wsp:rsid wsp:val=&quot;000D590A&quot;/&gt;&lt;wsp:rsid wsp:val=&quot;000E022B&quot;/&gt;&lt;wsp:rsid wsp:val=&quot;000E661A&quot;/&gt;&lt;wsp:rsid wsp:val=&quot;000F0D07&quot;/&gt;&lt;wsp:rsid wsp:val=&quot;000F3C51&quot;/&gt;&lt;wsp:rsid wsp:val=&quot;00105F7E&quot;/&gt;&lt;wsp:rsid wsp:val=&quot;00107DE8&quot;/&gt;&lt;wsp:rsid wsp:val=&quot;00116252&quot;/&gt;&lt;wsp:rsid wsp:val=&quot;0011665A&quot;/&gt;&lt;wsp:rsid wsp:val=&quot;00150EB8&quot;/&gt;&lt;wsp:rsid wsp:val=&quot;00152209&quot;/&gt;&lt;wsp:rsid wsp:val=&quot;00177B8E&quot;/&gt;&lt;wsp:rsid wsp:val=&quot;001927EF&quot;/&gt;&lt;wsp:rsid wsp:val=&quot;001B47A2&quot;/&gt;&lt;wsp:rsid wsp:val=&quot;002460A9&quot;/&gt;&lt;wsp:rsid wsp:val=&quot;00250D42&quot;/&gt;&lt;wsp:rsid wsp:val=&quot;00260E5B&quot;/&gt;&lt;wsp:rsid wsp:val=&quot;00262B25&quot;/&gt;&lt;wsp:rsid wsp:val=&quot;00267AE3&quot;/&gt;&lt;wsp:rsid wsp:val=&quot;00273782&quot;/&gt;&lt;wsp:rsid wsp:val=&quot;00281EE5&quot;/&gt;&lt;wsp:rsid wsp:val=&quot;0029435B&quot;/&gt;&lt;wsp:rsid wsp:val=&quot;002A2EE7&quot;/&gt;&lt;wsp:rsid wsp:val=&quot;002A6F35&quot;/&gt;&lt;wsp:rsid wsp:val=&quot;002A71FF&quot;/&gt;&lt;wsp:rsid wsp:val=&quot;002A745B&quot;/&gt;&lt;wsp:rsid wsp:val=&quot;002C4330&quot;/&gt;&lt;wsp:rsid wsp:val=&quot;002D23AE&quot;/&gt;&lt;wsp:rsid wsp:val=&quot;002D758B&quot;/&gt;&lt;wsp:rsid wsp:val=&quot;002E0AF8&quot;/&gt;&lt;wsp:rsid wsp:val=&quot;002E6215&quot;/&gt;&lt;wsp:rsid wsp:val=&quot;002F74C2&quot;/&gt;&lt;wsp:rsid wsp:val=&quot;003020A4&quot;/&gt;&lt;wsp:rsid wsp:val=&quot;003039AB&quot;/&gt;&lt;wsp:rsid wsp:val=&quot;00305577&quot;/&gt;&lt;wsp:rsid wsp:val=&quot;00305E6A&quot;/&gt;&lt;wsp:rsid wsp:val=&quot;00306B7E&quot;/&gt;&lt;wsp:rsid wsp:val=&quot;00311A68&quot;/&gt;&lt;wsp:rsid wsp:val=&quot;003140A5&quot;/&gt;&lt;wsp:rsid wsp:val=&quot;00315684&quot;/&gt;&lt;wsp:rsid wsp:val=&quot;00321029&quot;/&gt;&lt;wsp:rsid wsp:val=&quot;00346826&quot;/&gt;&lt;wsp:rsid wsp:val=&quot;00346CD4&quot;/&gt;&lt;wsp:rsid wsp:val=&quot;00347251&quot;/&gt;&lt;wsp:rsid wsp:val=&quot;00360A95&quot;/&gt;&lt;wsp:rsid wsp:val=&quot;003A3107&quot;/&gt;&lt;wsp:rsid wsp:val=&quot;003B775F&quot;/&gt;&lt;wsp:rsid wsp:val=&quot;003C26CB&quot;/&gt;&lt;wsp:rsid wsp:val=&quot;003C28D2&quot;/&gt;&lt;wsp:rsid wsp:val=&quot;003E10AC&quot;/&gt;&lt;wsp:rsid wsp:val=&quot;003E3437&quot;/&gt;&lt;wsp:rsid wsp:val=&quot;003F3847&quot;/&gt;&lt;wsp:rsid wsp:val=&quot;00410593&quot;/&gt;&lt;wsp:rsid wsp:val=&quot;004219F3&quot;/&gt;&lt;wsp:rsid wsp:val=&quot;004322EF&quot;/&gt;&lt;wsp:rsid wsp:val=&quot;004479C5&quot;/&gt;&lt;wsp:rsid wsp:val=&quot;00447C6E&quot;/&gt;&lt;wsp:rsid wsp:val=&quot;00456925&quot;/&gt;&lt;wsp:rsid wsp:val=&quot;0045789A&quot;/&gt;&lt;wsp:rsid wsp:val=&quot;004616E2&quot;/&gt;&lt;wsp:rsid wsp:val=&quot;00491D46&quot;/&gt;&lt;wsp:rsid wsp:val=&quot;0049457B&quot;/&gt;&lt;wsp:rsid wsp:val=&quot;004A2BD2&quot;/&gt;&lt;wsp:rsid wsp:val=&quot;004C0D8E&quot;/&gt;&lt;wsp:rsid wsp:val=&quot;004C4613&quot;/&gt;&lt;wsp:rsid wsp:val=&quot;004E4E18&quot;/&gt;&lt;wsp:rsid wsp:val=&quot;00502797&quot;/&gt;&lt;wsp:rsid wsp:val=&quot;00563A31&quot;/&gt;&lt;wsp:rsid wsp:val=&quot;0057756C&quot;/&gt;&lt;wsp:rsid wsp:val=&quot;005A0CE0&quot;/&gt;&lt;wsp:rsid wsp:val=&quot;005A3272&quot;/&gt;&lt;wsp:rsid wsp:val=&quot;005A5E92&quot;/&gt;&lt;wsp:rsid wsp:val=&quot;005B70B0&quot;/&gt;&lt;wsp:rsid wsp:val=&quot;005C45DE&quot;/&gt;&lt;wsp:rsid wsp:val=&quot;005D1250&quot;/&gt;&lt;wsp:rsid wsp:val=&quot;00601A35&quot;/&gt;&lt;wsp:rsid wsp:val=&quot;00602810&quot;/&gt;&lt;wsp:rsid wsp:val=&quot;00605510&quot;/&gt;&lt;wsp:rsid wsp:val=&quot;00611866&quot;/&gt;&lt;wsp:rsid wsp:val=&quot;006163CA&quot;/&gt;&lt;wsp:rsid wsp:val=&quot;00632766&quot;/&gt;&lt;wsp:rsid wsp:val=&quot;00652FF2&quot;/&gt;&lt;wsp:rsid wsp:val=&quot;006626EB&quot;/&gt;&lt;wsp:rsid wsp:val=&quot;00672F9A&quot;/&gt;&lt;wsp:rsid wsp:val=&quot;00673BBC&quot;/&gt;&lt;wsp:rsid wsp:val=&quot;00674937&quot;/&gt;&lt;wsp:rsid wsp:val=&quot;00683AEA&quot;/&gt;&lt;wsp:rsid wsp:val=&quot;00696C14&quot;/&gt;&lt;wsp:rsid wsp:val=&quot;006B616D&quot;/&gt;&lt;wsp:rsid wsp:val=&quot;006C5FB1&quot;/&gt;&lt;wsp:rsid wsp:val=&quot;006D0707&quot;/&gt;&lt;wsp:rsid wsp:val=&quot;006E278B&quot;/&gt;&lt;wsp:rsid wsp:val=&quot;006E2A58&quot;/&gt;&lt;wsp:rsid wsp:val=&quot;006E4420&quot;/&gt;&lt;wsp:rsid wsp:val=&quot;006F3453&quot;/&gt;&lt;wsp:rsid wsp:val=&quot;006F406E&quot;/&gt;&lt;wsp:rsid wsp:val=&quot;006F534F&quot;/&gt;&lt;wsp:rsid wsp:val=&quot;007124F7&quot;/&gt;&lt;wsp:rsid wsp:val=&quot;00727660&quot;/&gt;&lt;wsp:rsid wsp:val=&quot;00747B64&quot;/&gt;&lt;wsp:rsid wsp:val=&quot;0077088F&quot;/&gt;&lt;wsp:rsid wsp:val=&quot;007738D5&quot;/&gt;&lt;wsp:rsid wsp:val=&quot;00773CEC&quot;/&gt;&lt;wsp:rsid wsp:val=&quot;00774529&quot;/&gt;&lt;wsp:rsid wsp:val=&quot;007B4974&quot;/&gt;&lt;wsp:rsid wsp:val=&quot;007E0C3D&quot;/&gt;&lt;wsp:rsid wsp:val=&quot;007F20B4&quot;/&gt;&lt;wsp:rsid wsp:val=&quot;00802773&quot;/&gt;&lt;wsp:rsid wsp:val=&quot;008232AC&quot;/&gt;&lt;wsp:rsid wsp:val=&quot;00837616&quot;/&gt;&lt;wsp:rsid wsp:val=&quot;008428CF&quot;/&gt;&lt;wsp:rsid wsp:val=&quot;008477F2&quot;/&gt;&lt;wsp:rsid wsp:val=&quot;00851587&quot;/&gt;&lt;wsp:rsid wsp:val=&quot;00861581&quot;/&gt;&lt;wsp:rsid wsp:val=&quot;008638E6&quot;/&gt;&lt;wsp:rsid wsp:val=&quot;008674E5&quot;/&gt;&lt;wsp:rsid wsp:val=&quot;00871EC5&quot;/&gt;&lt;wsp:rsid wsp:val=&quot;008828AA&quot;/&gt;&lt;wsp:rsid wsp:val=&quot;00883665&quot;/&gt;&lt;wsp:rsid wsp:val=&quot;008879F3&quot;/&gt;&lt;wsp:rsid wsp:val=&quot;008913F8&quot;/&gt;&lt;wsp:rsid wsp:val=&quot;00895248&quot;/&gt;&lt;wsp:rsid wsp:val=&quot;008A7BD0&quot;/&gt;&lt;wsp:rsid wsp:val=&quot;008B0AA5&quot;/&gt;&lt;wsp:rsid wsp:val=&quot;008B392D&quot;/&gt;&lt;wsp:rsid wsp:val=&quot;008D2DC4&quot;/&gt;&lt;wsp:rsid wsp:val=&quot;008D776C&quot;/&gt;&lt;wsp:rsid wsp:val=&quot;008E5F87&quot;/&gt;&lt;wsp:rsid wsp:val=&quot;00907558&quot;/&gt;&lt;wsp:rsid wsp:val=&quot;00924759&quot;/&gt;&lt;wsp:rsid wsp:val=&quot;009403AB&quot;/&gt;&lt;wsp:rsid wsp:val=&quot;00945607&quot;/&gt;&lt;wsp:rsid wsp:val=&quot;00972CDA&quot;/&gt;&lt;wsp:rsid wsp:val=&quot;00993CD6&quot;/&gt;&lt;wsp:rsid wsp:val=&quot;00997373&quot;/&gt;&lt;wsp:rsid wsp:val=&quot;009A06C2&quot;/&gt;&lt;wsp:rsid wsp:val=&quot;009B0C26&quot;/&gt;&lt;wsp:rsid wsp:val=&quot;009B4C3C&quot;/&gt;&lt;wsp:rsid wsp:val=&quot;009C29A8&quot;/&gt;&lt;wsp:rsid wsp:val=&quot;009D1753&quot;/&gt;&lt;wsp:rsid wsp:val=&quot;009E0EF5&quot;/&gt;&lt;wsp:rsid wsp:val=&quot;009E36B5&quot;/&gt;&lt;wsp:rsid wsp:val=&quot;00A031F3&quot;/&gt;&lt;wsp:rsid wsp:val=&quot;00A06BAB&quot;/&gt;&lt;wsp:rsid wsp:val=&quot;00A16F52&quot;/&gt;&lt;wsp:rsid wsp:val=&quot;00A30757&quot;/&gt;&lt;wsp:rsid wsp:val=&quot;00A753B2&quot;/&gt;&lt;wsp:rsid wsp:val=&quot;00A9738D&quot;/&gt;&lt;wsp:rsid wsp:val=&quot;00AB13A3&quot;/&gt;&lt;wsp:rsid wsp:val=&quot;00AB7233&quot;/&gt;&lt;wsp:rsid wsp:val=&quot;00AE7560&quot;/&gt;&lt;wsp:rsid wsp:val=&quot;00AF0F4E&quot;/&gt;&lt;wsp:rsid wsp:val=&quot;00AF574C&quot;/&gt;&lt;wsp:rsid wsp:val=&quot;00B36DEA&quot;/&gt;&lt;wsp:rsid wsp:val=&quot;00B45753&quot;/&gt;&lt;wsp:rsid wsp:val=&quot;00B46F7C&quot;/&gt;&lt;wsp:rsid wsp:val=&quot;00B708CA&quot;/&gt;&lt;wsp:rsid wsp:val=&quot;00B718D7&quot;/&gt;&lt;wsp:rsid wsp:val=&quot;00B72C13&quot;/&gt;&lt;wsp:rsid wsp:val=&quot;00B75F9B&quot;/&gt;&lt;wsp:rsid wsp:val=&quot;00B93A53&quot;/&gt;&lt;wsp:rsid wsp:val=&quot;00BC32E1&quot;/&gt;&lt;wsp:rsid wsp:val=&quot;00BC4069&quot;/&gt;&lt;wsp:rsid wsp:val=&quot;00C10270&quot;/&gt;&lt;wsp:rsid wsp:val=&quot;00C10B39&quot;/&gt;&lt;wsp:rsid wsp:val=&quot;00C26E47&quot;/&gt;&lt;wsp:rsid wsp:val=&quot;00C30BC0&quot;/&gt;&lt;wsp:rsid wsp:val=&quot;00C35955&quot;/&gt;&lt;wsp:rsid wsp:val=&quot;00C578FB&quot;/&gt;&lt;wsp:rsid wsp:val=&quot;00C57C01&quot;/&gt;&lt;wsp:rsid wsp:val=&quot;00C65410&quot;/&gt;&lt;wsp:rsid wsp:val=&quot;00C73BD3&quot;/&gt;&lt;wsp:rsid wsp:val=&quot;00CB73C5&quot;/&gt;&lt;wsp:rsid wsp:val=&quot;00CB7EDD&quot;/&gt;&lt;wsp:rsid wsp:val=&quot;00CC004C&quot;/&gt;&lt;wsp:rsid wsp:val=&quot;00CD0C05&quot;/&gt;&lt;wsp:rsid wsp:val=&quot;00CD7193&quot;/&gt;&lt;wsp:rsid wsp:val=&quot;00D043B3&quot;/&gt;&lt;wsp:rsid wsp:val=&quot;00D11F08&quot;/&gt;&lt;wsp:rsid wsp:val=&quot;00D14BA7&quot;/&gt;&lt;wsp:rsid wsp:val=&quot;00D20FB1&quot;/&gt;&lt;wsp:rsid wsp:val=&quot;00D30614&quot;/&gt;&lt;wsp:rsid wsp:val=&quot;00D53A75&quot;/&gt;&lt;wsp:rsid wsp:val=&quot;00D63FC3&quot;/&gt;&lt;wsp:rsid wsp:val=&quot;00D823E1&quot;/&gt;&lt;wsp:rsid wsp:val=&quot;00D86F38&quot;/&gt;&lt;wsp:rsid wsp:val=&quot;00DB02F0&quot;/&gt;&lt;wsp:rsid wsp:val=&quot;00DD6E8B&quot;/&gt;&lt;wsp:rsid wsp:val=&quot;00DF641A&quot;/&gt;&lt;wsp:rsid wsp:val=&quot;00E0755B&quot;/&gt;&lt;wsp:rsid wsp:val=&quot;00E13DB4&quot;/&gt;&lt;wsp:rsid wsp:val=&quot;00E17321&quot;/&gt;&lt;wsp:rsid wsp:val=&quot;00E210C2&quot;/&gt;&lt;wsp:rsid wsp:val=&quot;00E24067&quot;/&gt;&lt;wsp:rsid wsp:val=&quot;00E81DA6&quot;/&gt;&lt;wsp:rsid wsp:val=&quot;00E86F91&quot;/&gt;&lt;wsp:rsid wsp:val=&quot;00EB1C49&quot;/&gt;&lt;wsp:rsid wsp:val=&quot;00EC38DA&quot;/&gt;&lt;wsp:rsid wsp:val=&quot;00ED691E&quot;/&gt;&lt;wsp:rsid wsp:val=&quot;00EE1D2B&quot;/&gt;&lt;wsp:rsid wsp:val=&quot;00EF0736&quot;/&gt;&lt;wsp:rsid wsp:val=&quot;00EF2EF7&quot;/&gt;&lt;wsp:rsid wsp:val=&quot;00EF3ED0&quot;/&gt;&lt;wsp:rsid wsp:val=&quot;00F04ED8&quot;/&gt;&lt;wsp:rsid wsp:val=&quot;00F05A00&quot;/&gt;&lt;wsp:rsid wsp:val=&quot;00F152BB&quot;/&gt;&lt;wsp:rsid wsp:val=&quot;00F36296&quot;/&gt;&lt;wsp:rsid wsp:val=&quot;00F56CF2&quot;/&gt;&lt;wsp:rsid wsp:val=&quot;00F65482&quot;/&gt;&lt;wsp:rsid wsp:val=&quot;00F66CA7&quot;/&gt;&lt;wsp:rsid wsp:val=&quot;00FC54FB&quot;/&gt;&lt;wsp:rsid wsp:val=&quot;00FD055B&quot;/&gt;&lt;wsp:rsid wsp:val=&quot;00FD0722&quot;/&gt;&lt;/wsp:rsids&gt;&lt;/w:docPr&gt;&lt;w:body&gt;&lt;w:p wsp:rsidR=&quot;00000000&quot; wsp:rsidRDefault=&quot;002D23AE&quot;&gt;&lt;m:oMathPara&gt;&lt;m:oMath&gt;&lt;m:r&gt;&lt;w:rPr&gt;&lt;w:rFonts w:ascii=&quot;Cambria Math&quot;/&gt;&lt;w:i/&gt;&lt;w:sz w:val=&quot;28&quot;/&gt;&lt;w:sz-cs w:val=&quot;28&quot;/&gt;&lt;/w:rPr&gt;&lt;m:t&gt;РћР±РѕСЂР°С‡РёРІР°РµРјРѕСЃС‚СЊ&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r w:rsidRPr="00907558">
        <w:rPr>
          <w:bCs/>
          <w:iCs/>
          <w:sz w:val="28"/>
          <w:szCs w:val="28"/>
        </w:rPr>
        <w:instrText xml:space="preserve"> </w:instrText>
      </w:r>
      <w:r w:rsidRPr="00907558">
        <w:rPr>
          <w:bCs/>
          <w:iCs/>
          <w:sz w:val="28"/>
          <w:szCs w:val="28"/>
        </w:rPr>
        <w:fldChar w:fldCharType="separate"/>
      </w:r>
      <w:r w:rsidR="003C762B">
        <w:pict>
          <v:shape id="_x0000_i1048" type="#_x0000_t75" style="width:116.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45753&quot;/&gt;&lt;wsp:rsid wsp:val=&quot;00022E79&quot;/&gt;&lt;wsp:rsid wsp:val=&quot;0002564F&quot;/&gt;&lt;wsp:rsid wsp:val=&quot;0005289C&quot;/&gt;&lt;wsp:rsid wsp:val=&quot;00065822&quot;/&gt;&lt;wsp:rsid wsp:val=&quot;000846CC&quot;/&gt;&lt;wsp:rsid wsp:val=&quot;00094D2D&quot;/&gt;&lt;wsp:rsid wsp:val=&quot;000B3006&quot;/&gt;&lt;wsp:rsid wsp:val=&quot;000D590A&quot;/&gt;&lt;wsp:rsid wsp:val=&quot;000E022B&quot;/&gt;&lt;wsp:rsid wsp:val=&quot;000E661A&quot;/&gt;&lt;wsp:rsid wsp:val=&quot;000F0D07&quot;/&gt;&lt;wsp:rsid wsp:val=&quot;000F3C51&quot;/&gt;&lt;wsp:rsid wsp:val=&quot;00105F7E&quot;/&gt;&lt;wsp:rsid wsp:val=&quot;00107DE8&quot;/&gt;&lt;wsp:rsid wsp:val=&quot;00116252&quot;/&gt;&lt;wsp:rsid wsp:val=&quot;0011665A&quot;/&gt;&lt;wsp:rsid wsp:val=&quot;00150EB8&quot;/&gt;&lt;wsp:rsid wsp:val=&quot;00152209&quot;/&gt;&lt;wsp:rsid wsp:val=&quot;00177B8E&quot;/&gt;&lt;wsp:rsid wsp:val=&quot;001927EF&quot;/&gt;&lt;wsp:rsid wsp:val=&quot;001B47A2&quot;/&gt;&lt;wsp:rsid wsp:val=&quot;002460A9&quot;/&gt;&lt;wsp:rsid wsp:val=&quot;00250D42&quot;/&gt;&lt;wsp:rsid wsp:val=&quot;00260E5B&quot;/&gt;&lt;wsp:rsid wsp:val=&quot;00262B25&quot;/&gt;&lt;wsp:rsid wsp:val=&quot;00267AE3&quot;/&gt;&lt;wsp:rsid wsp:val=&quot;00273782&quot;/&gt;&lt;wsp:rsid wsp:val=&quot;00281EE5&quot;/&gt;&lt;wsp:rsid wsp:val=&quot;0029435B&quot;/&gt;&lt;wsp:rsid wsp:val=&quot;002A2EE7&quot;/&gt;&lt;wsp:rsid wsp:val=&quot;002A6F35&quot;/&gt;&lt;wsp:rsid wsp:val=&quot;002A71FF&quot;/&gt;&lt;wsp:rsid wsp:val=&quot;002A745B&quot;/&gt;&lt;wsp:rsid wsp:val=&quot;002C4330&quot;/&gt;&lt;wsp:rsid wsp:val=&quot;002D23AE&quot;/&gt;&lt;wsp:rsid wsp:val=&quot;002D758B&quot;/&gt;&lt;wsp:rsid wsp:val=&quot;002E0AF8&quot;/&gt;&lt;wsp:rsid wsp:val=&quot;002E6215&quot;/&gt;&lt;wsp:rsid wsp:val=&quot;002F74C2&quot;/&gt;&lt;wsp:rsid wsp:val=&quot;003020A4&quot;/&gt;&lt;wsp:rsid wsp:val=&quot;003039AB&quot;/&gt;&lt;wsp:rsid wsp:val=&quot;00305577&quot;/&gt;&lt;wsp:rsid wsp:val=&quot;00305E6A&quot;/&gt;&lt;wsp:rsid wsp:val=&quot;00306B7E&quot;/&gt;&lt;wsp:rsid wsp:val=&quot;00311A68&quot;/&gt;&lt;wsp:rsid wsp:val=&quot;003140A5&quot;/&gt;&lt;wsp:rsid wsp:val=&quot;00315684&quot;/&gt;&lt;wsp:rsid wsp:val=&quot;00321029&quot;/&gt;&lt;wsp:rsid wsp:val=&quot;00346826&quot;/&gt;&lt;wsp:rsid wsp:val=&quot;00346CD4&quot;/&gt;&lt;wsp:rsid wsp:val=&quot;00347251&quot;/&gt;&lt;wsp:rsid wsp:val=&quot;00360A95&quot;/&gt;&lt;wsp:rsid wsp:val=&quot;003A3107&quot;/&gt;&lt;wsp:rsid wsp:val=&quot;003B775F&quot;/&gt;&lt;wsp:rsid wsp:val=&quot;003C26CB&quot;/&gt;&lt;wsp:rsid wsp:val=&quot;003C28D2&quot;/&gt;&lt;wsp:rsid wsp:val=&quot;003E10AC&quot;/&gt;&lt;wsp:rsid wsp:val=&quot;003E3437&quot;/&gt;&lt;wsp:rsid wsp:val=&quot;003F3847&quot;/&gt;&lt;wsp:rsid wsp:val=&quot;00410593&quot;/&gt;&lt;wsp:rsid wsp:val=&quot;004219F3&quot;/&gt;&lt;wsp:rsid wsp:val=&quot;004322EF&quot;/&gt;&lt;wsp:rsid wsp:val=&quot;004479C5&quot;/&gt;&lt;wsp:rsid wsp:val=&quot;00447C6E&quot;/&gt;&lt;wsp:rsid wsp:val=&quot;00456925&quot;/&gt;&lt;wsp:rsid wsp:val=&quot;0045789A&quot;/&gt;&lt;wsp:rsid wsp:val=&quot;004616E2&quot;/&gt;&lt;wsp:rsid wsp:val=&quot;00491D46&quot;/&gt;&lt;wsp:rsid wsp:val=&quot;0049457B&quot;/&gt;&lt;wsp:rsid wsp:val=&quot;004A2BD2&quot;/&gt;&lt;wsp:rsid wsp:val=&quot;004C0D8E&quot;/&gt;&lt;wsp:rsid wsp:val=&quot;004C4613&quot;/&gt;&lt;wsp:rsid wsp:val=&quot;004E4E18&quot;/&gt;&lt;wsp:rsid wsp:val=&quot;00502797&quot;/&gt;&lt;wsp:rsid wsp:val=&quot;00563A31&quot;/&gt;&lt;wsp:rsid wsp:val=&quot;0057756C&quot;/&gt;&lt;wsp:rsid wsp:val=&quot;005A0CE0&quot;/&gt;&lt;wsp:rsid wsp:val=&quot;005A3272&quot;/&gt;&lt;wsp:rsid wsp:val=&quot;005A5E92&quot;/&gt;&lt;wsp:rsid wsp:val=&quot;005B70B0&quot;/&gt;&lt;wsp:rsid wsp:val=&quot;005C45DE&quot;/&gt;&lt;wsp:rsid wsp:val=&quot;005D1250&quot;/&gt;&lt;wsp:rsid wsp:val=&quot;00601A35&quot;/&gt;&lt;wsp:rsid wsp:val=&quot;00602810&quot;/&gt;&lt;wsp:rsid wsp:val=&quot;00605510&quot;/&gt;&lt;wsp:rsid wsp:val=&quot;00611866&quot;/&gt;&lt;wsp:rsid wsp:val=&quot;006163CA&quot;/&gt;&lt;wsp:rsid wsp:val=&quot;00632766&quot;/&gt;&lt;wsp:rsid wsp:val=&quot;00652FF2&quot;/&gt;&lt;wsp:rsid wsp:val=&quot;006626EB&quot;/&gt;&lt;wsp:rsid wsp:val=&quot;00672F9A&quot;/&gt;&lt;wsp:rsid wsp:val=&quot;00673BBC&quot;/&gt;&lt;wsp:rsid wsp:val=&quot;00674937&quot;/&gt;&lt;wsp:rsid wsp:val=&quot;00683AEA&quot;/&gt;&lt;wsp:rsid wsp:val=&quot;00696C14&quot;/&gt;&lt;wsp:rsid wsp:val=&quot;006B616D&quot;/&gt;&lt;wsp:rsid wsp:val=&quot;006C5FB1&quot;/&gt;&lt;wsp:rsid wsp:val=&quot;006D0707&quot;/&gt;&lt;wsp:rsid wsp:val=&quot;006E278B&quot;/&gt;&lt;wsp:rsid wsp:val=&quot;006E2A58&quot;/&gt;&lt;wsp:rsid wsp:val=&quot;006E4420&quot;/&gt;&lt;wsp:rsid wsp:val=&quot;006F3453&quot;/&gt;&lt;wsp:rsid wsp:val=&quot;006F406E&quot;/&gt;&lt;wsp:rsid wsp:val=&quot;006F534F&quot;/&gt;&lt;wsp:rsid wsp:val=&quot;007124F7&quot;/&gt;&lt;wsp:rsid wsp:val=&quot;00727660&quot;/&gt;&lt;wsp:rsid wsp:val=&quot;00747B64&quot;/&gt;&lt;wsp:rsid wsp:val=&quot;0077088F&quot;/&gt;&lt;wsp:rsid wsp:val=&quot;007738D5&quot;/&gt;&lt;wsp:rsid wsp:val=&quot;00773CEC&quot;/&gt;&lt;wsp:rsid wsp:val=&quot;00774529&quot;/&gt;&lt;wsp:rsid wsp:val=&quot;007B4974&quot;/&gt;&lt;wsp:rsid wsp:val=&quot;007E0C3D&quot;/&gt;&lt;wsp:rsid wsp:val=&quot;007F20B4&quot;/&gt;&lt;wsp:rsid wsp:val=&quot;00802773&quot;/&gt;&lt;wsp:rsid wsp:val=&quot;008232AC&quot;/&gt;&lt;wsp:rsid wsp:val=&quot;00837616&quot;/&gt;&lt;wsp:rsid wsp:val=&quot;008428CF&quot;/&gt;&lt;wsp:rsid wsp:val=&quot;008477F2&quot;/&gt;&lt;wsp:rsid wsp:val=&quot;00851587&quot;/&gt;&lt;wsp:rsid wsp:val=&quot;00861581&quot;/&gt;&lt;wsp:rsid wsp:val=&quot;008638E6&quot;/&gt;&lt;wsp:rsid wsp:val=&quot;008674E5&quot;/&gt;&lt;wsp:rsid wsp:val=&quot;00871EC5&quot;/&gt;&lt;wsp:rsid wsp:val=&quot;008828AA&quot;/&gt;&lt;wsp:rsid wsp:val=&quot;00883665&quot;/&gt;&lt;wsp:rsid wsp:val=&quot;008879F3&quot;/&gt;&lt;wsp:rsid wsp:val=&quot;008913F8&quot;/&gt;&lt;wsp:rsid wsp:val=&quot;00895248&quot;/&gt;&lt;wsp:rsid wsp:val=&quot;008A7BD0&quot;/&gt;&lt;wsp:rsid wsp:val=&quot;008B0AA5&quot;/&gt;&lt;wsp:rsid wsp:val=&quot;008B392D&quot;/&gt;&lt;wsp:rsid wsp:val=&quot;008D2DC4&quot;/&gt;&lt;wsp:rsid wsp:val=&quot;008D776C&quot;/&gt;&lt;wsp:rsid wsp:val=&quot;008E5F87&quot;/&gt;&lt;wsp:rsid wsp:val=&quot;00907558&quot;/&gt;&lt;wsp:rsid wsp:val=&quot;00924759&quot;/&gt;&lt;wsp:rsid wsp:val=&quot;009403AB&quot;/&gt;&lt;wsp:rsid wsp:val=&quot;00945607&quot;/&gt;&lt;wsp:rsid wsp:val=&quot;00972CDA&quot;/&gt;&lt;wsp:rsid wsp:val=&quot;00993CD6&quot;/&gt;&lt;wsp:rsid wsp:val=&quot;00997373&quot;/&gt;&lt;wsp:rsid wsp:val=&quot;009A06C2&quot;/&gt;&lt;wsp:rsid wsp:val=&quot;009B0C26&quot;/&gt;&lt;wsp:rsid wsp:val=&quot;009B4C3C&quot;/&gt;&lt;wsp:rsid wsp:val=&quot;009C29A8&quot;/&gt;&lt;wsp:rsid wsp:val=&quot;009D1753&quot;/&gt;&lt;wsp:rsid wsp:val=&quot;009E0EF5&quot;/&gt;&lt;wsp:rsid wsp:val=&quot;009E36B5&quot;/&gt;&lt;wsp:rsid wsp:val=&quot;00A031F3&quot;/&gt;&lt;wsp:rsid wsp:val=&quot;00A06BAB&quot;/&gt;&lt;wsp:rsid wsp:val=&quot;00A16F52&quot;/&gt;&lt;wsp:rsid wsp:val=&quot;00A30757&quot;/&gt;&lt;wsp:rsid wsp:val=&quot;00A753B2&quot;/&gt;&lt;wsp:rsid wsp:val=&quot;00A9738D&quot;/&gt;&lt;wsp:rsid wsp:val=&quot;00AB13A3&quot;/&gt;&lt;wsp:rsid wsp:val=&quot;00AB7233&quot;/&gt;&lt;wsp:rsid wsp:val=&quot;00AE7560&quot;/&gt;&lt;wsp:rsid wsp:val=&quot;00AF0F4E&quot;/&gt;&lt;wsp:rsid wsp:val=&quot;00AF574C&quot;/&gt;&lt;wsp:rsid wsp:val=&quot;00B36DEA&quot;/&gt;&lt;wsp:rsid wsp:val=&quot;00B45753&quot;/&gt;&lt;wsp:rsid wsp:val=&quot;00B46F7C&quot;/&gt;&lt;wsp:rsid wsp:val=&quot;00B708CA&quot;/&gt;&lt;wsp:rsid wsp:val=&quot;00B718D7&quot;/&gt;&lt;wsp:rsid wsp:val=&quot;00B72C13&quot;/&gt;&lt;wsp:rsid wsp:val=&quot;00B75F9B&quot;/&gt;&lt;wsp:rsid wsp:val=&quot;00B93A53&quot;/&gt;&lt;wsp:rsid wsp:val=&quot;00BC32E1&quot;/&gt;&lt;wsp:rsid wsp:val=&quot;00BC4069&quot;/&gt;&lt;wsp:rsid wsp:val=&quot;00C10270&quot;/&gt;&lt;wsp:rsid wsp:val=&quot;00C10B39&quot;/&gt;&lt;wsp:rsid wsp:val=&quot;00C26E47&quot;/&gt;&lt;wsp:rsid wsp:val=&quot;00C30BC0&quot;/&gt;&lt;wsp:rsid wsp:val=&quot;00C35955&quot;/&gt;&lt;wsp:rsid wsp:val=&quot;00C578FB&quot;/&gt;&lt;wsp:rsid wsp:val=&quot;00C57C01&quot;/&gt;&lt;wsp:rsid wsp:val=&quot;00C65410&quot;/&gt;&lt;wsp:rsid wsp:val=&quot;00C73BD3&quot;/&gt;&lt;wsp:rsid wsp:val=&quot;00CB73C5&quot;/&gt;&lt;wsp:rsid wsp:val=&quot;00CB7EDD&quot;/&gt;&lt;wsp:rsid wsp:val=&quot;00CC004C&quot;/&gt;&lt;wsp:rsid wsp:val=&quot;00CD0C05&quot;/&gt;&lt;wsp:rsid wsp:val=&quot;00CD7193&quot;/&gt;&lt;wsp:rsid wsp:val=&quot;00D043B3&quot;/&gt;&lt;wsp:rsid wsp:val=&quot;00D11F08&quot;/&gt;&lt;wsp:rsid wsp:val=&quot;00D14BA7&quot;/&gt;&lt;wsp:rsid wsp:val=&quot;00D20FB1&quot;/&gt;&lt;wsp:rsid wsp:val=&quot;00D30614&quot;/&gt;&lt;wsp:rsid wsp:val=&quot;00D53A75&quot;/&gt;&lt;wsp:rsid wsp:val=&quot;00D63FC3&quot;/&gt;&lt;wsp:rsid wsp:val=&quot;00D823E1&quot;/&gt;&lt;wsp:rsid wsp:val=&quot;00D86F38&quot;/&gt;&lt;wsp:rsid wsp:val=&quot;00DB02F0&quot;/&gt;&lt;wsp:rsid wsp:val=&quot;00DD6E8B&quot;/&gt;&lt;wsp:rsid wsp:val=&quot;00DF641A&quot;/&gt;&lt;wsp:rsid wsp:val=&quot;00E0755B&quot;/&gt;&lt;wsp:rsid wsp:val=&quot;00E13DB4&quot;/&gt;&lt;wsp:rsid wsp:val=&quot;00E17321&quot;/&gt;&lt;wsp:rsid wsp:val=&quot;00E210C2&quot;/&gt;&lt;wsp:rsid wsp:val=&quot;00E24067&quot;/&gt;&lt;wsp:rsid wsp:val=&quot;00E81DA6&quot;/&gt;&lt;wsp:rsid wsp:val=&quot;00E86F91&quot;/&gt;&lt;wsp:rsid wsp:val=&quot;00EB1C49&quot;/&gt;&lt;wsp:rsid wsp:val=&quot;00EC38DA&quot;/&gt;&lt;wsp:rsid wsp:val=&quot;00ED691E&quot;/&gt;&lt;wsp:rsid wsp:val=&quot;00EE1D2B&quot;/&gt;&lt;wsp:rsid wsp:val=&quot;00EF0736&quot;/&gt;&lt;wsp:rsid wsp:val=&quot;00EF2EF7&quot;/&gt;&lt;wsp:rsid wsp:val=&quot;00EF3ED0&quot;/&gt;&lt;wsp:rsid wsp:val=&quot;00F04ED8&quot;/&gt;&lt;wsp:rsid wsp:val=&quot;00F05A00&quot;/&gt;&lt;wsp:rsid wsp:val=&quot;00F152BB&quot;/&gt;&lt;wsp:rsid wsp:val=&quot;00F36296&quot;/&gt;&lt;wsp:rsid wsp:val=&quot;00F56CF2&quot;/&gt;&lt;wsp:rsid wsp:val=&quot;00F65482&quot;/&gt;&lt;wsp:rsid wsp:val=&quot;00F66CA7&quot;/&gt;&lt;wsp:rsid wsp:val=&quot;00FC54FB&quot;/&gt;&lt;wsp:rsid wsp:val=&quot;00FD055B&quot;/&gt;&lt;wsp:rsid wsp:val=&quot;00FD0722&quot;/&gt;&lt;/wsp:rsids&gt;&lt;/w:docPr&gt;&lt;w:body&gt;&lt;w:p wsp:rsidR=&quot;00000000&quot; wsp:rsidRDefault=&quot;002D23AE&quot;&gt;&lt;m:oMathPara&gt;&lt;m:oMath&gt;&lt;m:r&gt;&lt;w:rPr&gt;&lt;w:rFonts w:ascii=&quot;Cambria Math&quot;/&gt;&lt;w:i/&gt;&lt;w:sz w:val=&quot;28&quot;/&gt;&lt;w:sz-cs w:val=&quot;28&quot;/&gt;&lt;/w:rPr&gt;&lt;m:t&gt;РћР±РѕСЂР°С‡РёРІР°РµРјРѕСЃС‚СЊ&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r w:rsidRPr="00907558">
        <w:rPr>
          <w:bCs/>
          <w:iCs/>
          <w:sz w:val="28"/>
          <w:szCs w:val="28"/>
        </w:rPr>
        <w:fldChar w:fldCharType="end"/>
      </w:r>
      <w:r w:rsidRPr="00924759">
        <w:rPr>
          <w:bCs/>
          <w:iCs/>
          <w:sz w:val="28"/>
          <w:szCs w:val="28"/>
        </w:rPr>
        <w:t xml:space="preserve"> текущих активов</w:t>
      </w:r>
    </w:p>
    <w:p w:rsidR="00DC77F3" w:rsidRPr="00924759" w:rsidRDefault="00DC77F3" w:rsidP="00673BBC">
      <w:pPr>
        <w:tabs>
          <w:tab w:val="left" w:pos="3120"/>
        </w:tabs>
        <w:ind w:firstLine="720"/>
        <w:jc w:val="both"/>
        <w:rPr>
          <w:bCs/>
          <w:iCs/>
          <w:sz w:val="28"/>
          <w:szCs w:val="28"/>
        </w:rPr>
      </w:pPr>
    </w:p>
    <w:p w:rsidR="00DC77F3" w:rsidRDefault="00DC77F3" w:rsidP="00673BBC">
      <w:pPr>
        <w:jc w:val="both"/>
        <w:rPr>
          <w:bCs/>
          <w:iCs/>
          <w:sz w:val="28"/>
          <w:szCs w:val="28"/>
        </w:rPr>
      </w:pPr>
      <w:r w:rsidRPr="00924759">
        <w:rPr>
          <w:bCs/>
          <w:iCs/>
          <w:sz w:val="28"/>
          <w:szCs w:val="28"/>
        </w:rPr>
        <w:t xml:space="preserve">                                      Рисунок </w:t>
      </w:r>
      <w:r>
        <w:rPr>
          <w:bCs/>
          <w:iCs/>
          <w:sz w:val="28"/>
          <w:szCs w:val="28"/>
        </w:rPr>
        <w:t>9</w:t>
      </w:r>
      <w:r w:rsidRPr="00924759">
        <w:rPr>
          <w:bCs/>
          <w:iCs/>
          <w:sz w:val="28"/>
          <w:szCs w:val="28"/>
        </w:rPr>
        <w:t xml:space="preserve"> -  Рентабельность текущих активов</w:t>
      </w:r>
    </w:p>
    <w:p w:rsidR="00DC77F3" w:rsidRPr="00456925" w:rsidRDefault="00DC77F3" w:rsidP="00673BBC">
      <w:pPr>
        <w:jc w:val="both"/>
        <w:rPr>
          <w:bCs/>
          <w:iCs/>
          <w:sz w:val="28"/>
          <w:szCs w:val="28"/>
        </w:rPr>
      </w:pPr>
    </w:p>
    <w:p w:rsidR="00DC77F3" w:rsidRPr="00924759" w:rsidRDefault="00DC77F3" w:rsidP="00673BBC">
      <w:pPr>
        <w:pStyle w:val="ShipleyGoldStandart"/>
        <w:keepLines w:val="0"/>
        <w:spacing w:line="240" w:lineRule="auto"/>
        <w:ind w:left="0" w:right="0" w:firstLine="720"/>
        <w:rPr>
          <w:sz w:val="28"/>
          <w:szCs w:val="28"/>
        </w:rPr>
      </w:pPr>
    </w:p>
    <w:p w:rsidR="00DC77F3" w:rsidRPr="00924759" w:rsidRDefault="00DC77F3" w:rsidP="00502797">
      <w:pPr>
        <w:pStyle w:val="ShipleyGoldStandart"/>
        <w:keepLines w:val="0"/>
        <w:ind w:left="0" w:right="0" w:firstLine="720"/>
        <w:rPr>
          <w:sz w:val="28"/>
          <w:szCs w:val="28"/>
        </w:rPr>
      </w:pPr>
      <w:r w:rsidRPr="00924759">
        <w:rPr>
          <w:sz w:val="28"/>
          <w:szCs w:val="28"/>
        </w:rPr>
        <w:t>Рентабельность средств наиболее полно характеризует эффективность финансовой деятельности предприятий, соизмеряя результаты с затратами. Рентабельность оборотного капитала обычно изучают за длительный период (5-10 лет); анализируют абсолютные размеры и темпы ее изменения, а главное выявляют прогнозные резервы роста.</w:t>
      </w:r>
    </w:p>
    <w:p w:rsidR="00DC77F3" w:rsidRDefault="00DC77F3" w:rsidP="00456925">
      <w:pPr>
        <w:spacing w:line="360" w:lineRule="auto"/>
        <w:ind w:left="708"/>
        <w:jc w:val="both"/>
        <w:rPr>
          <w:b/>
          <w:caps/>
          <w:sz w:val="28"/>
          <w:szCs w:val="28"/>
        </w:rPr>
      </w:pPr>
    </w:p>
    <w:p w:rsidR="00DC77F3" w:rsidRDefault="00DC77F3" w:rsidP="00456925">
      <w:pPr>
        <w:spacing w:line="360" w:lineRule="auto"/>
        <w:ind w:left="708"/>
        <w:jc w:val="both"/>
        <w:rPr>
          <w:b/>
          <w:caps/>
          <w:sz w:val="28"/>
          <w:szCs w:val="28"/>
        </w:rPr>
      </w:pPr>
    </w:p>
    <w:p w:rsidR="00DC77F3" w:rsidRDefault="00DC77F3" w:rsidP="00456925">
      <w:pPr>
        <w:spacing w:line="360" w:lineRule="auto"/>
        <w:ind w:left="708"/>
        <w:jc w:val="both"/>
        <w:rPr>
          <w:b/>
          <w:caps/>
          <w:sz w:val="28"/>
          <w:szCs w:val="28"/>
        </w:rPr>
      </w:pPr>
    </w:p>
    <w:p w:rsidR="00DC77F3" w:rsidRDefault="00DC77F3" w:rsidP="00456925">
      <w:pPr>
        <w:spacing w:line="360" w:lineRule="auto"/>
        <w:ind w:left="708"/>
        <w:jc w:val="both"/>
        <w:rPr>
          <w:b/>
          <w:caps/>
          <w:sz w:val="28"/>
          <w:szCs w:val="28"/>
        </w:rPr>
      </w:pPr>
    </w:p>
    <w:p w:rsidR="00DC77F3" w:rsidRDefault="00DC77F3" w:rsidP="00456925">
      <w:pPr>
        <w:spacing w:line="360" w:lineRule="auto"/>
        <w:ind w:left="708"/>
        <w:jc w:val="both"/>
        <w:rPr>
          <w:b/>
          <w:caps/>
          <w:sz w:val="28"/>
          <w:szCs w:val="28"/>
        </w:rPr>
      </w:pPr>
    </w:p>
    <w:p w:rsidR="00DC77F3" w:rsidRDefault="00DC77F3" w:rsidP="00456925">
      <w:pPr>
        <w:spacing w:line="360" w:lineRule="auto"/>
        <w:ind w:left="708"/>
        <w:jc w:val="both"/>
        <w:rPr>
          <w:b/>
          <w:caps/>
          <w:sz w:val="28"/>
          <w:szCs w:val="28"/>
        </w:rPr>
      </w:pPr>
    </w:p>
    <w:p w:rsidR="00DC77F3" w:rsidRDefault="00DC77F3" w:rsidP="00456925">
      <w:pPr>
        <w:spacing w:line="360" w:lineRule="auto"/>
        <w:ind w:left="708"/>
        <w:jc w:val="both"/>
        <w:rPr>
          <w:b/>
          <w:caps/>
          <w:sz w:val="28"/>
          <w:szCs w:val="28"/>
        </w:rPr>
      </w:pPr>
    </w:p>
    <w:p w:rsidR="00DC77F3" w:rsidRDefault="00DC77F3" w:rsidP="00456925">
      <w:pPr>
        <w:spacing w:line="360" w:lineRule="auto"/>
        <w:ind w:left="708"/>
        <w:jc w:val="both"/>
        <w:rPr>
          <w:b/>
          <w:caps/>
          <w:sz w:val="28"/>
          <w:szCs w:val="28"/>
        </w:rPr>
      </w:pPr>
    </w:p>
    <w:p w:rsidR="00DC77F3" w:rsidRDefault="00DC77F3" w:rsidP="00456925">
      <w:pPr>
        <w:spacing w:line="360" w:lineRule="auto"/>
        <w:ind w:left="708"/>
        <w:jc w:val="both"/>
        <w:rPr>
          <w:b/>
          <w:caps/>
          <w:sz w:val="28"/>
          <w:szCs w:val="28"/>
        </w:rPr>
      </w:pPr>
    </w:p>
    <w:p w:rsidR="00DC77F3" w:rsidRDefault="00DC77F3" w:rsidP="00456925">
      <w:pPr>
        <w:spacing w:line="360" w:lineRule="auto"/>
        <w:ind w:left="708"/>
        <w:jc w:val="both"/>
        <w:rPr>
          <w:b/>
          <w:caps/>
          <w:sz w:val="28"/>
          <w:szCs w:val="28"/>
        </w:rPr>
      </w:pPr>
    </w:p>
    <w:p w:rsidR="00DC77F3" w:rsidRDefault="00DC77F3" w:rsidP="00456925">
      <w:pPr>
        <w:spacing w:line="360" w:lineRule="auto"/>
        <w:ind w:left="708"/>
        <w:jc w:val="both"/>
        <w:rPr>
          <w:b/>
          <w:caps/>
          <w:sz w:val="28"/>
          <w:szCs w:val="28"/>
        </w:rPr>
      </w:pPr>
    </w:p>
    <w:p w:rsidR="00DC77F3" w:rsidRDefault="00DC77F3" w:rsidP="00456925">
      <w:pPr>
        <w:spacing w:line="360" w:lineRule="auto"/>
        <w:ind w:left="708"/>
        <w:jc w:val="both"/>
        <w:rPr>
          <w:b/>
          <w:caps/>
          <w:sz w:val="28"/>
          <w:szCs w:val="28"/>
        </w:rPr>
      </w:pPr>
      <w:r w:rsidRPr="003F3847">
        <w:rPr>
          <w:b/>
          <w:caps/>
          <w:sz w:val="28"/>
          <w:szCs w:val="28"/>
        </w:rPr>
        <w:t>2. Расчет и оценка показателей управления оборотными активами ООО Универмаг «Детский мир»</w:t>
      </w:r>
    </w:p>
    <w:p w:rsidR="00DC77F3" w:rsidRPr="003F3847" w:rsidRDefault="00DC77F3" w:rsidP="00673BBC">
      <w:pPr>
        <w:spacing w:line="360" w:lineRule="auto"/>
        <w:ind w:firstLine="720"/>
        <w:jc w:val="both"/>
        <w:rPr>
          <w:b/>
          <w:caps/>
          <w:sz w:val="28"/>
          <w:szCs w:val="28"/>
        </w:rPr>
      </w:pPr>
    </w:p>
    <w:p w:rsidR="00DC77F3" w:rsidRPr="003F3847" w:rsidRDefault="00DC77F3" w:rsidP="003F3847">
      <w:pPr>
        <w:spacing w:line="360" w:lineRule="auto"/>
        <w:ind w:left="708" w:firstLine="12"/>
        <w:jc w:val="both"/>
        <w:rPr>
          <w:b/>
          <w:sz w:val="28"/>
          <w:szCs w:val="28"/>
        </w:rPr>
      </w:pPr>
      <w:r w:rsidRPr="003F3847">
        <w:rPr>
          <w:b/>
          <w:sz w:val="28"/>
          <w:szCs w:val="28"/>
        </w:rPr>
        <w:t>2.1 Оценка показателей оборачиваемости и анализ   динамики оборотных активов.</w:t>
      </w:r>
    </w:p>
    <w:p w:rsidR="00DC77F3" w:rsidRPr="00924759" w:rsidRDefault="00DC77F3" w:rsidP="00502797">
      <w:pPr>
        <w:pStyle w:val="ad"/>
        <w:spacing w:before="0" w:beforeAutospacing="0" w:after="0" w:afterAutospacing="0" w:line="360" w:lineRule="auto"/>
        <w:ind w:firstLine="708"/>
        <w:jc w:val="both"/>
        <w:rPr>
          <w:sz w:val="28"/>
          <w:szCs w:val="28"/>
        </w:rPr>
      </w:pPr>
      <w:r w:rsidRPr="00924759">
        <w:rPr>
          <w:sz w:val="28"/>
          <w:szCs w:val="28"/>
        </w:rPr>
        <w:t>Финансовое положение предприятия находится в непосредственной зависимости от того, насколько быстро средства, вложенные в активы, превращаются в реальные деньги.</w:t>
      </w:r>
    </w:p>
    <w:p w:rsidR="00DC77F3" w:rsidRPr="00924759" w:rsidRDefault="00DC77F3" w:rsidP="00502797">
      <w:pPr>
        <w:pStyle w:val="ad"/>
        <w:spacing w:before="0" w:beforeAutospacing="0" w:after="0" w:afterAutospacing="0" w:line="360" w:lineRule="auto"/>
        <w:ind w:firstLine="708"/>
        <w:jc w:val="both"/>
        <w:rPr>
          <w:sz w:val="28"/>
          <w:szCs w:val="28"/>
        </w:rPr>
      </w:pPr>
      <w:r w:rsidRPr="00924759">
        <w:rPr>
          <w:sz w:val="28"/>
          <w:szCs w:val="28"/>
        </w:rPr>
        <w:t>Со скоростью оборота средств связаны:</w:t>
      </w:r>
    </w:p>
    <w:p w:rsidR="00DC77F3" w:rsidRPr="00924759" w:rsidRDefault="00DC77F3" w:rsidP="00502797">
      <w:pPr>
        <w:pStyle w:val="ad"/>
        <w:spacing w:before="0" w:beforeAutospacing="0" w:after="0" w:afterAutospacing="0" w:line="360" w:lineRule="auto"/>
        <w:jc w:val="both"/>
        <w:rPr>
          <w:sz w:val="28"/>
          <w:szCs w:val="28"/>
        </w:rPr>
      </w:pPr>
      <w:r w:rsidRPr="00924759">
        <w:rPr>
          <w:sz w:val="28"/>
          <w:szCs w:val="28"/>
        </w:rPr>
        <w:t>минимально необходимая величина авансированного (задействованного) капитала и связанные с ним выплаты денежных средств (проценты за пользование кредитом банков, дивиденды по акциям и ДР.);</w:t>
      </w:r>
    </w:p>
    <w:p w:rsidR="00DC77F3" w:rsidRPr="00924759" w:rsidRDefault="00DC77F3" w:rsidP="00502797">
      <w:pPr>
        <w:pStyle w:val="ad"/>
        <w:spacing w:before="0" w:beforeAutospacing="0" w:after="0" w:afterAutospacing="0" w:line="360" w:lineRule="auto"/>
        <w:jc w:val="both"/>
        <w:rPr>
          <w:sz w:val="28"/>
          <w:szCs w:val="28"/>
        </w:rPr>
      </w:pPr>
      <w:r w:rsidRPr="00924759">
        <w:rPr>
          <w:sz w:val="28"/>
          <w:szCs w:val="28"/>
        </w:rPr>
        <w:t>потребность в дополнительных источниках финансирования (и плата за них);</w:t>
      </w:r>
    </w:p>
    <w:p w:rsidR="00DC77F3" w:rsidRPr="00924759" w:rsidRDefault="00DC77F3" w:rsidP="00502797">
      <w:pPr>
        <w:pStyle w:val="ad"/>
        <w:spacing w:before="0" w:beforeAutospacing="0" w:after="0" w:afterAutospacing="0" w:line="360" w:lineRule="auto"/>
        <w:jc w:val="both"/>
        <w:rPr>
          <w:sz w:val="28"/>
          <w:szCs w:val="28"/>
        </w:rPr>
      </w:pPr>
      <w:r w:rsidRPr="00924759">
        <w:rPr>
          <w:sz w:val="28"/>
          <w:szCs w:val="28"/>
        </w:rPr>
        <w:t>сумма затрат, связанных с владением товарно-материальными ценностями и их хранением;</w:t>
      </w:r>
    </w:p>
    <w:p w:rsidR="00DC77F3" w:rsidRPr="00924759" w:rsidRDefault="00DC77F3" w:rsidP="00502797">
      <w:pPr>
        <w:pStyle w:val="ad"/>
        <w:spacing w:before="0" w:beforeAutospacing="0" w:after="0" w:afterAutospacing="0" w:line="360" w:lineRule="auto"/>
        <w:jc w:val="both"/>
        <w:rPr>
          <w:sz w:val="28"/>
          <w:szCs w:val="28"/>
        </w:rPr>
      </w:pPr>
      <w:r w:rsidRPr="00924759">
        <w:rPr>
          <w:sz w:val="28"/>
          <w:szCs w:val="28"/>
        </w:rPr>
        <w:t>величина уплачиваемых налогов и др.</w:t>
      </w:r>
    </w:p>
    <w:p w:rsidR="00DC77F3" w:rsidRPr="00924759" w:rsidRDefault="00DC77F3" w:rsidP="00502797">
      <w:pPr>
        <w:pStyle w:val="ad"/>
        <w:spacing w:before="0" w:beforeAutospacing="0" w:after="0" w:afterAutospacing="0" w:line="360" w:lineRule="auto"/>
        <w:ind w:firstLine="708"/>
        <w:jc w:val="both"/>
        <w:rPr>
          <w:sz w:val="28"/>
          <w:szCs w:val="28"/>
        </w:rPr>
      </w:pPr>
      <w:r w:rsidRPr="00924759">
        <w:rPr>
          <w:sz w:val="28"/>
          <w:szCs w:val="28"/>
        </w:rPr>
        <w:t>Отдельные виды активов предприятия имеют различную скорость оборота.</w:t>
      </w:r>
    </w:p>
    <w:p w:rsidR="00DC77F3" w:rsidRPr="00924759" w:rsidRDefault="00DC77F3" w:rsidP="00502797">
      <w:pPr>
        <w:pStyle w:val="ad"/>
        <w:spacing w:before="0" w:beforeAutospacing="0" w:after="0" w:afterAutospacing="0" w:line="360" w:lineRule="auto"/>
        <w:ind w:firstLine="708"/>
        <w:jc w:val="both"/>
        <w:rPr>
          <w:sz w:val="28"/>
          <w:szCs w:val="28"/>
        </w:rPr>
      </w:pPr>
      <w:r w:rsidRPr="00924759">
        <w:rPr>
          <w:sz w:val="28"/>
          <w:szCs w:val="28"/>
        </w:rPr>
        <w:t>Длительность нахождения средств в обороте определяется совокупным влиянием ряда разнонаправленных внешних и внутренних факторов. К числу первых следует отнести сферу деятельности предприятия (производственная, снабженческо-сбытовая, посредническая и др.), отраслевую принадлежность (не вызывает сомнения, что оборачиваемость оборотных средств на станкостроительном заводе и кондитерской фабрике будет объективно различной) масштабы предприятия (в большинстве случаев оборачиваемость средств на малых предприятиях значительно выше, чем на крупных, - в этом одно из основных преимуществ малого бизнеса) и ряд других. Не меньшее воздействие на оборачиваемость активов оказывают экономическая ситуация в стране и связанные с ней условия хозяйствования предприятий. Так, инфляционные процессы, отсутствие у большинства предприятий налаженных хозяйственных связей с поставщиками и покупателями приводят к вынужденному накапливанию запасов, значительно замедляющему процесс оборота средств.</w:t>
      </w:r>
    </w:p>
    <w:p w:rsidR="00DC77F3" w:rsidRPr="00924759" w:rsidRDefault="00DC77F3" w:rsidP="00502797">
      <w:pPr>
        <w:pStyle w:val="ad"/>
        <w:spacing w:before="0" w:beforeAutospacing="0" w:after="0" w:afterAutospacing="0" w:line="360" w:lineRule="auto"/>
        <w:ind w:firstLine="708"/>
        <w:jc w:val="both"/>
        <w:rPr>
          <w:sz w:val="28"/>
          <w:szCs w:val="28"/>
        </w:rPr>
      </w:pPr>
      <w:r w:rsidRPr="00924759">
        <w:rPr>
          <w:sz w:val="28"/>
          <w:szCs w:val="28"/>
        </w:rPr>
        <w:t>Однако следует подчеркнуть, что период нахождения средств в обороте в значительной степени определяется внутренними условиями деятельности предприятия, и в первую очередь эффективностью стратегии управления его активами (или ее отсутствием). Действительно, в зависимости от применяемой ценовой политики, структуры активов, методики оценки товарно-материальных запасов предприятие имеет большую или меньшую свободу воздействия на длительность оборота своих средств.</w:t>
      </w:r>
    </w:p>
    <w:p w:rsidR="00DC77F3" w:rsidRPr="00924759" w:rsidRDefault="00DC77F3" w:rsidP="00502797">
      <w:pPr>
        <w:pStyle w:val="21"/>
        <w:tabs>
          <w:tab w:val="left" w:pos="0"/>
          <w:tab w:val="left" w:pos="709"/>
          <w:tab w:val="left" w:pos="2712"/>
          <w:tab w:val="left" w:pos="5529"/>
        </w:tabs>
        <w:ind w:firstLine="709"/>
        <w:jc w:val="both"/>
        <w:rPr>
          <w:szCs w:val="28"/>
        </w:rPr>
      </w:pPr>
      <w:r w:rsidRPr="00924759">
        <w:rPr>
          <w:szCs w:val="28"/>
        </w:rPr>
        <w:t xml:space="preserve">Анализ показателей оборачиваемости  активов </w:t>
      </w:r>
      <w:r w:rsidRPr="00924759">
        <w:rPr>
          <w:color w:val="000000"/>
          <w:szCs w:val="28"/>
        </w:rPr>
        <w:t xml:space="preserve">ООО </w:t>
      </w:r>
      <w:r w:rsidRPr="00924759">
        <w:rPr>
          <w:szCs w:val="28"/>
        </w:rPr>
        <w:t>Универмаг «Детский мир</w:t>
      </w:r>
      <w:r w:rsidRPr="00924759">
        <w:rPr>
          <w:color w:val="000000"/>
          <w:szCs w:val="28"/>
        </w:rPr>
        <w:t xml:space="preserve">» </w:t>
      </w:r>
      <w:r w:rsidRPr="00924759">
        <w:rPr>
          <w:szCs w:val="28"/>
        </w:rPr>
        <w:t>проведен за периоды – 2008, 2009 и 2010 годов на основе данных квартальной бухгалтерской отчетности. Квартальная бухгалтерская отчетность состоит из бухгалтерского баланса (форма 1) и отчета о прибылях и убытках (форма 2).</w:t>
      </w:r>
    </w:p>
    <w:p w:rsidR="00DC77F3" w:rsidRPr="00924759" w:rsidRDefault="00DC77F3" w:rsidP="00673BBC">
      <w:pPr>
        <w:pStyle w:val="a6"/>
        <w:tabs>
          <w:tab w:val="left" w:pos="0"/>
          <w:tab w:val="left" w:pos="709"/>
          <w:tab w:val="left" w:pos="2712"/>
          <w:tab w:val="left" w:pos="5529"/>
        </w:tabs>
        <w:spacing w:after="0"/>
        <w:ind w:left="0" w:firstLine="709"/>
        <w:jc w:val="both"/>
      </w:pPr>
      <w:r w:rsidRPr="00924759">
        <w:t>Таблица 2 -Анализ изменений в составе имущества ООО Универмаг «Детский мир"</w:t>
      </w:r>
    </w:p>
    <w:tbl>
      <w:tblPr>
        <w:tblW w:w="9271"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7"/>
        <w:gridCol w:w="1047"/>
        <w:gridCol w:w="1047"/>
        <w:gridCol w:w="1048"/>
        <w:gridCol w:w="698"/>
        <w:gridCol w:w="698"/>
        <w:gridCol w:w="699"/>
        <w:gridCol w:w="698"/>
        <w:gridCol w:w="659"/>
      </w:tblGrid>
      <w:tr w:rsidR="00DC77F3" w:rsidRPr="00924759" w:rsidTr="00673BBC">
        <w:trPr>
          <w:trHeight w:val="769"/>
          <w:tblHeader/>
        </w:trPr>
        <w:tc>
          <w:tcPr>
            <w:tcW w:w="2678" w:type="dxa"/>
            <w:vMerge w:val="restart"/>
          </w:tcPr>
          <w:p w:rsidR="00DC77F3" w:rsidRPr="00924759" w:rsidRDefault="00DC77F3" w:rsidP="00673BBC">
            <w:pPr>
              <w:tabs>
                <w:tab w:val="left" w:pos="142"/>
                <w:tab w:val="left" w:pos="284"/>
                <w:tab w:val="left" w:pos="709"/>
                <w:tab w:val="left" w:pos="2712"/>
                <w:tab w:val="left" w:pos="5529"/>
              </w:tabs>
              <w:jc w:val="both"/>
              <w:rPr>
                <w:color w:val="000000"/>
                <w:sz w:val="28"/>
                <w:szCs w:val="28"/>
              </w:rPr>
            </w:pPr>
          </w:p>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Актив баланса</w:t>
            </w:r>
          </w:p>
        </w:tc>
        <w:tc>
          <w:tcPr>
            <w:tcW w:w="3142" w:type="dxa"/>
            <w:gridSpan w:val="3"/>
          </w:tcPr>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Абсолютная сумма</w:t>
            </w:r>
          </w:p>
        </w:tc>
        <w:tc>
          <w:tcPr>
            <w:tcW w:w="2095" w:type="dxa"/>
            <w:gridSpan w:val="3"/>
          </w:tcPr>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Удельный вес, %</w:t>
            </w:r>
          </w:p>
        </w:tc>
        <w:tc>
          <w:tcPr>
            <w:tcW w:w="1356" w:type="dxa"/>
            <w:gridSpan w:val="2"/>
          </w:tcPr>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Темп роста, в %</w:t>
            </w:r>
          </w:p>
        </w:tc>
      </w:tr>
      <w:tr w:rsidR="00DC77F3" w:rsidRPr="00924759" w:rsidTr="00673BBC">
        <w:trPr>
          <w:trHeight w:val="409"/>
          <w:tblHeader/>
        </w:trPr>
        <w:tc>
          <w:tcPr>
            <w:tcW w:w="2678" w:type="dxa"/>
            <w:vMerge/>
          </w:tcPr>
          <w:p w:rsidR="00DC77F3" w:rsidRPr="00924759" w:rsidRDefault="00DC77F3" w:rsidP="00673BBC">
            <w:pPr>
              <w:tabs>
                <w:tab w:val="left" w:pos="142"/>
                <w:tab w:val="left" w:pos="284"/>
                <w:tab w:val="left" w:pos="709"/>
                <w:tab w:val="left" w:pos="2712"/>
                <w:tab w:val="left" w:pos="5529"/>
              </w:tabs>
              <w:jc w:val="both"/>
              <w:rPr>
                <w:color w:val="000000"/>
                <w:sz w:val="28"/>
                <w:szCs w:val="28"/>
              </w:rPr>
            </w:pPr>
          </w:p>
        </w:tc>
        <w:tc>
          <w:tcPr>
            <w:tcW w:w="1047" w:type="dxa"/>
          </w:tcPr>
          <w:p w:rsidR="00DC77F3" w:rsidRPr="00924759" w:rsidRDefault="00DC77F3" w:rsidP="00673BBC">
            <w:pPr>
              <w:jc w:val="both"/>
              <w:rPr>
                <w:sz w:val="28"/>
                <w:szCs w:val="28"/>
              </w:rPr>
            </w:pPr>
            <w:r w:rsidRPr="00924759">
              <w:rPr>
                <w:sz w:val="28"/>
                <w:szCs w:val="28"/>
              </w:rPr>
              <w:t xml:space="preserve">2008 </w:t>
            </w:r>
          </w:p>
        </w:tc>
        <w:tc>
          <w:tcPr>
            <w:tcW w:w="1047" w:type="dxa"/>
          </w:tcPr>
          <w:p w:rsidR="00DC77F3" w:rsidRPr="00924759" w:rsidRDefault="00DC77F3" w:rsidP="00673BBC">
            <w:pPr>
              <w:jc w:val="both"/>
              <w:rPr>
                <w:sz w:val="28"/>
                <w:szCs w:val="28"/>
              </w:rPr>
            </w:pPr>
            <w:r w:rsidRPr="00924759">
              <w:rPr>
                <w:sz w:val="28"/>
                <w:szCs w:val="28"/>
              </w:rPr>
              <w:t xml:space="preserve">2009 </w:t>
            </w:r>
          </w:p>
        </w:tc>
        <w:tc>
          <w:tcPr>
            <w:tcW w:w="1047" w:type="dxa"/>
          </w:tcPr>
          <w:p w:rsidR="00DC77F3" w:rsidRPr="00924759" w:rsidRDefault="00DC77F3" w:rsidP="00673BBC">
            <w:pPr>
              <w:jc w:val="both"/>
              <w:rPr>
                <w:sz w:val="28"/>
                <w:szCs w:val="28"/>
              </w:rPr>
            </w:pPr>
            <w:r w:rsidRPr="00924759">
              <w:rPr>
                <w:sz w:val="28"/>
                <w:szCs w:val="28"/>
              </w:rPr>
              <w:t xml:space="preserve">2010 </w:t>
            </w:r>
          </w:p>
        </w:tc>
        <w:tc>
          <w:tcPr>
            <w:tcW w:w="698" w:type="dxa"/>
          </w:tcPr>
          <w:p w:rsidR="00DC77F3" w:rsidRPr="00924759" w:rsidRDefault="00DC77F3" w:rsidP="00673BBC">
            <w:pPr>
              <w:jc w:val="both"/>
              <w:rPr>
                <w:sz w:val="28"/>
                <w:szCs w:val="28"/>
              </w:rPr>
            </w:pPr>
            <w:r w:rsidRPr="00924759">
              <w:rPr>
                <w:sz w:val="28"/>
                <w:szCs w:val="28"/>
              </w:rPr>
              <w:t>2008</w:t>
            </w:r>
          </w:p>
        </w:tc>
        <w:tc>
          <w:tcPr>
            <w:tcW w:w="698" w:type="dxa"/>
          </w:tcPr>
          <w:p w:rsidR="00DC77F3" w:rsidRPr="00924759" w:rsidRDefault="00DC77F3" w:rsidP="00673BBC">
            <w:pPr>
              <w:jc w:val="both"/>
              <w:rPr>
                <w:sz w:val="28"/>
                <w:szCs w:val="28"/>
              </w:rPr>
            </w:pPr>
            <w:r w:rsidRPr="00924759">
              <w:rPr>
                <w:sz w:val="28"/>
                <w:szCs w:val="28"/>
              </w:rPr>
              <w:t xml:space="preserve">2009 </w:t>
            </w:r>
          </w:p>
        </w:tc>
        <w:tc>
          <w:tcPr>
            <w:tcW w:w="699" w:type="dxa"/>
          </w:tcPr>
          <w:p w:rsidR="00DC77F3" w:rsidRPr="00924759" w:rsidRDefault="00DC77F3" w:rsidP="00673BBC">
            <w:pPr>
              <w:jc w:val="both"/>
              <w:rPr>
                <w:sz w:val="28"/>
                <w:szCs w:val="28"/>
              </w:rPr>
            </w:pPr>
            <w:r w:rsidRPr="00924759">
              <w:rPr>
                <w:sz w:val="28"/>
                <w:szCs w:val="28"/>
              </w:rPr>
              <w:t xml:space="preserve">2010 </w:t>
            </w:r>
          </w:p>
        </w:tc>
        <w:tc>
          <w:tcPr>
            <w:tcW w:w="698" w:type="dxa"/>
          </w:tcPr>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 xml:space="preserve">2009 </w:t>
            </w:r>
          </w:p>
        </w:tc>
        <w:tc>
          <w:tcPr>
            <w:tcW w:w="659" w:type="dxa"/>
          </w:tcPr>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2010</w:t>
            </w:r>
          </w:p>
        </w:tc>
      </w:tr>
      <w:tr w:rsidR="00DC77F3" w:rsidRPr="00924759" w:rsidTr="008428CF">
        <w:trPr>
          <w:trHeight w:val="191"/>
        </w:trPr>
        <w:tc>
          <w:tcPr>
            <w:tcW w:w="2678" w:type="dxa"/>
          </w:tcPr>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1</w:t>
            </w:r>
          </w:p>
        </w:tc>
        <w:tc>
          <w:tcPr>
            <w:tcW w:w="1047" w:type="dxa"/>
          </w:tcPr>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2</w:t>
            </w:r>
          </w:p>
        </w:tc>
        <w:tc>
          <w:tcPr>
            <w:tcW w:w="1047" w:type="dxa"/>
          </w:tcPr>
          <w:p w:rsidR="00DC77F3" w:rsidRPr="00924759" w:rsidRDefault="00DC77F3" w:rsidP="00673BBC">
            <w:pPr>
              <w:tabs>
                <w:tab w:val="left" w:pos="-108"/>
                <w:tab w:val="left" w:pos="284"/>
                <w:tab w:val="left" w:pos="709"/>
                <w:tab w:val="left" w:pos="2712"/>
                <w:tab w:val="left" w:pos="5529"/>
              </w:tabs>
              <w:jc w:val="both"/>
              <w:rPr>
                <w:color w:val="000000"/>
                <w:sz w:val="28"/>
                <w:szCs w:val="28"/>
              </w:rPr>
            </w:pPr>
            <w:r w:rsidRPr="00924759">
              <w:rPr>
                <w:color w:val="000000"/>
                <w:sz w:val="28"/>
                <w:szCs w:val="28"/>
              </w:rPr>
              <w:t>3</w:t>
            </w:r>
          </w:p>
        </w:tc>
        <w:tc>
          <w:tcPr>
            <w:tcW w:w="1047" w:type="dxa"/>
          </w:tcPr>
          <w:p w:rsidR="00DC77F3" w:rsidRPr="00924759" w:rsidRDefault="00DC77F3" w:rsidP="00673BBC">
            <w:pPr>
              <w:tabs>
                <w:tab w:val="left" w:pos="-108"/>
                <w:tab w:val="left" w:pos="284"/>
                <w:tab w:val="left" w:pos="709"/>
                <w:tab w:val="left" w:pos="2712"/>
                <w:tab w:val="left" w:pos="5529"/>
              </w:tabs>
              <w:jc w:val="both"/>
              <w:rPr>
                <w:color w:val="000000"/>
                <w:sz w:val="28"/>
                <w:szCs w:val="28"/>
              </w:rPr>
            </w:pPr>
            <w:r w:rsidRPr="00924759">
              <w:rPr>
                <w:color w:val="000000"/>
                <w:sz w:val="28"/>
                <w:szCs w:val="28"/>
              </w:rPr>
              <w:t>4</w:t>
            </w:r>
          </w:p>
        </w:tc>
        <w:tc>
          <w:tcPr>
            <w:tcW w:w="698" w:type="dxa"/>
          </w:tcPr>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5</w:t>
            </w:r>
          </w:p>
        </w:tc>
        <w:tc>
          <w:tcPr>
            <w:tcW w:w="698" w:type="dxa"/>
          </w:tcPr>
          <w:p w:rsidR="00DC77F3" w:rsidRPr="00924759" w:rsidRDefault="00DC77F3" w:rsidP="00673BBC">
            <w:pPr>
              <w:tabs>
                <w:tab w:val="left" w:pos="-108"/>
                <w:tab w:val="left" w:pos="284"/>
                <w:tab w:val="left" w:pos="709"/>
                <w:tab w:val="left" w:pos="2712"/>
                <w:tab w:val="left" w:pos="5529"/>
              </w:tabs>
              <w:jc w:val="both"/>
              <w:rPr>
                <w:color w:val="000000"/>
                <w:sz w:val="28"/>
                <w:szCs w:val="28"/>
              </w:rPr>
            </w:pPr>
            <w:r w:rsidRPr="00924759">
              <w:rPr>
                <w:color w:val="000000"/>
                <w:sz w:val="28"/>
                <w:szCs w:val="28"/>
              </w:rPr>
              <w:t>6</w:t>
            </w:r>
          </w:p>
        </w:tc>
        <w:tc>
          <w:tcPr>
            <w:tcW w:w="699" w:type="dxa"/>
          </w:tcPr>
          <w:p w:rsidR="00DC77F3" w:rsidRPr="00924759" w:rsidRDefault="00DC77F3" w:rsidP="00673BBC">
            <w:pPr>
              <w:tabs>
                <w:tab w:val="left" w:pos="-108"/>
                <w:tab w:val="left" w:pos="284"/>
                <w:tab w:val="left" w:pos="601"/>
                <w:tab w:val="left" w:pos="709"/>
                <w:tab w:val="left" w:pos="2712"/>
                <w:tab w:val="left" w:pos="5529"/>
              </w:tabs>
              <w:jc w:val="both"/>
              <w:rPr>
                <w:color w:val="000000"/>
                <w:sz w:val="28"/>
                <w:szCs w:val="28"/>
              </w:rPr>
            </w:pPr>
            <w:r w:rsidRPr="00924759">
              <w:rPr>
                <w:color w:val="000000"/>
                <w:sz w:val="28"/>
                <w:szCs w:val="28"/>
              </w:rPr>
              <w:t>7</w:t>
            </w:r>
          </w:p>
        </w:tc>
        <w:tc>
          <w:tcPr>
            <w:tcW w:w="698" w:type="dxa"/>
          </w:tcPr>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8</w:t>
            </w:r>
          </w:p>
        </w:tc>
        <w:tc>
          <w:tcPr>
            <w:tcW w:w="659" w:type="dxa"/>
          </w:tcPr>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9</w:t>
            </w:r>
          </w:p>
        </w:tc>
      </w:tr>
      <w:tr w:rsidR="00DC77F3" w:rsidRPr="00924759" w:rsidTr="008428CF">
        <w:trPr>
          <w:trHeight w:val="466"/>
        </w:trPr>
        <w:tc>
          <w:tcPr>
            <w:tcW w:w="2678" w:type="dxa"/>
          </w:tcPr>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 xml:space="preserve"> Стоимость всего имущества (всех активов)</w:t>
            </w:r>
          </w:p>
        </w:tc>
        <w:tc>
          <w:tcPr>
            <w:tcW w:w="1047" w:type="dxa"/>
          </w:tcPr>
          <w:p w:rsidR="00DC77F3" w:rsidRPr="00924759" w:rsidRDefault="00DC77F3" w:rsidP="00673BBC">
            <w:pPr>
              <w:tabs>
                <w:tab w:val="left" w:pos="142"/>
                <w:tab w:val="left" w:pos="284"/>
                <w:tab w:val="left" w:pos="709"/>
                <w:tab w:val="left" w:pos="2712"/>
                <w:tab w:val="left" w:pos="5529"/>
              </w:tabs>
              <w:jc w:val="both"/>
              <w:rPr>
                <w:color w:val="000000"/>
                <w:sz w:val="28"/>
                <w:szCs w:val="28"/>
              </w:rPr>
            </w:pPr>
          </w:p>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2517698</w:t>
            </w:r>
          </w:p>
        </w:tc>
        <w:tc>
          <w:tcPr>
            <w:tcW w:w="1047" w:type="dxa"/>
          </w:tcPr>
          <w:p w:rsidR="00DC77F3" w:rsidRPr="00924759" w:rsidRDefault="00DC77F3" w:rsidP="00673BBC">
            <w:pPr>
              <w:tabs>
                <w:tab w:val="left" w:pos="-108"/>
                <w:tab w:val="left" w:pos="284"/>
                <w:tab w:val="left" w:pos="709"/>
                <w:tab w:val="left" w:pos="2712"/>
                <w:tab w:val="left" w:pos="5529"/>
              </w:tabs>
              <w:jc w:val="both"/>
              <w:rPr>
                <w:color w:val="000000"/>
                <w:sz w:val="28"/>
                <w:szCs w:val="28"/>
              </w:rPr>
            </w:pPr>
          </w:p>
          <w:p w:rsidR="00DC77F3" w:rsidRPr="00924759" w:rsidRDefault="00DC77F3" w:rsidP="00673BBC">
            <w:pPr>
              <w:tabs>
                <w:tab w:val="left" w:pos="-108"/>
                <w:tab w:val="left" w:pos="284"/>
                <w:tab w:val="left" w:pos="709"/>
                <w:tab w:val="left" w:pos="2712"/>
                <w:tab w:val="left" w:pos="5529"/>
              </w:tabs>
              <w:jc w:val="both"/>
              <w:rPr>
                <w:color w:val="000000"/>
                <w:sz w:val="28"/>
                <w:szCs w:val="28"/>
              </w:rPr>
            </w:pPr>
            <w:r w:rsidRPr="00924759">
              <w:rPr>
                <w:color w:val="000000"/>
                <w:sz w:val="28"/>
                <w:szCs w:val="28"/>
              </w:rPr>
              <w:t>3007172</w:t>
            </w:r>
          </w:p>
        </w:tc>
        <w:tc>
          <w:tcPr>
            <w:tcW w:w="1047" w:type="dxa"/>
          </w:tcPr>
          <w:p w:rsidR="00DC77F3" w:rsidRPr="00924759" w:rsidRDefault="00DC77F3" w:rsidP="00673BBC">
            <w:pPr>
              <w:tabs>
                <w:tab w:val="left" w:pos="-108"/>
                <w:tab w:val="left" w:pos="284"/>
                <w:tab w:val="left" w:pos="709"/>
                <w:tab w:val="left" w:pos="2712"/>
                <w:tab w:val="left" w:pos="5529"/>
              </w:tabs>
              <w:jc w:val="both"/>
              <w:rPr>
                <w:color w:val="000000"/>
                <w:sz w:val="28"/>
                <w:szCs w:val="28"/>
              </w:rPr>
            </w:pPr>
          </w:p>
          <w:p w:rsidR="00DC77F3" w:rsidRPr="00924759" w:rsidRDefault="00DC77F3" w:rsidP="00673BBC">
            <w:pPr>
              <w:tabs>
                <w:tab w:val="left" w:pos="-108"/>
                <w:tab w:val="left" w:pos="284"/>
                <w:tab w:val="left" w:pos="709"/>
                <w:tab w:val="left" w:pos="2712"/>
                <w:tab w:val="left" w:pos="5529"/>
              </w:tabs>
              <w:jc w:val="both"/>
              <w:rPr>
                <w:color w:val="000000"/>
                <w:sz w:val="28"/>
                <w:szCs w:val="28"/>
              </w:rPr>
            </w:pPr>
            <w:r w:rsidRPr="00924759">
              <w:rPr>
                <w:color w:val="000000"/>
                <w:sz w:val="28"/>
                <w:szCs w:val="28"/>
              </w:rPr>
              <w:t>2296206</w:t>
            </w:r>
          </w:p>
        </w:tc>
        <w:tc>
          <w:tcPr>
            <w:tcW w:w="698" w:type="dxa"/>
          </w:tcPr>
          <w:p w:rsidR="00DC77F3" w:rsidRPr="00924759" w:rsidRDefault="00DC77F3" w:rsidP="00673BBC">
            <w:pPr>
              <w:tabs>
                <w:tab w:val="left" w:pos="142"/>
                <w:tab w:val="left" w:pos="284"/>
                <w:tab w:val="left" w:pos="709"/>
                <w:tab w:val="left" w:pos="2712"/>
                <w:tab w:val="left" w:pos="5529"/>
              </w:tabs>
              <w:jc w:val="both"/>
              <w:rPr>
                <w:color w:val="000000"/>
                <w:sz w:val="28"/>
                <w:szCs w:val="28"/>
              </w:rPr>
            </w:pPr>
          </w:p>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100</w:t>
            </w:r>
          </w:p>
        </w:tc>
        <w:tc>
          <w:tcPr>
            <w:tcW w:w="698" w:type="dxa"/>
          </w:tcPr>
          <w:p w:rsidR="00DC77F3" w:rsidRPr="00924759" w:rsidRDefault="00DC77F3" w:rsidP="00673BBC">
            <w:pPr>
              <w:tabs>
                <w:tab w:val="left" w:pos="-108"/>
                <w:tab w:val="left" w:pos="284"/>
                <w:tab w:val="left" w:pos="709"/>
                <w:tab w:val="left" w:pos="2712"/>
                <w:tab w:val="left" w:pos="5529"/>
              </w:tabs>
              <w:jc w:val="both"/>
              <w:rPr>
                <w:color w:val="000000"/>
                <w:sz w:val="28"/>
                <w:szCs w:val="28"/>
              </w:rPr>
            </w:pPr>
          </w:p>
          <w:p w:rsidR="00DC77F3" w:rsidRPr="00924759" w:rsidRDefault="00DC77F3" w:rsidP="00673BBC">
            <w:pPr>
              <w:tabs>
                <w:tab w:val="left" w:pos="-108"/>
                <w:tab w:val="left" w:pos="284"/>
                <w:tab w:val="left" w:pos="709"/>
                <w:tab w:val="left" w:pos="2712"/>
                <w:tab w:val="left" w:pos="5529"/>
              </w:tabs>
              <w:jc w:val="both"/>
              <w:rPr>
                <w:color w:val="000000"/>
                <w:sz w:val="28"/>
                <w:szCs w:val="28"/>
              </w:rPr>
            </w:pPr>
            <w:r w:rsidRPr="00924759">
              <w:rPr>
                <w:color w:val="000000"/>
                <w:sz w:val="28"/>
                <w:szCs w:val="28"/>
              </w:rPr>
              <w:t>100</w:t>
            </w:r>
          </w:p>
        </w:tc>
        <w:tc>
          <w:tcPr>
            <w:tcW w:w="699" w:type="dxa"/>
          </w:tcPr>
          <w:p w:rsidR="00DC77F3" w:rsidRPr="00924759" w:rsidRDefault="00DC77F3" w:rsidP="00673BBC">
            <w:pPr>
              <w:tabs>
                <w:tab w:val="left" w:pos="-108"/>
                <w:tab w:val="left" w:pos="284"/>
                <w:tab w:val="left" w:pos="601"/>
                <w:tab w:val="left" w:pos="709"/>
                <w:tab w:val="left" w:pos="2712"/>
                <w:tab w:val="left" w:pos="5529"/>
              </w:tabs>
              <w:jc w:val="both"/>
              <w:rPr>
                <w:color w:val="000000"/>
                <w:sz w:val="28"/>
                <w:szCs w:val="28"/>
              </w:rPr>
            </w:pPr>
          </w:p>
          <w:p w:rsidR="00DC77F3" w:rsidRPr="00924759" w:rsidRDefault="00DC77F3" w:rsidP="00673BBC">
            <w:pPr>
              <w:tabs>
                <w:tab w:val="left" w:pos="-108"/>
                <w:tab w:val="left" w:pos="284"/>
                <w:tab w:val="left" w:pos="601"/>
                <w:tab w:val="left" w:pos="709"/>
                <w:tab w:val="left" w:pos="2712"/>
                <w:tab w:val="left" w:pos="5529"/>
              </w:tabs>
              <w:jc w:val="both"/>
              <w:rPr>
                <w:color w:val="000000"/>
                <w:sz w:val="28"/>
                <w:szCs w:val="28"/>
              </w:rPr>
            </w:pPr>
            <w:r w:rsidRPr="00924759">
              <w:rPr>
                <w:color w:val="000000"/>
                <w:sz w:val="28"/>
                <w:szCs w:val="28"/>
              </w:rPr>
              <w:t>100</w:t>
            </w:r>
          </w:p>
        </w:tc>
        <w:tc>
          <w:tcPr>
            <w:tcW w:w="698" w:type="dxa"/>
          </w:tcPr>
          <w:p w:rsidR="00DC77F3" w:rsidRPr="00924759" w:rsidRDefault="00DC77F3" w:rsidP="00673BBC">
            <w:pPr>
              <w:tabs>
                <w:tab w:val="left" w:pos="142"/>
                <w:tab w:val="left" w:pos="284"/>
                <w:tab w:val="left" w:pos="709"/>
                <w:tab w:val="left" w:pos="2712"/>
                <w:tab w:val="left" w:pos="5529"/>
              </w:tabs>
              <w:jc w:val="both"/>
              <w:rPr>
                <w:color w:val="000000"/>
                <w:sz w:val="28"/>
                <w:szCs w:val="28"/>
              </w:rPr>
            </w:pPr>
          </w:p>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119</w:t>
            </w:r>
          </w:p>
        </w:tc>
        <w:tc>
          <w:tcPr>
            <w:tcW w:w="659" w:type="dxa"/>
          </w:tcPr>
          <w:p w:rsidR="00DC77F3" w:rsidRPr="00924759" w:rsidRDefault="00DC77F3" w:rsidP="00673BBC">
            <w:pPr>
              <w:tabs>
                <w:tab w:val="left" w:pos="142"/>
                <w:tab w:val="left" w:pos="284"/>
                <w:tab w:val="left" w:pos="709"/>
                <w:tab w:val="left" w:pos="2712"/>
                <w:tab w:val="left" w:pos="5529"/>
              </w:tabs>
              <w:jc w:val="both"/>
              <w:rPr>
                <w:color w:val="000000"/>
                <w:sz w:val="28"/>
                <w:szCs w:val="28"/>
              </w:rPr>
            </w:pPr>
          </w:p>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91</w:t>
            </w:r>
          </w:p>
        </w:tc>
      </w:tr>
      <w:tr w:rsidR="00DC77F3" w:rsidRPr="00924759" w:rsidTr="008428CF">
        <w:trPr>
          <w:trHeight w:val="466"/>
        </w:trPr>
        <w:tc>
          <w:tcPr>
            <w:tcW w:w="2678" w:type="dxa"/>
          </w:tcPr>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 xml:space="preserve"> из них:</w:t>
            </w:r>
          </w:p>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 основные средства и капиталовложения</w:t>
            </w:r>
          </w:p>
        </w:tc>
        <w:tc>
          <w:tcPr>
            <w:tcW w:w="1047" w:type="dxa"/>
            <w:vAlign w:val="center"/>
          </w:tcPr>
          <w:p w:rsidR="00DC77F3" w:rsidRPr="00924759" w:rsidRDefault="00DC77F3" w:rsidP="00673BBC">
            <w:pPr>
              <w:tabs>
                <w:tab w:val="left" w:pos="142"/>
                <w:tab w:val="left" w:pos="284"/>
                <w:tab w:val="left" w:pos="709"/>
                <w:tab w:val="left" w:pos="2712"/>
                <w:tab w:val="left" w:pos="5529"/>
              </w:tabs>
              <w:jc w:val="both"/>
              <w:rPr>
                <w:color w:val="000000"/>
                <w:sz w:val="28"/>
                <w:szCs w:val="28"/>
              </w:rPr>
            </w:pPr>
          </w:p>
          <w:p w:rsidR="00DC77F3" w:rsidRPr="00924759" w:rsidRDefault="00DC77F3" w:rsidP="00673BBC">
            <w:pPr>
              <w:tabs>
                <w:tab w:val="left" w:pos="142"/>
                <w:tab w:val="left" w:pos="284"/>
                <w:tab w:val="left" w:pos="709"/>
                <w:tab w:val="left" w:pos="2712"/>
                <w:tab w:val="left" w:pos="5529"/>
              </w:tabs>
              <w:jc w:val="both"/>
              <w:rPr>
                <w:color w:val="000000"/>
                <w:sz w:val="28"/>
                <w:szCs w:val="28"/>
              </w:rPr>
            </w:pPr>
          </w:p>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458723</w:t>
            </w:r>
          </w:p>
        </w:tc>
        <w:tc>
          <w:tcPr>
            <w:tcW w:w="1047" w:type="dxa"/>
            <w:vAlign w:val="center"/>
          </w:tcPr>
          <w:p w:rsidR="00DC77F3" w:rsidRPr="00924759" w:rsidRDefault="00DC77F3" w:rsidP="00673BBC">
            <w:pPr>
              <w:tabs>
                <w:tab w:val="left" w:pos="-108"/>
                <w:tab w:val="left" w:pos="284"/>
                <w:tab w:val="left" w:pos="709"/>
                <w:tab w:val="left" w:pos="2712"/>
                <w:tab w:val="left" w:pos="5529"/>
              </w:tabs>
              <w:jc w:val="both"/>
              <w:rPr>
                <w:color w:val="000000"/>
                <w:sz w:val="28"/>
                <w:szCs w:val="28"/>
              </w:rPr>
            </w:pPr>
          </w:p>
          <w:p w:rsidR="00DC77F3" w:rsidRPr="00924759" w:rsidRDefault="00DC77F3" w:rsidP="00673BBC">
            <w:pPr>
              <w:tabs>
                <w:tab w:val="left" w:pos="-108"/>
                <w:tab w:val="left" w:pos="284"/>
                <w:tab w:val="left" w:pos="709"/>
                <w:tab w:val="left" w:pos="2712"/>
                <w:tab w:val="left" w:pos="5529"/>
              </w:tabs>
              <w:jc w:val="both"/>
              <w:rPr>
                <w:color w:val="000000"/>
                <w:sz w:val="28"/>
                <w:szCs w:val="28"/>
              </w:rPr>
            </w:pPr>
          </w:p>
          <w:p w:rsidR="00DC77F3" w:rsidRPr="00924759" w:rsidRDefault="00DC77F3" w:rsidP="00673BBC">
            <w:pPr>
              <w:tabs>
                <w:tab w:val="left" w:pos="-108"/>
                <w:tab w:val="left" w:pos="284"/>
                <w:tab w:val="left" w:pos="709"/>
                <w:tab w:val="left" w:pos="2712"/>
                <w:tab w:val="left" w:pos="5529"/>
              </w:tabs>
              <w:jc w:val="both"/>
              <w:rPr>
                <w:color w:val="000000"/>
                <w:sz w:val="28"/>
                <w:szCs w:val="28"/>
              </w:rPr>
            </w:pPr>
            <w:r w:rsidRPr="00924759">
              <w:rPr>
                <w:color w:val="000000"/>
                <w:sz w:val="28"/>
                <w:szCs w:val="28"/>
              </w:rPr>
              <w:t>541397</w:t>
            </w:r>
          </w:p>
        </w:tc>
        <w:tc>
          <w:tcPr>
            <w:tcW w:w="1047" w:type="dxa"/>
            <w:vAlign w:val="center"/>
          </w:tcPr>
          <w:p w:rsidR="00DC77F3" w:rsidRPr="00924759" w:rsidRDefault="00DC77F3" w:rsidP="00673BBC">
            <w:pPr>
              <w:tabs>
                <w:tab w:val="left" w:pos="-108"/>
                <w:tab w:val="left" w:pos="284"/>
                <w:tab w:val="left" w:pos="709"/>
                <w:tab w:val="left" w:pos="2712"/>
                <w:tab w:val="left" w:pos="5529"/>
              </w:tabs>
              <w:jc w:val="both"/>
              <w:rPr>
                <w:color w:val="000000"/>
                <w:sz w:val="28"/>
                <w:szCs w:val="28"/>
              </w:rPr>
            </w:pPr>
          </w:p>
          <w:p w:rsidR="00DC77F3" w:rsidRPr="00924759" w:rsidRDefault="00DC77F3" w:rsidP="00673BBC">
            <w:pPr>
              <w:tabs>
                <w:tab w:val="left" w:pos="-108"/>
                <w:tab w:val="left" w:pos="284"/>
                <w:tab w:val="left" w:pos="709"/>
                <w:tab w:val="left" w:pos="2712"/>
                <w:tab w:val="left" w:pos="5529"/>
              </w:tabs>
              <w:jc w:val="both"/>
              <w:rPr>
                <w:color w:val="000000"/>
                <w:sz w:val="28"/>
                <w:szCs w:val="28"/>
              </w:rPr>
            </w:pPr>
          </w:p>
          <w:p w:rsidR="00DC77F3" w:rsidRPr="00924759" w:rsidRDefault="00DC77F3" w:rsidP="00673BBC">
            <w:pPr>
              <w:tabs>
                <w:tab w:val="left" w:pos="-108"/>
                <w:tab w:val="left" w:pos="284"/>
                <w:tab w:val="left" w:pos="709"/>
                <w:tab w:val="left" w:pos="2712"/>
                <w:tab w:val="left" w:pos="5529"/>
              </w:tabs>
              <w:jc w:val="both"/>
              <w:rPr>
                <w:color w:val="000000"/>
                <w:sz w:val="28"/>
                <w:szCs w:val="28"/>
              </w:rPr>
            </w:pPr>
            <w:r w:rsidRPr="00924759">
              <w:rPr>
                <w:color w:val="000000"/>
                <w:sz w:val="28"/>
                <w:szCs w:val="28"/>
              </w:rPr>
              <w:t>654640</w:t>
            </w:r>
          </w:p>
        </w:tc>
        <w:tc>
          <w:tcPr>
            <w:tcW w:w="698" w:type="dxa"/>
            <w:vAlign w:val="center"/>
          </w:tcPr>
          <w:p w:rsidR="00DC77F3" w:rsidRPr="00924759" w:rsidRDefault="00DC77F3" w:rsidP="00673BBC">
            <w:pPr>
              <w:tabs>
                <w:tab w:val="left" w:pos="-108"/>
                <w:tab w:val="left" w:pos="284"/>
                <w:tab w:val="left" w:pos="709"/>
                <w:tab w:val="left" w:pos="2712"/>
                <w:tab w:val="left" w:pos="5529"/>
              </w:tabs>
              <w:jc w:val="both"/>
              <w:rPr>
                <w:color w:val="000000"/>
                <w:sz w:val="28"/>
                <w:szCs w:val="28"/>
              </w:rPr>
            </w:pPr>
          </w:p>
          <w:p w:rsidR="00DC77F3" w:rsidRPr="00924759" w:rsidRDefault="00DC77F3" w:rsidP="00673BBC">
            <w:pPr>
              <w:tabs>
                <w:tab w:val="left" w:pos="-108"/>
                <w:tab w:val="left" w:pos="284"/>
                <w:tab w:val="left" w:pos="709"/>
                <w:tab w:val="left" w:pos="2712"/>
                <w:tab w:val="left" w:pos="5529"/>
              </w:tabs>
              <w:jc w:val="both"/>
              <w:rPr>
                <w:color w:val="000000"/>
                <w:sz w:val="28"/>
                <w:szCs w:val="28"/>
              </w:rPr>
            </w:pPr>
          </w:p>
          <w:p w:rsidR="00DC77F3" w:rsidRPr="00924759" w:rsidRDefault="00DC77F3" w:rsidP="00673BBC">
            <w:pPr>
              <w:tabs>
                <w:tab w:val="left" w:pos="-108"/>
                <w:tab w:val="left" w:pos="284"/>
                <w:tab w:val="left" w:pos="709"/>
                <w:tab w:val="left" w:pos="2712"/>
                <w:tab w:val="left" w:pos="5529"/>
              </w:tabs>
              <w:jc w:val="both"/>
              <w:rPr>
                <w:color w:val="000000"/>
                <w:sz w:val="28"/>
                <w:szCs w:val="28"/>
              </w:rPr>
            </w:pPr>
            <w:r w:rsidRPr="00924759">
              <w:rPr>
                <w:color w:val="000000"/>
                <w:sz w:val="28"/>
                <w:szCs w:val="28"/>
              </w:rPr>
              <w:t>18,2</w:t>
            </w:r>
          </w:p>
        </w:tc>
        <w:tc>
          <w:tcPr>
            <w:tcW w:w="698" w:type="dxa"/>
            <w:vAlign w:val="center"/>
          </w:tcPr>
          <w:p w:rsidR="00DC77F3" w:rsidRPr="00924759" w:rsidRDefault="00DC77F3" w:rsidP="00673BBC">
            <w:pPr>
              <w:tabs>
                <w:tab w:val="left" w:pos="-108"/>
                <w:tab w:val="left" w:pos="284"/>
                <w:tab w:val="left" w:pos="709"/>
                <w:tab w:val="left" w:pos="2712"/>
                <w:tab w:val="left" w:pos="5529"/>
              </w:tabs>
              <w:jc w:val="both"/>
              <w:rPr>
                <w:color w:val="000000"/>
                <w:sz w:val="28"/>
                <w:szCs w:val="28"/>
              </w:rPr>
            </w:pPr>
          </w:p>
          <w:p w:rsidR="00DC77F3" w:rsidRPr="00924759" w:rsidRDefault="00DC77F3" w:rsidP="00673BBC">
            <w:pPr>
              <w:tabs>
                <w:tab w:val="left" w:pos="-108"/>
                <w:tab w:val="left" w:pos="284"/>
                <w:tab w:val="left" w:pos="709"/>
                <w:tab w:val="left" w:pos="2712"/>
                <w:tab w:val="left" w:pos="5529"/>
              </w:tabs>
              <w:jc w:val="both"/>
              <w:rPr>
                <w:color w:val="000000"/>
                <w:sz w:val="28"/>
                <w:szCs w:val="28"/>
              </w:rPr>
            </w:pPr>
          </w:p>
          <w:p w:rsidR="00DC77F3" w:rsidRPr="00924759" w:rsidRDefault="00DC77F3" w:rsidP="00673BBC">
            <w:pPr>
              <w:tabs>
                <w:tab w:val="left" w:pos="-108"/>
                <w:tab w:val="left" w:pos="284"/>
                <w:tab w:val="left" w:pos="709"/>
                <w:tab w:val="left" w:pos="2712"/>
                <w:tab w:val="left" w:pos="5529"/>
              </w:tabs>
              <w:jc w:val="both"/>
              <w:rPr>
                <w:color w:val="000000"/>
                <w:sz w:val="28"/>
                <w:szCs w:val="28"/>
              </w:rPr>
            </w:pPr>
            <w:r w:rsidRPr="00924759">
              <w:rPr>
                <w:color w:val="000000"/>
                <w:sz w:val="28"/>
                <w:szCs w:val="28"/>
              </w:rPr>
              <w:t>18,0</w:t>
            </w:r>
          </w:p>
        </w:tc>
        <w:tc>
          <w:tcPr>
            <w:tcW w:w="699" w:type="dxa"/>
            <w:vAlign w:val="center"/>
          </w:tcPr>
          <w:p w:rsidR="00DC77F3" w:rsidRPr="00924759" w:rsidRDefault="00DC77F3" w:rsidP="00673BBC">
            <w:pPr>
              <w:tabs>
                <w:tab w:val="left" w:pos="-108"/>
                <w:tab w:val="left" w:pos="284"/>
                <w:tab w:val="left" w:pos="601"/>
                <w:tab w:val="left" w:pos="709"/>
                <w:tab w:val="left" w:pos="2712"/>
                <w:tab w:val="left" w:pos="5529"/>
              </w:tabs>
              <w:jc w:val="both"/>
              <w:rPr>
                <w:color w:val="000000"/>
                <w:sz w:val="28"/>
                <w:szCs w:val="28"/>
              </w:rPr>
            </w:pPr>
          </w:p>
          <w:p w:rsidR="00DC77F3" w:rsidRPr="00924759" w:rsidRDefault="00DC77F3" w:rsidP="00673BBC">
            <w:pPr>
              <w:tabs>
                <w:tab w:val="left" w:pos="-108"/>
                <w:tab w:val="left" w:pos="284"/>
                <w:tab w:val="left" w:pos="601"/>
                <w:tab w:val="left" w:pos="709"/>
                <w:tab w:val="left" w:pos="2712"/>
                <w:tab w:val="left" w:pos="5529"/>
              </w:tabs>
              <w:jc w:val="both"/>
              <w:rPr>
                <w:color w:val="000000"/>
                <w:sz w:val="28"/>
                <w:szCs w:val="28"/>
              </w:rPr>
            </w:pPr>
          </w:p>
          <w:p w:rsidR="00DC77F3" w:rsidRPr="00924759" w:rsidRDefault="00DC77F3" w:rsidP="00673BBC">
            <w:pPr>
              <w:tabs>
                <w:tab w:val="left" w:pos="-108"/>
                <w:tab w:val="left" w:pos="284"/>
                <w:tab w:val="left" w:pos="601"/>
                <w:tab w:val="left" w:pos="709"/>
                <w:tab w:val="left" w:pos="2712"/>
                <w:tab w:val="left" w:pos="5529"/>
              </w:tabs>
              <w:jc w:val="both"/>
              <w:rPr>
                <w:color w:val="000000"/>
                <w:sz w:val="28"/>
                <w:szCs w:val="28"/>
              </w:rPr>
            </w:pPr>
            <w:r w:rsidRPr="00924759">
              <w:rPr>
                <w:color w:val="000000"/>
                <w:sz w:val="28"/>
                <w:szCs w:val="28"/>
              </w:rPr>
              <w:t>28,5</w:t>
            </w:r>
          </w:p>
        </w:tc>
        <w:tc>
          <w:tcPr>
            <w:tcW w:w="698" w:type="dxa"/>
            <w:vAlign w:val="center"/>
          </w:tcPr>
          <w:p w:rsidR="00DC77F3" w:rsidRPr="00924759" w:rsidRDefault="00DC77F3" w:rsidP="00673BBC">
            <w:pPr>
              <w:tabs>
                <w:tab w:val="left" w:pos="142"/>
                <w:tab w:val="left" w:pos="284"/>
                <w:tab w:val="left" w:pos="709"/>
                <w:tab w:val="left" w:pos="2712"/>
                <w:tab w:val="left" w:pos="5529"/>
              </w:tabs>
              <w:jc w:val="both"/>
              <w:rPr>
                <w:color w:val="000000"/>
                <w:sz w:val="28"/>
                <w:szCs w:val="28"/>
              </w:rPr>
            </w:pPr>
          </w:p>
          <w:p w:rsidR="00DC77F3" w:rsidRPr="00924759" w:rsidRDefault="00DC77F3" w:rsidP="00673BBC">
            <w:pPr>
              <w:tabs>
                <w:tab w:val="left" w:pos="142"/>
                <w:tab w:val="left" w:pos="284"/>
                <w:tab w:val="left" w:pos="709"/>
                <w:tab w:val="left" w:pos="2712"/>
                <w:tab w:val="left" w:pos="5529"/>
              </w:tabs>
              <w:jc w:val="both"/>
              <w:rPr>
                <w:color w:val="000000"/>
                <w:sz w:val="28"/>
                <w:szCs w:val="28"/>
              </w:rPr>
            </w:pPr>
          </w:p>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118</w:t>
            </w:r>
          </w:p>
        </w:tc>
        <w:tc>
          <w:tcPr>
            <w:tcW w:w="659" w:type="dxa"/>
            <w:vAlign w:val="center"/>
          </w:tcPr>
          <w:p w:rsidR="00DC77F3" w:rsidRPr="00924759" w:rsidRDefault="00DC77F3" w:rsidP="00673BBC">
            <w:pPr>
              <w:tabs>
                <w:tab w:val="left" w:pos="142"/>
                <w:tab w:val="left" w:pos="284"/>
                <w:tab w:val="left" w:pos="709"/>
                <w:tab w:val="left" w:pos="2712"/>
                <w:tab w:val="left" w:pos="5529"/>
              </w:tabs>
              <w:jc w:val="both"/>
              <w:rPr>
                <w:color w:val="000000"/>
                <w:sz w:val="28"/>
                <w:szCs w:val="28"/>
              </w:rPr>
            </w:pPr>
          </w:p>
          <w:p w:rsidR="00DC77F3" w:rsidRPr="00924759" w:rsidRDefault="00DC77F3" w:rsidP="00673BBC">
            <w:pPr>
              <w:tabs>
                <w:tab w:val="left" w:pos="142"/>
                <w:tab w:val="left" w:pos="284"/>
                <w:tab w:val="left" w:pos="709"/>
                <w:tab w:val="left" w:pos="2712"/>
                <w:tab w:val="left" w:pos="5529"/>
              </w:tabs>
              <w:jc w:val="both"/>
              <w:rPr>
                <w:color w:val="000000"/>
                <w:sz w:val="28"/>
                <w:szCs w:val="28"/>
              </w:rPr>
            </w:pPr>
          </w:p>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143</w:t>
            </w:r>
          </w:p>
        </w:tc>
      </w:tr>
      <w:tr w:rsidR="00DC77F3" w:rsidRPr="00924759" w:rsidTr="008428CF">
        <w:trPr>
          <w:trHeight w:val="285"/>
        </w:trPr>
        <w:tc>
          <w:tcPr>
            <w:tcW w:w="2678" w:type="dxa"/>
          </w:tcPr>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 нематериальные активы</w:t>
            </w:r>
          </w:p>
        </w:tc>
        <w:tc>
          <w:tcPr>
            <w:tcW w:w="1047" w:type="dxa"/>
            <w:vAlign w:val="center"/>
          </w:tcPr>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766</w:t>
            </w:r>
          </w:p>
        </w:tc>
        <w:tc>
          <w:tcPr>
            <w:tcW w:w="1047" w:type="dxa"/>
            <w:vAlign w:val="center"/>
          </w:tcPr>
          <w:p w:rsidR="00DC77F3" w:rsidRPr="00924759" w:rsidRDefault="00DC77F3" w:rsidP="00673BBC">
            <w:pPr>
              <w:tabs>
                <w:tab w:val="left" w:pos="-108"/>
                <w:tab w:val="left" w:pos="284"/>
                <w:tab w:val="left" w:pos="709"/>
                <w:tab w:val="left" w:pos="2712"/>
                <w:tab w:val="left" w:pos="5529"/>
              </w:tabs>
              <w:jc w:val="both"/>
              <w:rPr>
                <w:color w:val="000000"/>
                <w:sz w:val="28"/>
                <w:szCs w:val="28"/>
              </w:rPr>
            </w:pPr>
            <w:r w:rsidRPr="00924759">
              <w:rPr>
                <w:color w:val="000000"/>
                <w:sz w:val="28"/>
                <w:szCs w:val="28"/>
              </w:rPr>
              <w:t>983</w:t>
            </w:r>
          </w:p>
        </w:tc>
        <w:tc>
          <w:tcPr>
            <w:tcW w:w="1047" w:type="dxa"/>
            <w:vAlign w:val="center"/>
          </w:tcPr>
          <w:p w:rsidR="00DC77F3" w:rsidRPr="00924759" w:rsidRDefault="00DC77F3" w:rsidP="00673BBC">
            <w:pPr>
              <w:tabs>
                <w:tab w:val="left" w:pos="-108"/>
                <w:tab w:val="left" w:pos="284"/>
                <w:tab w:val="left" w:pos="709"/>
                <w:tab w:val="left" w:pos="2712"/>
                <w:tab w:val="left" w:pos="5529"/>
              </w:tabs>
              <w:jc w:val="both"/>
              <w:rPr>
                <w:color w:val="000000"/>
                <w:sz w:val="28"/>
                <w:szCs w:val="28"/>
              </w:rPr>
            </w:pPr>
            <w:r w:rsidRPr="00924759">
              <w:rPr>
                <w:color w:val="000000"/>
                <w:sz w:val="28"/>
                <w:szCs w:val="28"/>
              </w:rPr>
              <w:t>5</w:t>
            </w:r>
          </w:p>
        </w:tc>
        <w:tc>
          <w:tcPr>
            <w:tcW w:w="698" w:type="dxa"/>
            <w:vAlign w:val="center"/>
          </w:tcPr>
          <w:p w:rsidR="00DC77F3" w:rsidRPr="00924759" w:rsidRDefault="00DC77F3" w:rsidP="00673BBC">
            <w:pPr>
              <w:tabs>
                <w:tab w:val="left" w:pos="-108"/>
                <w:tab w:val="left" w:pos="284"/>
                <w:tab w:val="left" w:pos="709"/>
                <w:tab w:val="left" w:pos="2712"/>
                <w:tab w:val="left" w:pos="5529"/>
              </w:tabs>
              <w:jc w:val="both"/>
              <w:rPr>
                <w:color w:val="000000"/>
                <w:sz w:val="28"/>
                <w:szCs w:val="28"/>
              </w:rPr>
            </w:pPr>
            <w:r w:rsidRPr="00924759">
              <w:rPr>
                <w:color w:val="000000"/>
                <w:sz w:val="28"/>
                <w:szCs w:val="28"/>
              </w:rPr>
              <w:t>0,0</w:t>
            </w:r>
          </w:p>
        </w:tc>
        <w:tc>
          <w:tcPr>
            <w:tcW w:w="698" w:type="dxa"/>
            <w:vAlign w:val="center"/>
          </w:tcPr>
          <w:p w:rsidR="00DC77F3" w:rsidRPr="00924759" w:rsidRDefault="00DC77F3" w:rsidP="00673BBC">
            <w:pPr>
              <w:tabs>
                <w:tab w:val="left" w:pos="-108"/>
                <w:tab w:val="left" w:pos="284"/>
                <w:tab w:val="left" w:pos="709"/>
                <w:tab w:val="left" w:pos="2712"/>
                <w:tab w:val="left" w:pos="5529"/>
              </w:tabs>
              <w:jc w:val="both"/>
              <w:rPr>
                <w:color w:val="000000"/>
                <w:sz w:val="28"/>
                <w:szCs w:val="28"/>
              </w:rPr>
            </w:pPr>
            <w:r w:rsidRPr="00924759">
              <w:rPr>
                <w:color w:val="000000"/>
                <w:sz w:val="28"/>
                <w:szCs w:val="28"/>
              </w:rPr>
              <w:t>0</w:t>
            </w:r>
          </w:p>
        </w:tc>
        <w:tc>
          <w:tcPr>
            <w:tcW w:w="699" w:type="dxa"/>
            <w:vAlign w:val="center"/>
          </w:tcPr>
          <w:p w:rsidR="00DC77F3" w:rsidRPr="00924759" w:rsidRDefault="00DC77F3" w:rsidP="00673BBC">
            <w:pPr>
              <w:tabs>
                <w:tab w:val="left" w:pos="-108"/>
                <w:tab w:val="left" w:pos="284"/>
                <w:tab w:val="left" w:pos="601"/>
                <w:tab w:val="left" w:pos="709"/>
                <w:tab w:val="left" w:pos="2712"/>
                <w:tab w:val="left" w:pos="5529"/>
              </w:tabs>
              <w:jc w:val="both"/>
              <w:rPr>
                <w:color w:val="000000"/>
                <w:sz w:val="28"/>
                <w:szCs w:val="28"/>
              </w:rPr>
            </w:pPr>
            <w:r w:rsidRPr="00924759">
              <w:rPr>
                <w:color w:val="000000"/>
                <w:sz w:val="28"/>
                <w:szCs w:val="28"/>
              </w:rPr>
              <w:t>0</w:t>
            </w:r>
          </w:p>
        </w:tc>
        <w:tc>
          <w:tcPr>
            <w:tcW w:w="698" w:type="dxa"/>
            <w:vAlign w:val="center"/>
          </w:tcPr>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128</w:t>
            </w:r>
          </w:p>
        </w:tc>
        <w:tc>
          <w:tcPr>
            <w:tcW w:w="659" w:type="dxa"/>
            <w:vAlign w:val="center"/>
          </w:tcPr>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0</w:t>
            </w:r>
          </w:p>
        </w:tc>
      </w:tr>
      <w:tr w:rsidR="00DC77F3" w:rsidRPr="00924759" w:rsidTr="008428CF">
        <w:trPr>
          <w:trHeight w:val="285"/>
        </w:trPr>
        <w:tc>
          <w:tcPr>
            <w:tcW w:w="2678" w:type="dxa"/>
          </w:tcPr>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 финансовые вложения</w:t>
            </w:r>
          </w:p>
        </w:tc>
        <w:tc>
          <w:tcPr>
            <w:tcW w:w="1047" w:type="dxa"/>
            <w:vAlign w:val="center"/>
          </w:tcPr>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15243</w:t>
            </w:r>
          </w:p>
        </w:tc>
        <w:tc>
          <w:tcPr>
            <w:tcW w:w="1047" w:type="dxa"/>
            <w:vAlign w:val="center"/>
          </w:tcPr>
          <w:p w:rsidR="00DC77F3" w:rsidRPr="00924759" w:rsidRDefault="00DC77F3" w:rsidP="00673BBC">
            <w:pPr>
              <w:tabs>
                <w:tab w:val="left" w:pos="-108"/>
                <w:tab w:val="left" w:pos="284"/>
                <w:tab w:val="left" w:pos="709"/>
                <w:tab w:val="left" w:pos="2712"/>
                <w:tab w:val="left" w:pos="5529"/>
              </w:tabs>
              <w:jc w:val="both"/>
              <w:rPr>
                <w:color w:val="000000"/>
                <w:sz w:val="28"/>
                <w:szCs w:val="28"/>
              </w:rPr>
            </w:pPr>
            <w:r w:rsidRPr="00924759">
              <w:rPr>
                <w:color w:val="000000"/>
                <w:sz w:val="28"/>
                <w:szCs w:val="28"/>
              </w:rPr>
              <w:t>15471</w:t>
            </w:r>
          </w:p>
        </w:tc>
        <w:tc>
          <w:tcPr>
            <w:tcW w:w="1047" w:type="dxa"/>
            <w:vAlign w:val="center"/>
          </w:tcPr>
          <w:p w:rsidR="00DC77F3" w:rsidRPr="00924759" w:rsidRDefault="00DC77F3" w:rsidP="00673BBC">
            <w:pPr>
              <w:tabs>
                <w:tab w:val="left" w:pos="-108"/>
                <w:tab w:val="left" w:pos="284"/>
                <w:tab w:val="left" w:pos="709"/>
                <w:tab w:val="left" w:pos="2712"/>
                <w:tab w:val="left" w:pos="5529"/>
              </w:tabs>
              <w:jc w:val="both"/>
              <w:rPr>
                <w:color w:val="000000"/>
                <w:sz w:val="28"/>
                <w:szCs w:val="28"/>
              </w:rPr>
            </w:pPr>
            <w:r w:rsidRPr="00924759">
              <w:rPr>
                <w:color w:val="000000"/>
                <w:sz w:val="28"/>
                <w:szCs w:val="28"/>
              </w:rPr>
              <w:t>0</w:t>
            </w:r>
          </w:p>
        </w:tc>
        <w:tc>
          <w:tcPr>
            <w:tcW w:w="698" w:type="dxa"/>
            <w:vAlign w:val="center"/>
          </w:tcPr>
          <w:p w:rsidR="00DC77F3" w:rsidRPr="00924759" w:rsidRDefault="00DC77F3" w:rsidP="00673BBC">
            <w:pPr>
              <w:tabs>
                <w:tab w:val="left" w:pos="-108"/>
                <w:tab w:val="left" w:pos="284"/>
                <w:tab w:val="left" w:pos="709"/>
                <w:tab w:val="left" w:pos="2712"/>
                <w:tab w:val="left" w:pos="5529"/>
              </w:tabs>
              <w:jc w:val="both"/>
              <w:rPr>
                <w:color w:val="000000"/>
                <w:sz w:val="28"/>
                <w:szCs w:val="28"/>
              </w:rPr>
            </w:pPr>
            <w:r w:rsidRPr="00924759">
              <w:rPr>
                <w:color w:val="000000"/>
                <w:sz w:val="28"/>
                <w:szCs w:val="28"/>
              </w:rPr>
              <w:t>0,6</w:t>
            </w:r>
          </w:p>
        </w:tc>
        <w:tc>
          <w:tcPr>
            <w:tcW w:w="698" w:type="dxa"/>
            <w:vAlign w:val="center"/>
          </w:tcPr>
          <w:p w:rsidR="00DC77F3" w:rsidRPr="00924759" w:rsidRDefault="00DC77F3" w:rsidP="00673BBC">
            <w:pPr>
              <w:tabs>
                <w:tab w:val="left" w:pos="-108"/>
                <w:tab w:val="left" w:pos="284"/>
                <w:tab w:val="left" w:pos="709"/>
                <w:tab w:val="left" w:pos="2712"/>
                <w:tab w:val="left" w:pos="5529"/>
              </w:tabs>
              <w:jc w:val="both"/>
              <w:rPr>
                <w:color w:val="000000"/>
                <w:sz w:val="28"/>
                <w:szCs w:val="28"/>
              </w:rPr>
            </w:pPr>
            <w:r w:rsidRPr="00924759">
              <w:rPr>
                <w:color w:val="000000"/>
                <w:sz w:val="28"/>
                <w:szCs w:val="28"/>
              </w:rPr>
              <w:t>0,5</w:t>
            </w:r>
          </w:p>
        </w:tc>
        <w:tc>
          <w:tcPr>
            <w:tcW w:w="699" w:type="dxa"/>
            <w:vAlign w:val="center"/>
          </w:tcPr>
          <w:p w:rsidR="00DC77F3" w:rsidRPr="00924759" w:rsidRDefault="00DC77F3" w:rsidP="00673BBC">
            <w:pPr>
              <w:tabs>
                <w:tab w:val="left" w:pos="-108"/>
                <w:tab w:val="left" w:pos="284"/>
                <w:tab w:val="left" w:pos="601"/>
                <w:tab w:val="left" w:pos="709"/>
                <w:tab w:val="left" w:pos="2712"/>
                <w:tab w:val="left" w:pos="5529"/>
              </w:tabs>
              <w:jc w:val="both"/>
              <w:rPr>
                <w:color w:val="000000"/>
                <w:sz w:val="28"/>
                <w:szCs w:val="28"/>
              </w:rPr>
            </w:pPr>
            <w:r w:rsidRPr="00924759">
              <w:rPr>
                <w:color w:val="000000"/>
                <w:sz w:val="28"/>
                <w:szCs w:val="28"/>
              </w:rPr>
              <w:t>0%</w:t>
            </w:r>
          </w:p>
        </w:tc>
        <w:tc>
          <w:tcPr>
            <w:tcW w:w="698" w:type="dxa"/>
            <w:vAlign w:val="center"/>
          </w:tcPr>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101</w:t>
            </w:r>
          </w:p>
        </w:tc>
        <w:tc>
          <w:tcPr>
            <w:tcW w:w="659" w:type="dxa"/>
            <w:vAlign w:val="center"/>
          </w:tcPr>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0</w:t>
            </w:r>
          </w:p>
        </w:tc>
      </w:tr>
      <w:tr w:rsidR="00DC77F3" w:rsidRPr="00924759" w:rsidTr="008428CF">
        <w:trPr>
          <w:trHeight w:val="285"/>
        </w:trPr>
        <w:tc>
          <w:tcPr>
            <w:tcW w:w="2678" w:type="dxa"/>
          </w:tcPr>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 прочие внеоборотные активы</w:t>
            </w:r>
          </w:p>
        </w:tc>
        <w:tc>
          <w:tcPr>
            <w:tcW w:w="1047" w:type="dxa"/>
          </w:tcPr>
          <w:p w:rsidR="00DC77F3" w:rsidRPr="00924759" w:rsidRDefault="00DC77F3" w:rsidP="00673BBC">
            <w:pPr>
              <w:tabs>
                <w:tab w:val="left" w:pos="142"/>
                <w:tab w:val="left" w:pos="284"/>
                <w:tab w:val="left" w:pos="709"/>
                <w:tab w:val="left" w:pos="2712"/>
                <w:tab w:val="left" w:pos="5529"/>
              </w:tabs>
              <w:jc w:val="both"/>
              <w:rPr>
                <w:color w:val="000000"/>
                <w:sz w:val="28"/>
                <w:szCs w:val="28"/>
              </w:rPr>
            </w:pPr>
          </w:p>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5606</w:t>
            </w:r>
          </w:p>
        </w:tc>
        <w:tc>
          <w:tcPr>
            <w:tcW w:w="1047" w:type="dxa"/>
          </w:tcPr>
          <w:p w:rsidR="00DC77F3" w:rsidRPr="00924759" w:rsidRDefault="00DC77F3" w:rsidP="00673BBC">
            <w:pPr>
              <w:tabs>
                <w:tab w:val="left" w:pos="-108"/>
                <w:tab w:val="left" w:pos="284"/>
                <w:tab w:val="left" w:pos="709"/>
                <w:tab w:val="left" w:pos="2712"/>
                <w:tab w:val="left" w:pos="5529"/>
              </w:tabs>
              <w:jc w:val="both"/>
              <w:rPr>
                <w:color w:val="000000"/>
                <w:sz w:val="28"/>
                <w:szCs w:val="28"/>
              </w:rPr>
            </w:pPr>
          </w:p>
          <w:p w:rsidR="00DC77F3" w:rsidRPr="00924759" w:rsidRDefault="00DC77F3" w:rsidP="00673BBC">
            <w:pPr>
              <w:tabs>
                <w:tab w:val="left" w:pos="-108"/>
                <w:tab w:val="left" w:pos="284"/>
                <w:tab w:val="left" w:pos="709"/>
                <w:tab w:val="left" w:pos="2712"/>
                <w:tab w:val="left" w:pos="5529"/>
              </w:tabs>
              <w:jc w:val="both"/>
              <w:rPr>
                <w:color w:val="000000"/>
                <w:sz w:val="28"/>
                <w:szCs w:val="28"/>
              </w:rPr>
            </w:pPr>
            <w:r w:rsidRPr="00924759">
              <w:rPr>
                <w:color w:val="000000"/>
                <w:sz w:val="28"/>
                <w:szCs w:val="28"/>
              </w:rPr>
              <w:t>3078</w:t>
            </w:r>
          </w:p>
        </w:tc>
        <w:tc>
          <w:tcPr>
            <w:tcW w:w="1047" w:type="dxa"/>
          </w:tcPr>
          <w:p w:rsidR="00DC77F3" w:rsidRPr="00924759" w:rsidRDefault="00DC77F3" w:rsidP="00673BBC">
            <w:pPr>
              <w:tabs>
                <w:tab w:val="left" w:pos="-108"/>
                <w:tab w:val="left" w:pos="284"/>
                <w:tab w:val="left" w:pos="709"/>
                <w:tab w:val="left" w:pos="2712"/>
                <w:tab w:val="left" w:pos="5529"/>
              </w:tabs>
              <w:jc w:val="both"/>
              <w:rPr>
                <w:color w:val="000000"/>
                <w:sz w:val="28"/>
                <w:szCs w:val="28"/>
              </w:rPr>
            </w:pPr>
          </w:p>
          <w:p w:rsidR="00DC77F3" w:rsidRPr="00924759" w:rsidRDefault="00DC77F3" w:rsidP="00673BBC">
            <w:pPr>
              <w:tabs>
                <w:tab w:val="left" w:pos="-108"/>
                <w:tab w:val="left" w:pos="284"/>
                <w:tab w:val="left" w:pos="709"/>
                <w:tab w:val="left" w:pos="2712"/>
                <w:tab w:val="left" w:pos="5529"/>
              </w:tabs>
              <w:jc w:val="both"/>
              <w:rPr>
                <w:color w:val="000000"/>
                <w:sz w:val="28"/>
                <w:szCs w:val="28"/>
              </w:rPr>
            </w:pPr>
            <w:r w:rsidRPr="00924759">
              <w:rPr>
                <w:color w:val="000000"/>
                <w:sz w:val="28"/>
                <w:szCs w:val="28"/>
              </w:rPr>
              <w:t>0</w:t>
            </w:r>
          </w:p>
        </w:tc>
        <w:tc>
          <w:tcPr>
            <w:tcW w:w="698" w:type="dxa"/>
          </w:tcPr>
          <w:p w:rsidR="00DC77F3" w:rsidRPr="00924759" w:rsidRDefault="00DC77F3" w:rsidP="00673BBC">
            <w:pPr>
              <w:tabs>
                <w:tab w:val="left" w:pos="-108"/>
                <w:tab w:val="left" w:pos="284"/>
                <w:tab w:val="left" w:pos="709"/>
                <w:tab w:val="left" w:pos="2712"/>
                <w:tab w:val="left" w:pos="5529"/>
              </w:tabs>
              <w:jc w:val="both"/>
              <w:rPr>
                <w:color w:val="000000"/>
                <w:sz w:val="28"/>
                <w:szCs w:val="28"/>
              </w:rPr>
            </w:pPr>
          </w:p>
          <w:p w:rsidR="00DC77F3" w:rsidRPr="00924759" w:rsidRDefault="00DC77F3" w:rsidP="00673BBC">
            <w:pPr>
              <w:tabs>
                <w:tab w:val="left" w:pos="-108"/>
                <w:tab w:val="left" w:pos="284"/>
                <w:tab w:val="left" w:pos="709"/>
                <w:tab w:val="left" w:pos="2712"/>
                <w:tab w:val="left" w:pos="5529"/>
              </w:tabs>
              <w:jc w:val="both"/>
              <w:rPr>
                <w:color w:val="000000"/>
                <w:sz w:val="28"/>
                <w:szCs w:val="28"/>
              </w:rPr>
            </w:pPr>
            <w:r w:rsidRPr="00924759">
              <w:rPr>
                <w:color w:val="000000"/>
                <w:sz w:val="28"/>
                <w:szCs w:val="28"/>
              </w:rPr>
              <w:t>0,2</w:t>
            </w:r>
          </w:p>
        </w:tc>
        <w:tc>
          <w:tcPr>
            <w:tcW w:w="698" w:type="dxa"/>
          </w:tcPr>
          <w:p w:rsidR="00DC77F3" w:rsidRPr="00924759" w:rsidRDefault="00DC77F3" w:rsidP="00673BBC">
            <w:pPr>
              <w:tabs>
                <w:tab w:val="left" w:pos="-108"/>
                <w:tab w:val="left" w:pos="284"/>
                <w:tab w:val="left" w:pos="709"/>
                <w:tab w:val="left" w:pos="2712"/>
                <w:tab w:val="left" w:pos="5529"/>
              </w:tabs>
              <w:jc w:val="both"/>
              <w:rPr>
                <w:color w:val="000000"/>
                <w:sz w:val="28"/>
                <w:szCs w:val="28"/>
              </w:rPr>
            </w:pPr>
          </w:p>
          <w:p w:rsidR="00DC77F3" w:rsidRPr="00924759" w:rsidRDefault="00DC77F3" w:rsidP="00673BBC">
            <w:pPr>
              <w:tabs>
                <w:tab w:val="left" w:pos="-108"/>
                <w:tab w:val="left" w:pos="284"/>
                <w:tab w:val="left" w:pos="709"/>
                <w:tab w:val="left" w:pos="2712"/>
                <w:tab w:val="left" w:pos="5529"/>
              </w:tabs>
              <w:jc w:val="both"/>
              <w:rPr>
                <w:color w:val="000000"/>
                <w:sz w:val="28"/>
                <w:szCs w:val="28"/>
              </w:rPr>
            </w:pPr>
            <w:r w:rsidRPr="00924759">
              <w:rPr>
                <w:color w:val="000000"/>
                <w:sz w:val="28"/>
                <w:szCs w:val="28"/>
              </w:rPr>
              <w:t>0,1</w:t>
            </w:r>
          </w:p>
        </w:tc>
        <w:tc>
          <w:tcPr>
            <w:tcW w:w="699" w:type="dxa"/>
          </w:tcPr>
          <w:p w:rsidR="00DC77F3" w:rsidRPr="00924759" w:rsidRDefault="00DC77F3" w:rsidP="00673BBC">
            <w:pPr>
              <w:tabs>
                <w:tab w:val="left" w:pos="-108"/>
                <w:tab w:val="left" w:pos="284"/>
                <w:tab w:val="left" w:pos="601"/>
                <w:tab w:val="left" w:pos="709"/>
                <w:tab w:val="left" w:pos="2712"/>
                <w:tab w:val="left" w:pos="5529"/>
              </w:tabs>
              <w:jc w:val="both"/>
              <w:rPr>
                <w:color w:val="000000"/>
                <w:sz w:val="28"/>
                <w:szCs w:val="28"/>
              </w:rPr>
            </w:pPr>
          </w:p>
          <w:p w:rsidR="00DC77F3" w:rsidRPr="00924759" w:rsidRDefault="00DC77F3" w:rsidP="00673BBC">
            <w:pPr>
              <w:tabs>
                <w:tab w:val="left" w:pos="-108"/>
                <w:tab w:val="left" w:pos="284"/>
                <w:tab w:val="left" w:pos="601"/>
                <w:tab w:val="left" w:pos="709"/>
                <w:tab w:val="left" w:pos="2712"/>
                <w:tab w:val="left" w:pos="5529"/>
              </w:tabs>
              <w:jc w:val="both"/>
              <w:rPr>
                <w:color w:val="000000"/>
                <w:sz w:val="28"/>
                <w:szCs w:val="28"/>
              </w:rPr>
            </w:pPr>
            <w:r w:rsidRPr="00924759">
              <w:rPr>
                <w:color w:val="000000"/>
                <w:sz w:val="28"/>
                <w:szCs w:val="28"/>
              </w:rPr>
              <w:t>0</w:t>
            </w:r>
          </w:p>
        </w:tc>
        <w:tc>
          <w:tcPr>
            <w:tcW w:w="698" w:type="dxa"/>
          </w:tcPr>
          <w:p w:rsidR="00DC77F3" w:rsidRPr="00924759" w:rsidRDefault="00DC77F3" w:rsidP="00673BBC">
            <w:pPr>
              <w:tabs>
                <w:tab w:val="left" w:pos="142"/>
                <w:tab w:val="left" w:pos="284"/>
                <w:tab w:val="left" w:pos="709"/>
                <w:tab w:val="left" w:pos="2712"/>
                <w:tab w:val="left" w:pos="5529"/>
              </w:tabs>
              <w:jc w:val="both"/>
              <w:rPr>
                <w:color w:val="000000"/>
                <w:sz w:val="28"/>
                <w:szCs w:val="28"/>
              </w:rPr>
            </w:pPr>
          </w:p>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55</w:t>
            </w:r>
          </w:p>
        </w:tc>
        <w:tc>
          <w:tcPr>
            <w:tcW w:w="659" w:type="dxa"/>
          </w:tcPr>
          <w:p w:rsidR="00DC77F3" w:rsidRPr="00924759" w:rsidRDefault="00DC77F3" w:rsidP="00673BBC">
            <w:pPr>
              <w:tabs>
                <w:tab w:val="left" w:pos="142"/>
                <w:tab w:val="left" w:pos="284"/>
                <w:tab w:val="left" w:pos="709"/>
                <w:tab w:val="left" w:pos="2712"/>
                <w:tab w:val="left" w:pos="5529"/>
              </w:tabs>
              <w:jc w:val="both"/>
              <w:rPr>
                <w:color w:val="000000"/>
                <w:sz w:val="28"/>
                <w:szCs w:val="28"/>
              </w:rPr>
            </w:pPr>
          </w:p>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0</w:t>
            </w:r>
          </w:p>
        </w:tc>
      </w:tr>
      <w:tr w:rsidR="00DC77F3" w:rsidRPr="00924759" w:rsidTr="008428CF">
        <w:trPr>
          <w:trHeight w:val="285"/>
        </w:trPr>
        <w:tc>
          <w:tcPr>
            <w:tcW w:w="2678" w:type="dxa"/>
            <w:tcBorders>
              <w:bottom w:val="nil"/>
            </w:tcBorders>
          </w:tcPr>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 оборотный капитал (текущие активы)</w:t>
            </w:r>
          </w:p>
        </w:tc>
        <w:tc>
          <w:tcPr>
            <w:tcW w:w="1047" w:type="dxa"/>
            <w:tcBorders>
              <w:bottom w:val="nil"/>
            </w:tcBorders>
          </w:tcPr>
          <w:p w:rsidR="00DC77F3" w:rsidRPr="00924759" w:rsidRDefault="00DC77F3" w:rsidP="00673BBC">
            <w:pPr>
              <w:tabs>
                <w:tab w:val="left" w:pos="142"/>
                <w:tab w:val="left" w:pos="284"/>
                <w:tab w:val="left" w:pos="709"/>
                <w:tab w:val="left" w:pos="2712"/>
                <w:tab w:val="left" w:pos="5529"/>
              </w:tabs>
              <w:jc w:val="both"/>
              <w:rPr>
                <w:color w:val="000000"/>
                <w:sz w:val="28"/>
                <w:szCs w:val="28"/>
              </w:rPr>
            </w:pPr>
          </w:p>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2037360</w:t>
            </w:r>
          </w:p>
        </w:tc>
        <w:tc>
          <w:tcPr>
            <w:tcW w:w="1047" w:type="dxa"/>
            <w:tcBorders>
              <w:bottom w:val="nil"/>
            </w:tcBorders>
          </w:tcPr>
          <w:p w:rsidR="00DC77F3" w:rsidRPr="00924759" w:rsidRDefault="00DC77F3" w:rsidP="00673BBC">
            <w:pPr>
              <w:tabs>
                <w:tab w:val="left" w:pos="-108"/>
                <w:tab w:val="left" w:pos="284"/>
                <w:tab w:val="left" w:pos="709"/>
                <w:tab w:val="left" w:pos="2712"/>
                <w:tab w:val="left" w:pos="5529"/>
              </w:tabs>
              <w:jc w:val="both"/>
              <w:rPr>
                <w:color w:val="000000"/>
                <w:sz w:val="28"/>
                <w:szCs w:val="28"/>
              </w:rPr>
            </w:pPr>
          </w:p>
          <w:p w:rsidR="00DC77F3" w:rsidRPr="00924759" w:rsidRDefault="00DC77F3" w:rsidP="00673BBC">
            <w:pPr>
              <w:tabs>
                <w:tab w:val="left" w:pos="-108"/>
                <w:tab w:val="left" w:pos="284"/>
                <w:tab w:val="left" w:pos="709"/>
                <w:tab w:val="left" w:pos="2712"/>
                <w:tab w:val="left" w:pos="5529"/>
              </w:tabs>
              <w:jc w:val="both"/>
              <w:rPr>
                <w:color w:val="000000"/>
                <w:sz w:val="28"/>
                <w:szCs w:val="28"/>
              </w:rPr>
            </w:pPr>
            <w:r w:rsidRPr="00924759">
              <w:rPr>
                <w:color w:val="000000"/>
                <w:sz w:val="28"/>
                <w:szCs w:val="28"/>
              </w:rPr>
              <w:t>2446243</w:t>
            </w:r>
          </w:p>
        </w:tc>
        <w:tc>
          <w:tcPr>
            <w:tcW w:w="1047" w:type="dxa"/>
            <w:tcBorders>
              <w:bottom w:val="nil"/>
            </w:tcBorders>
          </w:tcPr>
          <w:p w:rsidR="00DC77F3" w:rsidRPr="00924759" w:rsidRDefault="00DC77F3" w:rsidP="00673BBC">
            <w:pPr>
              <w:tabs>
                <w:tab w:val="left" w:pos="-108"/>
                <w:tab w:val="left" w:pos="284"/>
                <w:tab w:val="left" w:pos="709"/>
                <w:tab w:val="left" w:pos="2712"/>
                <w:tab w:val="left" w:pos="5529"/>
              </w:tabs>
              <w:jc w:val="both"/>
              <w:rPr>
                <w:color w:val="000000"/>
                <w:sz w:val="28"/>
                <w:szCs w:val="28"/>
              </w:rPr>
            </w:pPr>
          </w:p>
          <w:p w:rsidR="00DC77F3" w:rsidRPr="00924759" w:rsidRDefault="00DC77F3" w:rsidP="00673BBC">
            <w:pPr>
              <w:tabs>
                <w:tab w:val="left" w:pos="-108"/>
                <w:tab w:val="left" w:pos="284"/>
                <w:tab w:val="left" w:pos="709"/>
                <w:tab w:val="left" w:pos="2712"/>
                <w:tab w:val="left" w:pos="5529"/>
              </w:tabs>
              <w:jc w:val="both"/>
              <w:rPr>
                <w:color w:val="000000"/>
                <w:sz w:val="28"/>
                <w:szCs w:val="28"/>
              </w:rPr>
            </w:pPr>
            <w:r w:rsidRPr="00924759">
              <w:rPr>
                <w:color w:val="000000"/>
                <w:sz w:val="28"/>
                <w:szCs w:val="28"/>
              </w:rPr>
              <w:t>1641561</w:t>
            </w:r>
          </w:p>
        </w:tc>
        <w:tc>
          <w:tcPr>
            <w:tcW w:w="698" w:type="dxa"/>
            <w:tcBorders>
              <w:bottom w:val="nil"/>
            </w:tcBorders>
          </w:tcPr>
          <w:p w:rsidR="00DC77F3" w:rsidRPr="00924759" w:rsidRDefault="00DC77F3" w:rsidP="00673BBC">
            <w:pPr>
              <w:tabs>
                <w:tab w:val="left" w:pos="-108"/>
                <w:tab w:val="left" w:pos="284"/>
                <w:tab w:val="left" w:pos="709"/>
                <w:tab w:val="left" w:pos="2712"/>
                <w:tab w:val="left" w:pos="5529"/>
              </w:tabs>
              <w:jc w:val="both"/>
              <w:rPr>
                <w:color w:val="000000"/>
                <w:sz w:val="28"/>
                <w:szCs w:val="28"/>
              </w:rPr>
            </w:pPr>
          </w:p>
          <w:p w:rsidR="00DC77F3" w:rsidRPr="00924759" w:rsidRDefault="00DC77F3" w:rsidP="00673BBC">
            <w:pPr>
              <w:tabs>
                <w:tab w:val="left" w:pos="-108"/>
                <w:tab w:val="left" w:pos="284"/>
                <w:tab w:val="left" w:pos="709"/>
                <w:tab w:val="left" w:pos="2712"/>
                <w:tab w:val="left" w:pos="5529"/>
              </w:tabs>
              <w:jc w:val="both"/>
              <w:rPr>
                <w:color w:val="000000"/>
                <w:sz w:val="28"/>
                <w:szCs w:val="28"/>
              </w:rPr>
            </w:pPr>
            <w:r w:rsidRPr="00924759">
              <w:rPr>
                <w:color w:val="000000"/>
                <w:sz w:val="28"/>
                <w:szCs w:val="28"/>
              </w:rPr>
              <w:t>80,9</w:t>
            </w:r>
          </w:p>
        </w:tc>
        <w:tc>
          <w:tcPr>
            <w:tcW w:w="698" w:type="dxa"/>
            <w:tcBorders>
              <w:bottom w:val="nil"/>
            </w:tcBorders>
          </w:tcPr>
          <w:p w:rsidR="00DC77F3" w:rsidRPr="00924759" w:rsidRDefault="00DC77F3" w:rsidP="00673BBC">
            <w:pPr>
              <w:tabs>
                <w:tab w:val="left" w:pos="-108"/>
                <w:tab w:val="left" w:pos="284"/>
                <w:tab w:val="left" w:pos="709"/>
                <w:tab w:val="left" w:pos="2712"/>
                <w:tab w:val="left" w:pos="5529"/>
              </w:tabs>
              <w:jc w:val="both"/>
              <w:rPr>
                <w:color w:val="000000"/>
                <w:sz w:val="28"/>
                <w:szCs w:val="28"/>
              </w:rPr>
            </w:pPr>
          </w:p>
          <w:p w:rsidR="00DC77F3" w:rsidRPr="00924759" w:rsidRDefault="00DC77F3" w:rsidP="00673BBC">
            <w:pPr>
              <w:tabs>
                <w:tab w:val="left" w:pos="-108"/>
                <w:tab w:val="left" w:pos="284"/>
                <w:tab w:val="left" w:pos="709"/>
                <w:tab w:val="left" w:pos="2712"/>
                <w:tab w:val="left" w:pos="5529"/>
              </w:tabs>
              <w:jc w:val="both"/>
              <w:rPr>
                <w:color w:val="000000"/>
                <w:sz w:val="28"/>
                <w:szCs w:val="28"/>
              </w:rPr>
            </w:pPr>
            <w:r w:rsidRPr="00924759">
              <w:rPr>
                <w:color w:val="000000"/>
                <w:sz w:val="28"/>
                <w:szCs w:val="28"/>
              </w:rPr>
              <w:t>81,3</w:t>
            </w:r>
          </w:p>
        </w:tc>
        <w:tc>
          <w:tcPr>
            <w:tcW w:w="699" w:type="dxa"/>
            <w:tcBorders>
              <w:bottom w:val="nil"/>
            </w:tcBorders>
          </w:tcPr>
          <w:p w:rsidR="00DC77F3" w:rsidRPr="00924759" w:rsidRDefault="00DC77F3" w:rsidP="00673BBC">
            <w:pPr>
              <w:tabs>
                <w:tab w:val="left" w:pos="-108"/>
                <w:tab w:val="left" w:pos="284"/>
                <w:tab w:val="left" w:pos="601"/>
                <w:tab w:val="left" w:pos="709"/>
                <w:tab w:val="left" w:pos="2712"/>
                <w:tab w:val="left" w:pos="5529"/>
              </w:tabs>
              <w:jc w:val="both"/>
              <w:rPr>
                <w:color w:val="000000"/>
                <w:sz w:val="28"/>
                <w:szCs w:val="28"/>
              </w:rPr>
            </w:pPr>
          </w:p>
          <w:p w:rsidR="00DC77F3" w:rsidRPr="00924759" w:rsidRDefault="00DC77F3" w:rsidP="00673BBC">
            <w:pPr>
              <w:tabs>
                <w:tab w:val="left" w:pos="-108"/>
                <w:tab w:val="left" w:pos="284"/>
                <w:tab w:val="left" w:pos="601"/>
                <w:tab w:val="left" w:pos="709"/>
                <w:tab w:val="left" w:pos="2712"/>
                <w:tab w:val="left" w:pos="5529"/>
              </w:tabs>
              <w:jc w:val="both"/>
              <w:rPr>
                <w:color w:val="000000"/>
                <w:sz w:val="28"/>
                <w:szCs w:val="28"/>
              </w:rPr>
            </w:pPr>
            <w:r w:rsidRPr="00924759">
              <w:rPr>
                <w:color w:val="000000"/>
                <w:sz w:val="28"/>
                <w:szCs w:val="28"/>
              </w:rPr>
              <w:t>71,5</w:t>
            </w:r>
          </w:p>
        </w:tc>
        <w:tc>
          <w:tcPr>
            <w:tcW w:w="698" w:type="dxa"/>
            <w:tcBorders>
              <w:bottom w:val="nil"/>
            </w:tcBorders>
          </w:tcPr>
          <w:p w:rsidR="00DC77F3" w:rsidRPr="00924759" w:rsidRDefault="00DC77F3" w:rsidP="00673BBC">
            <w:pPr>
              <w:tabs>
                <w:tab w:val="left" w:pos="142"/>
                <w:tab w:val="left" w:pos="284"/>
                <w:tab w:val="left" w:pos="709"/>
                <w:tab w:val="left" w:pos="2712"/>
                <w:tab w:val="left" w:pos="5529"/>
              </w:tabs>
              <w:jc w:val="both"/>
              <w:rPr>
                <w:color w:val="000000"/>
                <w:sz w:val="28"/>
                <w:szCs w:val="28"/>
              </w:rPr>
            </w:pPr>
          </w:p>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120</w:t>
            </w:r>
          </w:p>
        </w:tc>
        <w:tc>
          <w:tcPr>
            <w:tcW w:w="659" w:type="dxa"/>
            <w:tcBorders>
              <w:bottom w:val="nil"/>
            </w:tcBorders>
          </w:tcPr>
          <w:p w:rsidR="00DC77F3" w:rsidRPr="00924759" w:rsidRDefault="00DC77F3" w:rsidP="00673BBC">
            <w:pPr>
              <w:tabs>
                <w:tab w:val="left" w:pos="142"/>
                <w:tab w:val="left" w:pos="284"/>
                <w:tab w:val="left" w:pos="709"/>
                <w:tab w:val="left" w:pos="2712"/>
                <w:tab w:val="left" w:pos="5529"/>
              </w:tabs>
              <w:jc w:val="both"/>
              <w:rPr>
                <w:color w:val="000000"/>
                <w:sz w:val="28"/>
                <w:szCs w:val="28"/>
              </w:rPr>
            </w:pPr>
          </w:p>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81</w:t>
            </w:r>
          </w:p>
        </w:tc>
      </w:tr>
      <w:tr w:rsidR="00DC77F3" w:rsidRPr="00924759" w:rsidTr="008428CF">
        <w:trPr>
          <w:trHeight w:val="285"/>
        </w:trPr>
        <w:tc>
          <w:tcPr>
            <w:tcW w:w="2678" w:type="dxa"/>
            <w:tcBorders>
              <w:bottom w:val="nil"/>
            </w:tcBorders>
          </w:tcPr>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 xml:space="preserve"> из них:</w:t>
            </w:r>
          </w:p>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 запасы</w:t>
            </w:r>
          </w:p>
        </w:tc>
        <w:tc>
          <w:tcPr>
            <w:tcW w:w="1047" w:type="dxa"/>
            <w:tcBorders>
              <w:bottom w:val="nil"/>
            </w:tcBorders>
          </w:tcPr>
          <w:p w:rsidR="00DC77F3" w:rsidRPr="00924759" w:rsidRDefault="00DC77F3" w:rsidP="00673BBC">
            <w:pPr>
              <w:tabs>
                <w:tab w:val="left" w:pos="142"/>
                <w:tab w:val="left" w:pos="284"/>
                <w:tab w:val="left" w:pos="709"/>
                <w:tab w:val="left" w:pos="2712"/>
                <w:tab w:val="left" w:pos="5529"/>
              </w:tabs>
              <w:jc w:val="both"/>
              <w:rPr>
                <w:color w:val="000000"/>
                <w:sz w:val="28"/>
                <w:szCs w:val="28"/>
              </w:rPr>
            </w:pPr>
          </w:p>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389133</w:t>
            </w:r>
          </w:p>
        </w:tc>
        <w:tc>
          <w:tcPr>
            <w:tcW w:w="1047" w:type="dxa"/>
            <w:tcBorders>
              <w:bottom w:val="nil"/>
            </w:tcBorders>
          </w:tcPr>
          <w:p w:rsidR="00DC77F3" w:rsidRPr="00924759" w:rsidRDefault="00DC77F3" w:rsidP="00673BBC">
            <w:pPr>
              <w:tabs>
                <w:tab w:val="left" w:pos="-108"/>
                <w:tab w:val="left" w:pos="284"/>
                <w:tab w:val="left" w:pos="709"/>
                <w:tab w:val="left" w:pos="2712"/>
                <w:tab w:val="left" w:pos="5529"/>
              </w:tabs>
              <w:jc w:val="both"/>
              <w:rPr>
                <w:color w:val="000000"/>
                <w:sz w:val="28"/>
                <w:szCs w:val="28"/>
              </w:rPr>
            </w:pPr>
          </w:p>
          <w:p w:rsidR="00DC77F3" w:rsidRPr="00924759" w:rsidRDefault="00DC77F3" w:rsidP="00673BBC">
            <w:pPr>
              <w:tabs>
                <w:tab w:val="left" w:pos="-108"/>
                <w:tab w:val="left" w:pos="284"/>
                <w:tab w:val="left" w:pos="709"/>
                <w:tab w:val="left" w:pos="2712"/>
                <w:tab w:val="left" w:pos="5529"/>
              </w:tabs>
              <w:jc w:val="both"/>
              <w:rPr>
                <w:color w:val="000000"/>
                <w:sz w:val="28"/>
                <w:szCs w:val="28"/>
              </w:rPr>
            </w:pPr>
            <w:r w:rsidRPr="00924759">
              <w:rPr>
                <w:color w:val="000000"/>
                <w:sz w:val="28"/>
                <w:szCs w:val="28"/>
              </w:rPr>
              <w:t>466571</w:t>
            </w:r>
          </w:p>
        </w:tc>
        <w:tc>
          <w:tcPr>
            <w:tcW w:w="1047" w:type="dxa"/>
            <w:tcBorders>
              <w:bottom w:val="nil"/>
            </w:tcBorders>
          </w:tcPr>
          <w:p w:rsidR="00DC77F3" w:rsidRPr="00924759" w:rsidRDefault="00DC77F3" w:rsidP="00673BBC">
            <w:pPr>
              <w:tabs>
                <w:tab w:val="left" w:pos="-108"/>
                <w:tab w:val="left" w:pos="284"/>
                <w:tab w:val="left" w:pos="709"/>
                <w:tab w:val="left" w:pos="2712"/>
                <w:tab w:val="left" w:pos="5529"/>
              </w:tabs>
              <w:jc w:val="both"/>
              <w:rPr>
                <w:color w:val="000000"/>
                <w:sz w:val="28"/>
                <w:szCs w:val="28"/>
              </w:rPr>
            </w:pPr>
          </w:p>
          <w:p w:rsidR="00DC77F3" w:rsidRPr="00924759" w:rsidRDefault="00DC77F3" w:rsidP="00673BBC">
            <w:pPr>
              <w:tabs>
                <w:tab w:val="left" w:pos="-108"/>
                <w:tab w:val="left" w:pos="284"/>
                <w:tab w:val="left" w:pos="709"/>
                <w:tab w:val="left" w:pos="2712"/>
                <w:tab w:val="left" w:pos="5529"/>
              </w:tabs>
              <w:jc w:val="both"/>
              <w:rPr>
                <w:color w:val="000000"/>
                <w:sz w:val="28"/>
                <w:szCs w:val="28"/>
              </w:rPr>
            </w:pPr>
            <w:r w:rsidRPr="00924759">
              <w:rPr>
                <w:color w:val="000000"/>
                <w:sz w:val="28"/>
                <w:szCs w:val="28"/>
              </w:rPr>
              <w:t>469668</w:t>
            </w:r>
          </w:p>
        </w:tc>
        <w:tc>
          <w:tcPr>
            <w:tcW w:w="698" w:type="dxa"/>
            <w:tcBorders>
              <w:bottom w:val="nil"/>
            </w:tcBorders>
          </w:tcPr>
          <w:p w:rsidR="00DC77F3" w:rsidRPr="00924759" w:rsidRDefault="00DC77F3" w:rsidP="00673BBC">
            <w:pPr>
              <w:tabs>
                <w:tab w:val="left" w:pos="-108"/>
                <w:tab w:val="left" w:pos="284"/>
                <w:tab w:val="left" w:pos="709"/>
                <w:tab w:val="left" w:pos="2712"/>
                <w:tab w:val="left" w:pos="5529"/>
              </w:tabs>
              <w:jc w:val="both"/>
              <w:rPr>
                <w:color w:val="000000"/>
                <w:sz w:val="28"/>
                <w:szCs w:val="28"/>
              </w:rPr>
            </w:pPr>
          </w:p>
          <w:p w:rsidR="00DC77F3" w:rsidRPr="00924759" w:rsidRDefault="00DC77F3" w:rsidP="00673BBC">
            <w:pPr>
              <w:tabs>
                <w:tab w:val="left" w:pos="-108"/>
                <w:tab w:val="left" w:pos="284"/>
                <w:tab w:val="left" w:pos="709"/>
                <w:tab w:val="left" w:pos="2712"/>
                <w:tab w:val="left" w:pos="5529"/>
              </w:tabs>
              <w:jc w:val="both"/>
              <w:rPr>
                <w:color w:val="000000"/>
                <w:sz w:val="28"/>
                <w:szCs w:val="28"/>
              </w:rPr>
            </w:pPr>
            <w:r w:rsidRPr="00924759">
              <w:rPr>
                <w:color w:val="000000"/>
                <w:sz w:val="28"/>
                <w:szCs w:val="28"/>
              </w:rPr>
              <w:t>15,5</w:t>
            </w:r>
          </w:p>
        </w:tc>
        <w:tc>
          <w:tcPr>
            <w:tcW w:w="698" w:type="dxa"/>
            <w:tcBorders>
              <w:bottom w:val="nil"/>
            </w:tcBorders>
          </w:tcPr>
          <w:p w:rsidR="00DC77F3" w:rsidRPr="00924759" w:rsidRDefault="00DC77F3" w:rsidP="00673BBC">
            <w:pPr>
              <w:tabs>
                <w:tab w:val="left" w:pos="-108"/>
                <w:tab w:val="left" w:pos="284"/>
                <w:tab w:val="left" w:pos="709"/>
                <w:tab w:val="left" w:pos="2712"/>
                <w:tab w:val="left" w:pos="5529"/>
              </w:tabs>
              <w:jc w:val="both"/>
              <w:rPr>
                <w:color w:val="000000"/>
                <w:sz w:val="28"/>
                <w:szCs w:val="28"/>
              </w:rPr>
            </w:pPr>
          </w:p>
          <w:p w:rsidR="00DC77F3" w:rsidRPr="00924759" w:rsidRDefault="00DC77F3" w:rsidP="00673BBC">
            <w:pPr>
              <w:tabs>
                <w:tab w:val="left" w:pos="-108"/>
                <w:tab w:val="left" w:pos="284"/>
                <w:tab w:val="left" w:pos="709"/>
                <w:tab w:val="left" w:pos="2712"/>
                <w:tab w:val="left" w:pos="5529"/>
              </w:tabs>
              <w:jc w:val="both"/>
              <w:rPr>
                <w:color w:val="000000"/>
                <w:sz w:val="28"/>
                <w:szCs w:val="28"/>
              </w:rPr>
            </w:pPr>
            <w:r w:rsidRPr="00924759">
              <w:rPr>
                <w:color w:val="000000"/>
                <w:sz w:val="28"/>
                <w:szCs w:val="28"/>
              </w:rPr>
              <w:t>15,5</w:t>
            </w:r>
          </w:p>
        </w:tc>
        <w:tc>
          <w:tcPr>
            <w:tcW w:w="699" w:type="dxa"/>
            <w:tcBorders>
              <w:bottom w:val="nil"/>
            </w:tcBorders>
          </w:tcPr>
          <w:p w:rsidR="00DC77F3" w:rsidRPr="00924759" w:rsidRDefault="00DC77F3" w:rsidP="00673BBC">
            <w:pPr>
              <w:tabs>
                <w:tab w:val="left" w:pos="-108"/>
                <w:tab w:val="left" w:pos="284"/>
                <w:tab w:val="left" w:pos="601"/>
                <w:tab w:val="left" w:pos="709"/>
                <w:tab w:val="left" w:pos="2712"/>
                <w:tab w:val="left" w:pos="5529"/>
              </w:tabs>
              <w:jc w:val="both"/>
              <w:rPr>
                <w:color w:val="000000"/>
                <w:sz w:val="28"/>
                <w:szCs w:val="28"/>
              </w:rPr>
            </w:pPr>
          </w:p>
          <w:p w:rsidR="00DC77F3" w:rsidRPr="00924759" w:rsidRDefault="00DC77F3" w:rsidP="00673BBC">
            <w:pPr>
              <w:tabs>
                <w:tab w:val="left" w:pos="-108"/>
                <w:tab w:val="left" w:pos="284"/>
                <w:tab w:val="left" w:pos="601"/>
                <w:tab w:val="left" w:pos="709"/>
                <w:tab w:val="left" w:pos="2712"/>
                <w:tab w:val="left" w:pos="5529"/>
              </w:tabs>
              <w:jc w:val="both"/>
              <w:rPr>
                <w:color w:val="000000"/>
                <w:sz w:val="28"/>
                <w:szCs w:val="28"/>
              </w:rPr>
            </w:pPr>
            <w:r w:rsidRPr="00924759">
              <w:rPr>
                <w:color w:val="000000"/>
                <w:sz w:val="28"/>
                <w:szCs w:val="28"/>
              </w:rPr>
              <w:t>20,5</w:t>
            </w:r>
          </w:p>
        </w:tc>
        <w:tc>
          <w:tcPr>
            <w:tcW w:w="698" w:type="dxa"/>
            <w:tcBorders>
              <w:bottom w:val="nil"/>
            </w:tcBorders>
          </w:tcPr>
          <w:p w:rsidR="00DC77F3" w:rsidRPr="00924759" w:rsidRDefault="00DC77F3" w:rsidP="00673BBC">
            <w:pPr>
              <w:tabs>
                <w:tab w:val="left" w:pos="142"/>
                <w:tab w:val="left" w:pos="284"/>
                <w:tab w:val="left" w:pos="709"/>
                <w:tab w:val="left" w:pos="2712"/>
                <w:tab w:val="left" w:pos="5529"/>
              </w:tabs>
              <w:jc w:val="both"/>
              <w:rPr>
                <w:color w:val="000000"/>
                <w:sz w:val="28"/>
                <w:szCs w:val="28"/>
              </w:rPr>
            </w:pPr>
          </w:p>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120</w:t>
            </w:r>
          </w:p>
        </w:tc>
        <w:tc>
          <w:tcPr>
            <w:tcW w:w="659" w:type="dxa"/>
            <w:tcBorders>
              <w:bottom w:val="nil"/>
            </w:tcBorders>
          </w:tcPr>
          <w:p w:rsidR="00DC77F3" w:rsidRPr="00924759" w:rsidRDefault="00DC77F3" w:rsidP="00673BBC">
            <w:pPr>
              <w:tabs>
                <w:tab w:val="left" w:pos="142"/>
                <w:tab w:val="left" w:pos="284"/>
                <w:tab w:val="left" w:pos="709"/>
                <w:tab w:val="left" w:pos="2712"/>
                <w:tab w:val="left" w:pos="5529"/>
              </w:tabs>
              <w:jc w:val="both"/>
              <w:rPr>
                <w:color w:val="000000"/>
                <w:sz w:val="28"/>
                <w:szCs w:val="28"/>
              </w:rPr>
            </w:pPr>
          </w:p>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121</w:t>
            </w:r>
          </w:p>
        </w:tc>
      </w:tr>
      <w:tr w:rsidR="00DC77F3" w:rsidRPr="00924759" w:rsidTr="008428CF">
        <w:trPr>
          <w:trHeight w:val="285"/>
        </w:trPr>
        <w:tc>
          <w:tcPr>
            <w:tcW w:w="2678" w:type="dxa"/>
          </w:tcPr>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 дебиторская задолженность</w:t>
            </w:r>
          </w:p>
        </w:tc>
        <w:tc>
          <w:tcPr>
            <w:tcW w:w="1047" w:type="dxa"/>
          </w:tcPr>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1256341</w:t>
            </w:r>
          </w:p>
        </w:tc>
        <w:tc>
          <w:tcPr>
            <w:tcW w:w="1047" w:type="dxa"/>
          </w:tcPr>
          <w:p w:rsidR="00DC77F3" w:rsidRPr="00924759" w:rsidRDefault="00DC77F3" w:rsidP="00673BBC">
            <w:pPr>
              <w:tabs>
                <w:tab w:val="left" w:pos="-108"/>
                <w:tab w:val="left" w:pos="284"/>
                <w:tab w:val="left" w:pos="709"/>
                <w:tab w:val="left" w:pos="2712"/>
                <w:tab w:val="left" w:pos="5529"/>
              </w:tabs>
              <w:jc w:val="both"/>
              <w:rPr>
                <w:color w:val="000000"/>
                <w:sz w:val="28"/>
                <w:szCs w:val="28"/>
              </w:rPr>
            </w:pPr>
            <w:r w:rsidRPr="00924759">
              <w:rPr>
                <w:color w:val="000000"/>
                <w:sz w:val="28"/>
                <w:szCs w:val="28"/>
              </w:rPr>
              <w:t>1457287</w:t>
            </w:r>
          </w:p>
        </w:tc>
        <w:tc>
          <w:tcPr>
            <w:tcW w:w="1047" w:type="dxa"/>
          </w:tcPr>
          <w:p w:rsidR="00DC77F3" w:rsidRPr="00924759" w:rsidRDefault="00DC77F3" w:rsidP="00673BBC">
            <w:pPr>
              <w:tabs>
                <w:tab w:val="left" w:pos="-108"/>
                <w:tab w:val="left" w:pos="284"/>
                <w:tab w:val="left" w:pos="709"/>
                <w:tab w:val="left" w:pos="2712"/>
                <w:tab w:val="left" w:pos="5529"/>
              </w:tabs>
              <w:jc w:val="both"/>
              <w:rPr>
                <w:color w:val="000000"/>
                <w:sz w:val="28"/>
                <w:szCs w:val="28"/>
              </w:rPr>
            </w:pPr>
            <w:r w:rsidRPr="00924759">
              <w:rPr>
                <w:color w:val="000000"/>
                <w:sz w:val="28"/>
                <w:szCs w:val="28"/>
              </w:rPr>
              <w:t>891598</w:t>
            </w:r>
          </w:p>
        </w:tc>
        <w:tc>
          <w:tcPr>
            <w:tcW w:w="698" w:type="dxa"/>
          </w:tcPr>
          <w:p w:rsidR="00DC77F3" w:rsidRPr="00924759" w:rsidRDefault="00DC77F3" w:rsidP="00673BBC">
            <w:pPr>
              <w:tabs>
                <w:tab w:val="left" w:pos="-108"/>
                <w:tab w:val="left" w:pos="284"/>
                <w:tab w:val="left" w:pos="709"/>
                <w:tab w:val="left" w:pos="2712"/>
                <w:tab w:val="left" w:pos="5529"/>
              </w:tabs>
              <w:jc w:val="both"/>
              <w:rPr>
                <w:color w:val="000000"/>
                <w:sz w:val="28"/>
                <w:szCs w:val="28"/>
              </w:rPr>
            </w:pPr>
            <w:r w:rsidRPr="00924759">
              <w:rPr>
                <w:color w:val="000000"/>
                <w:sz w:val="28"/>
                <w:szCs w:val="28"/>
              </w:rPr>
              <w:t>49,9</w:t>
            </w:r>
          </w:p>
        </w:tc>
        <w:tc>
          <w:tcPr>
            <w:tcW w:w="698" w:type="dxa"/>
          </w:tcPr>
          <w:p w:rsidR="00DC77F3" w:rsidRPr="00924759" w:rsidRDefault="00DC77F3" w:rsidP="00673BBC">
            <w:pPr>
              <w:tabs>
                <w:tab w:val="left" w:pos="-108"/>
                <w:tab w:val="left" w:pos="284"/>
                <w:tab w:val="left" w:pos="709"/>
                <w:tab w:val="left" w:pos="2712"/>
                <w:tab w:val="left" w:pos="5529"/>
              </w:tabs>
              <w:jc w:val="both"/>
              <w:rPr>
                <w:color w:val="000000"/>
                <w:sz w:val="28"/>
                <w:szCs w:val="28"/>
              </w:rPr>
            </w:pPr>
            <w:r w:rsidRPr="00924759">
              <w:rPr>
                <w:color w:val="000000"/>
                <w:sz w:val="28"/>
                <w:szCs w:val="28"/>
              </w:rPr>
              <w:t>48,5</w:t>
            </w:r>
          </w:p>
        </w:tc>
        <w:tc>
          <w:tcPr>
            <w:tcW w:w="699" w:type="dxa"/>
          </w:tcPr>
          <w:p w:rsidR="00DC77F3" w:rsidRPr="00924759" w:rsidRDefault="00DC77F3" w:rsidP="00673BBC">
            <w:pPr>
              <w:tabs>
                <w:tab w:val="left" w:pos="-108"/>
                <w:tab w:val="left" w:pos="284"/>
                <w:tab w:val="left" w:pos="601"/>
                <w:tab w:val="left" w:pos="709"/>
                <w:tab w:val="left" w:pos="2712"/>
                <w:tab w:val="left" w:pos="5529"/>
              </w:tabs>
              <w:jc w:val="both"/>
              <w:rPr>
                <w:color w:val="000000"/>
                <w:sz w:val="28"/>
                <w:szCs w:val="28"/>
              </w:rPr>
            </w:pPr>
            <w:r w:rsidRPr="00924759">
              <w:rPr>
                <w:color w:val="000000"/>
                <w:sz w:val="28"/>
                <w:szCs w:val="28"/>
              </w:rPr>
              <w:t>38,8</w:t>
            </w:r>
          </w:p>
        </w:tc>
        <w:tc>
          <w:tcPr>
            <w:tcW w:w="698" w:type="dxa"/>
          </w:tcPr>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116</w:t>
            </w:r>
          </w:p>
        </w:tc>
        <w:tc>
          <w:tcPr>
            <w:tcW w:w="659" w:type="dxa"/>
          </w:tcPr>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71</w:t>
            </w:r>
          </w:p>
        </w:tc>
      </w:tr>
      <w:tr w:rsidR="00DC77F3" w:rsidRPr="00924759" w:rsidTr="008428CF">
        <w:trPr>
          <w:trHeight w:val="285"/>
        </w:trPr>
        <w:tc>
          <w:tcPr>
            <w:tcW w:w="2678" w:type="dxa"/>
          </w:tcPr>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 денежные средства</w:t>
            </w:r>
          </w:p>
        </w:tc>
        <w:tc>
          <w:tcPr>
            <w:tcW w:w="1047" w:type="dxa"/>
            <w:vAlign w:val="center"/>
          </w:tcPr>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45877</w:t>
            </w:r>
          </w:p>
        </w:tc>
        <w:tc>
          <w:tcPr>
            <w:tcW w:w="1047" w:type="dxa"/>
            <w:vAlign w:val="center"/>
          </w:tcPr>
          <w:p w:rsidR="00DC77F3" w:rsidRPr="00924759" w:rsidRDefault="00DC77F3" w:rsidP="00673BBC">
            <w:pPr>
              <w:tabs>
                <w:tab w:val="left" w:pos="-108"/>
                <w:tab w:val="left" w:pos="284"/>
                <w:tab w:val="left" w:pos="709"/>
                <w:tab w:val="left" w:pos="2712"/>
                <w:tab w:val="left" w:pos="5529"/>
              </w:tabs>
              <w:jc w:val="both"/>
              <w:rPr>
                <w:color w:val="000000"/>
                <w:sz w:val="28"/>
                <w:szCs w:val="28"/>
              </w:rPr>
            </w:pPr>
            <w:r w:rsidRPr="00924759">
              <w:rPr>
                <w:color w:val="000000"/>
                <w:sz w:val="28"/>
                <w:szCs w:val="28"/>
              </w:rPr>
              <w:t>41935</w:t>
            </w:r>
          </w:p>
        </w:tc>
        <w:tc>
          <w:tcPr>
            <w:tcW w:w="1047" w:type="dxa"/>
            <w:vAlign w:val="center"/>
          </w:tcPr>
          <w:p w:rsidR="00DC77F3" w:rsidRPr="00924759" w:rsidRDefault="00DC77F3" w:rsidP="00673BBC">
            <w:pPr>
              <w:tabs>
                <w:tab w:val="left" w:pos="-108"/>
                <w:tab w:val="left" w:pos="284"/>
                <w:tab w:val="left" w:pos="709"/>
                <w:tab w:val="left" w:pos="2712"/>
                <w:tab w:val="left" w:pos="5529"/>
              </w:tabs>
              <w:jc w:val="both"/>
              <w:rPr>
                <w:color w:val="000000"/>
                <w:sz w:val="28"/>
                <w:szCs w:val="28"/>
              </w:rPr>
            </w:pPr>
            <w:r w:rsidRPr="00924759">
              <w:rPr>
                <w:color w:val="000000"/>
                <w:sz w:val="28"/>
                <w:szCs w:val="28"/>
              </w:rPr>
              <w:t>73260</w:t>
            </w:r>
          </w:p>
        </w:tc>
        <w:tc>
          <w:tcPr>
            <w:tcW w:w="698" w:type="dxa"/>
            <w:vAlign w:val="center"/>
          </w:tcPr>
          <w:p w:rsidR="00DC77F3" w:rsidRPr="00924759" w:rsidRDefault="00DC77F3" w:rsidP="00673BBC">
            <w:pPr>
              <w:tabs>
                <w:tab w:val="left" w:pos="-108"/>
                <w:tab w:val="left" w:pos="284"/>
                <w:tab w:val="left" w:pos="709"/>
                <w:tab w:val="left" w:pos="2712"/>
                <w:tab w:val="left" w:pos="5529"/>
              </w:tabs>
              <w:jc w:val="both"/>
              <w:rPr>
                <w:color w:val="000000"/>
                <w:sz w:val="28"/>
                <w:szCs w:val="28"/>
              </w:rPr>
            </w:pPr>
            <w:r w:rsidRPr="00924759">
              <w:rPr>
                <w:color w:val="000000"/>
                <w:sz w:val="28"/>
                <w:szCs w:val="28"/>
              </w:rPr>
              <w:t>1,8</w:t>
            </w:r>
          </w:p>
        </w:tc>
        <w:tc>
          <w:tcPr>
            <w:tcW w:w="698" w:type="dxa"/>
            <w:vAlign w:val="center"/>
          </w:tcPr>
          <w:p w:rsidR="00DC77F3" w:rsidRPr="00924759" w:rsidRDefault="00DC77F3" w:rsidP="00673BBC">
            <w:pPr>
              <w:tabs>
                <w:tab w:val="left" w:pos="-108"/>
                <w:tab w:val="left" w:pos="284"/>
                <w:tab w:val="left" w:pos="709"/>
                <w:tab w:val="left" w:pos="2712"/>
                <w:tab w:val="left" w:pos="5529"/>
              </w:tabs>
              <w:jc w:val="both"/>
              <w:rPr>
                <w:color w:val="000000"/>
                <w:sz w:val="28"/>
                <w:szCs w:val="28"/>
              </w:rPr>
            </w:pPr>
            <w:r w:rsidRPr="00924759">
              <w:rPr>
                <w:color w:val="000000"/>
                <w:sz w:val="28"/>
                <w:szCs w:val="28"/>
              </w:rPr>
              <w:t>1,4</w:t>
            </w:r>
          </w:p>
        </w:tc>
        <w:tc>
          <w:tcPr>
            <w:tcW w:w="699" w:type="dxa"/>
            <w:vAlign w:val="center"/>
          </w:tcPr>
          <w:p w:rsidR="00DC77F3" w:rsidRPr="00924759" w:rsidRDefault="00DC77F3" w:rsidP="00673BBC">
            <w:pPr>
              <w:tabs>
                <w:tab w:val="left" w:pos="-108"/>
                <w:tab w:val="left" w:pos="284"/>
                <w:tab w:val="left" w:pos="601"/>
                <w:tab w:val="left" w:pos="709"/>
                <w:tab w:val="left" w:pos="2712"/>
                <w:tab w:val="left" w:pos="5529"/>
              </w:tabs>
              <w:jc w:val="both"/>
              <w:rPr>
                <w:color w:val="000000"/>
                <w:sz w:val="28"/>
                <w:szCs w:val="28"/>
              </w:rPr>
            </w:pPr>
            <w:r w:rsidRPr="00924759">
              <w:rPr>
                <w:color w:val="000000"/>
                <w:sz w:val="28"/>
                <w:szCs w:val="28"/>
              </w:rPr>
              <w:t>3,2</w:t>
            </w:r>
          </w:p>
        </w:tc>
        <w:tc>
          <w:tcPr>
            <w:tcW w:w="698" w:type="dxa"/>
            <w:vAlign w:val="center"/>
          </w:tcPr>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91</w:t>
            </w:r>
          </w:p>
        </w:tc>
        <w:tc>
          <w:tcPr>
            <w:tcW w:w="659" w:type="dxa"/>
            <w:vAlign w:val="center"/>
          </w:tcPr>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160</w:t>
            </w:r>
          </w:p>
        </w:tc>
      </w:tr>
      <w:tr w:rsidR="00DC77F3" w:rsidRPr="00924759" w:rsidTr="008428CF">
        <w:trPr>
          <w:trHeight w:val="285"/>
        </w:trPr>
        <w:tc>
          <w:tcPr>
            <w:tcW w:w="2678" w:type="dxa"/>
          </w:tcPr>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 средства в расчетах</w:t>
            </w:r>
          </w:p>
        </w:tc>
        <w:tc>
          <w:tcPr>
            <w:tcW w:w="1047" w:type="dxa"/>
            <w:vAlign w:val="center"/>
          </w:tcPr>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346009</w:t>
            </w:r>
          </w:p>
        </w:tc>
        <w:tc>
          <w:tcPr>
            <w:tcW w:w="1047" w:type="dxa"/>
            <w:vAlign w:val="center"/>
          </w:tcPr>
          <w:p w:rsidR="00DC77F3" w:rsidRPr="00924759" w:rsidRDefault="00DC77F3" w:rsidP="00673BBC">
            <w:pPr>
              <w:tabs>
                <w:tab w:val="left" w:pos="-108"/>
                <w:tab w:val="left" w:pos="284"/>
                <w:tab w:val="left" w:pos="709"/>
                <w:tab w:val="left" w:pos="2712"/>
                <w:tab w:val="left" w:pos="5529"/>
              </w:tabs>
              <w:jc w:val="both"/>
              <w:rPr>
                <w:color w:val="000000"/>
                <w:sz w:val="28"/>
                <w:szCs w:val="28"/>
              </w:rPr>
            </w:pPr>
            <w:r w:rsidRPr="00924759">
              <w:rPr>
                <w:color w:val="000000"/>
                <w:sz w:val="28"/>
                <w:szCs w:val="28"/>
              </w:rPr>
              <w:t>480450</w:t>
            </w:r>
          </w:p>
        </w:tc>
        <w:tc>
          <w:tcPr>
            <w:tcW w:w="1047" w:type="dxa"/>
            <w:vAlign w:val="center"/>
          </w:tcPr>
          <w:p w:rsidR="00DC77F3" w:rsidRPr="00924759" w:rsidRDefault="00DC77F3" w:rsidP="00673BBC">
            <w:pPr>
              <w:tabs>
                <w:tab w:val="left" w:pos="-108"/>
                <w:tab w:val="left" w:pos="284"/>
                <w:tab w:val="left" w:pos="709"/>
                <w:tab w:val="left" w:pos="2712"/>
                <w:tab w:val="left" w:pos="5529"/>
              </w:tabs>
              <w:jc w:val="both"/>
              <w:rPr>
                <w:color w:val="000000"/>
                <w:sz w:val="28"/>
                <w:szCs w:val="28"/>
              </w:rPr>
            </w:pPr>
            <w:r w:rsidRPr="00924759">
              <w:rPr>
                <w:color w:val="000000"/>
                <w:sz w:val="28"/>
                <w:szCs w:val="28"/>
              </w:rPr>
              <w:t>207035</w:t>
            </w:r>
          </w:p>
        </w:tc>
        <w:tc>
          <w:tcPr>
            <w:tcW w:w="698" w:type="dxa"/>
            <w:vAlign w:val="center"/>
          </w:tcPr>
          <w:p w:rsidR="00DC77F3" w:rsidRPr="00924759" w:rsidRDefault="00DC77F3" w:rsidP="00673BBC">
            <w:pPr>
              <w:tabs>
                <w:tab w:val="left" w:pos="-108"/>
                <w:tab w:val="left" w:pos="284"/>
                <w:tab w:val="left" w:pos="709"/>
                <w:tab w:val="left" w:pos="2712"/>
                <w:tab w:val="left" w:pos="5529"/>
              </w:tabs>
              <w:jc w:val="both"/>
              <w:rPr>
                <w:color w:val="000000"/>
                <w:sz w:val="28"/>
                <w:szCs w:val="28"/>
              </w:rPr>
            </w:pPr>
            <w:r w:rsidRPr="00924759">
              <w:rPr>
                <w:color w:val="000000"/>
                <w:sz w:val="28"/>
                <w:szCs w:val="28"/>
              </w:rPr>
              <w:t>13,7</w:t>
            </w:r>
          </w:p>
        </w:tc>
        <w:tc>
          <w:tcPr>
            <w:tcW w:w="698" w:type="dxa"/>
            <w:vAlign w:val="center"/>
          </w:tcPr>
          <w:p w:rsidR="00DC77F3" w:rsidRPr="00924759" w:rsidRDefault="00DC77F3" w:rsidP="00673BBC">
            <w:pPr>
              <w:tabs>
                <w:tab w:val="left" w:pos="-108"/>
                <w:tab w:val="left" w:pos="284"/>
                <w:tab w:val="left" w:pos="709"/>
                <w:tab w:val="left" w:pos="2712"/>
                <w:tab w:val="left" w:pos="5529"/>
              </w:tabs>
              <w:jc w:val="both"/>
              <w:rPr>
                <w:color w:val="000000"/>
                <w:sz w:val="28"/>
                <w:szCs w:val="28"/>
              </w:rPr>
            </w:pPr>
            <w:r w:rsidRPr="00924759">
              <w:rPr>
                <w:color w:val="000000"/>
                <w:sz w:val="28"/>
                <w:szCs w:val="28"/>
              </w:rPr>
              <w:t>16,0</w:t>
            </w:r>
          </w:p>
        </w:tc>
        <w:tc>
          <w:tcPr>
            <w:tcW w:w="699" w:type="dxa"/>
            <w:vAlign w:val="center"/>
          </w:tcPr>
          <w:p w:rsidR="00DC77F3" w:rsidRPr="00924759" w:rsidRDefault="00DC77F3" w:rsidP="00673BBC">
            <w:pPr>
              <w:tabs>
                <w:tab w:val="left" w:pos="-108"/>
                <w:tab w:val="left" w:pos="284"/>
                <w:tab w:val="left" w:pos="601"/>
                <w:tab w:val="left" w:pos="709"/>
                <w:tab w:val="left" w:pos="2712"/>
                <w:tab w:val="left" w:pos="5529"/>
              </w:tabs>
              <w:jc w:val="both"/>
              <w:rPr>
                <w:color w:val="000000"/>
                <w:sz w:val="28"/>
                <w:szCs w:val="28"/>
              </w:rPr>
            </w:pPr>
            <w:r w:rsidRPr="00924759">
              <w:rPr>
                <w:color w:val="000000"/>
                <w:sz w:val="28"/>
                <w:szCs w:val="28"/>
              </w:rPr>
              <w:t>9,0</w:t>
            </w:r>
          </w:p>
        </w:tc>
        <w:tc>
          <w:tcPr>
            <w:tcW w:w="698" w:type="dxa"/>
            <w:vAlign w:val="center"/>
          </w:tcPr>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139</w:t>
            </w:r>
          </w:p>
        </w:tc>
        <w:tc>
          <w:tcPr>
            <w:tcW w:w="659" w:type="dxa"/>
            <w:vAlign w:val="center"/>
          </w:tcPr>
          <w:p w:rsidR="00DC77F3" w:rsidRPr="00924759" w:rsidRDefault="00DC77F3" w:rsidP="00673BBC">
            <w:pPr>
              <w:tabs>
                <w:tab w:val="left" w:pos="142"/>
                <w:tab w:val="left" w:pos="284"/>
                <w:tab w:val="left" w:pos="709"/>
                <w:tab w:val="left" w:pos="2712"/>
                <w:tab w:val="left" w:pos="5529"/>
              </w:tabs>
              <w:jc w:val="both"/>
              <w:rPr>
                <w:color w:val="000000"/>
                <w:sz w:val="28"/>
                <w:szCs w:val="28"/>
              </w:rPr>
            </w:pPr>
            <w:r w:rsidRPr="00924759">
              <w:rPr>
                <w:color w:val="000000"/>
                <w:sz w:val="28"/>
                <w:szCs w:val="28"/>
              </w:rPr>
              <w:t>60</w:t>
            </w:r>
          </w:p>
        </w:tc>
      </w:tr>
    </w:tbl>
    <w:p w:rsidR="00DC77F3" w:rsidRPr="00924759" w:rsidRDefault="00DC77F3" w:rsidP="00502797">
      <w:pPr>
        <w:pStyle w:val="a6"/>
        <w:tabs>
          <w:tab w:val="left" w:pos="0"/>
          <w:tab w:val="left" w:pos="709"/>
          <w:tab w:val="left" w:pos="2712"/>
          <w:tab w:val="left" w:pos="5529"/>
        </w:tabs>
        <w:spacing w:after="0"/>
        <w:ind w:left="0" w:firstLine="709"/>
        <w:jc w:val="both"/>
      </w:pPr>
    </w:p>
    <w:p w:rsidR="00DC77F3" w:rsidRPr="00924759" w:rsidRDefault="00DC77F3" w:rsidP="00673BBC">
      <w:pPr>
        <w:pStyle w:val="a6"/>
        <w:tabs>
          <w:tab w:val="left" w:pos="0"/>
          <w:tab w:val="left" w:pos="709"/>
          <w:tab w:val="left" w:pos="2712"/>
          <w:tab w:val="left" w:pos="5529"/>
        </w:tabs>
        <w:spacing w:after="0" w:line="360" w:lineRule="auto"/>
        <w:ind w:left="0" w:firstLine="709"/>
        <w:jc w:val="both"/>
      </w:pPr>
      <w:r w:rsidRPr="00924759">
        <w:t xml:space="preserve">Из анализа таблицы 2 видим, что наибольший удельный вес в активе баланса имеет оборотный капитал: за 2008 год он составил 2037360 тыс. руб.; 2009 год – 2446243 тыс. руб.; 2010 год – 1641561 тыс. руб., из чего следует, что оборотные активы имеют тенденцию к понижению, по сравнению с 2009 годом они снизились на 9,4%. Причем, снижение оборотного капитала наблюдается не, только по структуре имущества, но и в динамике. Так, за 2010 год, по сравнению с 2009 годом оборотные активы уменьшились на 20%. </w:t>
      </w:r>
      <w:r w:rsidRPr="00924759">
        <w:rPr>
          <w:color w:val="000000"/>
        </w:rPr>
        <w:t xml:space="preserve">Рассмотрим в связи, с чем были вызваны эти изменения. </w:t>
      </w:r>
      <w:r w:rsidR="003C762B">
        <w:rPr>
          <w:noProof/>
          <w:color w:val="000000"/>
        </w:rPr>
        <w:pict>
          <v:shape id="Диаграмма 1" o:spid="_x0000_i1049" type="#_x0000_t75" style="width:493.5pt;height:147.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pIWgZ3AAAAAUBAAAPAAAAZHJzL2Rvd25y&#10;ZXYueG1sTI/NTsMwEITvSLyDtUjcqEOhtA1xKkCq+LlROHDcxksSEq+j2EkDT8/CBS4jjWY18222&#10;mVyrRupD7dnA+SwBRVx4W3Np4PVle7YCFSKyxdYzGfikAJv8+CjD1PoDP9O4i6WSEg4pGqhi7FKt&#10;Q1GRwzDzHbFk7753GMX2pbY9HqTctXqeJFfaYc2yUGFHdxUVzW5wBsav28uPp2bZvCU8uIvpodg+&#10;3gdjTk+mm2tQkab4dww/+IIOuTDt/cA2qNaAPBJ/VbL1ail2b2C+XixA55n+T59/Aw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">
            <v:imagedata r:id="rId44" o:title="" cropbottom="-44f"/>
            <o:lock v:ext="edit" aspectratio="f"/>
          </v:shape>
        </w:pict>
      </w:r>
    </w:p>
    <w:p w:rsidR="00DC77F3" w:rsidRPr="00924759" w:rsidRDefault="00DC77F3" w:rsidP="00502797">
      <w:pPr>
        <w:pStyle w:val="a6"/>
        <w:tabs>
          <w:tab w:val="left" w:pos="0"/>
          <w:tab w:val="left" w:pos="709"/>
          <w:tab w:val="left" w:pos="2712"/>
          <w:tab w:val="left" w:pos="5529"/>
        </w:tabs>
        <w:spacing w:after="0" w:line="360" w:lineRule="auto"/>
        <w:ind w:left="0" w:firstLine="709"/>
        <w:jc w:val="both"/>
        <w:rPr>
          <w:color w:val="000000"/>
        </w:rPr>
      </w:pPr>
      <w:r w:rsidRPr="00924759">
        <w:rPr>
          <w:color w:val="000000"/>
        </w:rPr>
        <w:t xml:space="preserve">Рисунок </w:t>
      </w:r>
      <w:r>
        <w:rPr>
          <w:color w:val="000000"/>
        </w:rPr>
        <w:t>10</w:t>
      </w:r>
      <w:r w:rsidRPr="00924759">
        <w:rPr>
          <w:color w:val="000000"/>
        </w:rPr>
        <w:t xml:space="preserve"> - Динамика всех </w:t>
      </w:r>
      <w:r>
        <w:rPr>
          <w:color w:val="000000"/>
        </w:rPr>
        <w:t xml:space="preserve"> оборотных </w:t>
      </w:r>
      <w:r w:rsidRPr="00924759">
        <w:rPr>
          <w:color w:val="000000"/>
        </w:rPr>
        <w:t>активов ООО «Универмаг детский мир»</w:t>
      </w:r>
    </w:p>
    <w:p w:rsidR="00DC77F3" w:rsidRPr="00924759" w:rsidRDefault="00DC77F3" w:rsidP="00502797">
      <w:pPr>
        <w:pStyle w:val="a6"/>
        <w:tabs>
          <w:tab w:val="left" w:pos="0"/>
          <w:tab w:val="left" w:pos="709"/>
          <w:tab w:val="left" w:pos="2712"/>
          <w:tab w:val="left" w:pos="5529"/>
        </w:tabs>
        <w:spacing w:after="0" w:line="360" w:lineRule="auto"/>
        <w:ind w:left="0" w:firstLine="709"/>
        <w:jc w:val="both"/>
        <w:rPr>
          <w:color w:val="000000"/>
        </w:rPr>
      </w:pPr>
    </w:p>
    <w:p w:rsidR="00DC77F3" w:rsidRPr="00924759" w:rsidRDefault="00DC77F3" w:rsidP="003A3107">
      <w:pPr>
        <w:pStyle w:val="a6"/>
        <w:tabs>
          <w:tab w:val="left" w:pos="0"/>
          <w:tab w:val="left" w:pos="709"/>
          <w:tab w:val="left" w:pos="2712"/>
          <w:tab w:val="left" w:pos="5529"/>
        </w:tabs>
        <w:spacing w:after="0" w:line="360" w:lineRule="auto"/>
        <w:ind w:left="0" w:firstLine="709"/>
        <w:jc w:val="both"/>
        <w:rPr>
          <w:color w:val="000000"/>
        </w:rPr>
      </w:pPr>
      <w:r w:rsidRPr="00924759">
        <w:rPr>
          <w:color w:val="000000"/>
        </w:rPr>
        <w:t xml:space="preserve">Снижение оборотного капитала за 2010 год было вызвано, в первую очередь, снижением, как удельного веса, так и в динамике дебиторской задолженности. Ее доля к 2010 году снизилась с 49,9% до 38,8%,что на 11,1% меньше, чем за 2008 год. Если за 2009 год по сравнению с 2008 годом темп роста дебиторской задолженности составил 115%, то за 2010 год по сравнению с 2008 годом он снизился на 30%, а по сравнению с 2009 годом на 45%. </w:t>
      </w:r>
    </w:p>
    <w:p w:rsidR="00DC77F3" w:rsidRPr="00924759" w:rsidRDefault="00DC77F3" w:rsidP="00502797">
      <w:pPr>
        <w:pStyle w:val="a6"/>
        <w:tabs>
          <w:tab w:val="left" w:pos="0"/>
          <w:tab w:val="left" w:pos="709"/>
          <w:tab w:val="left" w:pos="2712"/>
          <w:tab w:val="left" w:pos="5529"/>
        </w:tabs>
        <w:spacing w:after="0" w:line="360" w:lineRule="auto"/>
        <w:ind w:left="0" w:firstLine="709"/>
        <w:jc w:val="both"/>
        <w:rPr>
          <w:color w:val="000000"/>
        </w:rPr>
      </w:pPr>
    </w:p>
    <w:p w:rsidR="00DC77F3" w:rsidRPr="00924759" w:rsidRDefault="00DC77F3" w:rsidP="003A3107">
      <w:pPr>
        <w:tabs>
          <w:tab w:val="left" w:pos="142"/>
          <w:tab w:val="left" w:pos="284"/>
          <w:tab w:val="left" w:pos="709"/>
          <w:tab w:val="left" w:pos="2712"/>
          <w:tab w:val="left" w:pos="5529"/>
        </w:tabs>
        <w:spacing w:line="360" w:lineRule="auto"/>
        <w:ind w:firstLine="709"/>
        <w:jc w:val="both"/>
        <w:rPr>
          <w:color w:val="000000"/>
          <w:sz w:val="28"/>
          <w:szCs w:val="28"/>
        </w:rPr>
      </w:pPr>
      <w:r w:rsidRPr="00924759">
        <w:rPr>
          <w:color w:val="000000"/>
          <w:sz w:val="28"/>
          <w:szCs w:val="28"/>
        </w:rPr>
        <w:t>Таблица 3 - Анализ динамики и структуры оборотного капитала в тыс. руб.</w:t>
      </w:r>
    </w:p>
    <w:tbl>
      <w:tblPr>
        <w:tblW w:w="9258"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2"/>
        <w:gridCol w:w="1208"/>
        <w:gridCol w:w="1035"/>
        <w:gridCol w:w="1036"/>
        <w:gridCol w:w="1035"/>
        <w:gridCol w:w="1062"/>
        <w:gridCol w:w="708"/>
        <w:gridCol w:w="872"/>
      </w:tblGrid>
      <w:tr w:rsidR="00DC77F3" w:rsidRPr="00924759" w:rsidTr="003A3107">
        <w:trPr>
          <w:cantSplit/>
          <w:trHeight w:val="261"/>
          <w:tblHeader/>
        </w:trPr>
        <w:tc>
          <w:tcPr>
            <w:tcW w:w="2302" w:type="dxa"/>
            <w:vMerge w:val="restart"/>
          </w:tcPr>
          <w:p w:rsidR="00DC77F3" w:rsidRPr="00924759" w:rsidRDefault="00DC77F3" w:rsidP="003A3107">
            <w:pPr>
              <w:tabs>
                <w:tab w:val="left" w:pos="142"/>
                <w:tab w:val="left" w:pos="284"/>
                <w:tab w:val="left" w:pos="709"/>
                <w:tab w:val="left" w:pos="2712"/>
                <w:tab w:val="left" w:pos="5529"/>
              </w:tabs>
              <w:jc w:val="both"/>
              <w:rPr>
                <w:color w:val="000000"/>
                <w:sz w:val="28"/>
                <w:szCs w:val="28"/>
              </w:rPr>
            </w:pPr>
            <w:r w:rsidRPr="00924759">
              <w:rPr>
                <w:color w:val="000000"/>
                <w:sz w:val="28"/>
                <w:szCs w:val="28"/>
              </w:rPr>
              <w:t xml:space="preserve">Показатель </w:t>
            </w:r>
          </w:p>
        </w:tc>
        <w:tc>
          <w:tcPr>
            <w:tcW w:w="3279" w:type="dxa"/>
            <w:gridSpan w:val="3"/>
          </w:tcPr>
          <w:p w:rsidR="00DC77F3" w:rsidRPr="00924759" w:rsidRDefault="00DC77F3" w:rsidP="003A3107">
            <w:pPr>
              <w:tabs>
                <w:tab w:val="left" w:pos="-108"/>
                <w:tab w:val="left" w:pos="284"/>
                <w:tab w:val="left" w:pos="709"/>
                <w:tab w:val="left" w:pos="2712"/>
                <w:tab w:val="left" w:pos="5529"/>
              </w:tabs>
              <w:jc w:val="both"/>
              <w:rPr>
                <w:color w:val="000000"/>
                <w:sz w:val="28"/>
                <w:szCs w:val="28"/>
              </w:rPr>
            </w:pPr>
            <w:r w:rsidRPr="00924759">
              <w:rPr>
                <w:color w:val="000000"/>
                <w:sz w:val="28"/>
                <w:szCs w:val="28"/>
              </w:rPr>
              <w:t xml:space="preserve">Сумма </w:t>
            </w:r>
          </w:p>
        </w:tc>
        <w:tc>
          <w:tcPr>
            <w:tcW w:w="2097" w:type="dxa"/>
            <w:gridSpan w:val="2"/>
          </w:tcPr>
          <w:p w:rsidR="00DC77F3" w:rsidRPr="00924759" w:rsidRDefault="00DC77F3" w:rsidP="003A3107">
            <w:pPr>
              <w:tabs>
                <w:tab w:val="left" w:pos="-108"/>
                <w:tab w:val="left" w:pos="284"/>
                <w:tab w:val="left" w:pos="601"/>
                <w:tab w:val="left" w:pos="709"/>
                <w:tab w:val="left" w:pos="2712"/>
                <w:tab w:val="left" w:pos="5529"/>
              </w:tabs>
              <w:jc w:val="both"/>
              <w:rPr>
                <w:color w:val="000000"/>
                <w:sz w:val="28"/>
                <w:szCs w:val="28"/>
              </w:rPr>
            </w:pPr>
            <w:r w:rsidRPr="00924759">
              <w:rPr>
                <w:color w:val="000000"/>
                <w:sz w:val="28"/>
                <w:szCs w:val="28"/>
              </w:rPr>
              <w:t xml:space="preserve">Абсолютное отклонение </w:t>
            </w:r>
          </w:p>
          <w:p w:rsidR="00DC77F3" w:rsidRPr="00924759" w:rsidRDefault="00DC77F3" w:rsidP="003A3107">
            <w:pPr>
              <w:tabs>
                <w:tab w:val="left" w:pos="-108"/>
                <w:tab w:val="left" w:pos="284"/>
                <w:tab w:val="left" w:pos="601"/>
                <w:tab w:val="left" w:pos="709"/>
                <w:tab w:val="left" w:pos="2712"/>
                <w:tab w:val="left" w:pos="5529"/>
              </w:tabs>
              <w:jc w:val="both"/>
              <w:rPr>
                <w:color w:val="000000"/>
                <w:sz w:val="28"/>
                <w:szCs w:val="28"/>
              </w:rPr>
            </w:pPr>
            <w:r w:rsidRPr="00924759">
              <w:rPr>
                <w:color w:val="000000"/>
                <w:sz w:val="28"/>
                <w:szCs w:val="28"/>
              </w:rPr>
              <w:t>(+, -)</w:t>
            </w:r>
          </w:p>
        </w:tc>
        <w:tc>
          <w:tcPr>
            <w:tcW w:w="1580" w:type="dxa"/>
            <w:gridSpan w:val="2"/>
          </w:tcPr>
          <w:p w:rsidR="00DC77F3" w:rsidRPr="00924759" w:rsidRDefault="00DC77F3" w:rsidP="003A3107">
            <w:pPr>
              <w:tabs>
                <w:tab w:val="left" w:pos="142"/>
                <w:tab w:val="left" w:pos="284"/>
                <w:tab w:val="left" w:pos="709"/>
                <w:tab w:val="left" w:pos="2712"/>
                <w:tab w:val="left" w:pos="5529"/>
              </w:tabs>
              <w:jc w:val="both"/>
              <w:rPr>
                <w:color w:val="000000"/>
                <w:sz w:val="28"/>
                <w:szCs w:val="28"/>
              </w:rPr>
            </w:pPr>
            <w:r w:rsidRPr="00924759">
              <w:rPr>
                <w:color w:val="000000"/>
                <w:sz w:val="28"/>
                <w:szCs w:val="28"/>
              </w:rPr>
              <w:t>Темп роста, в %</w:t>
            </w:r>
          </w:p>
        </w:tc>
      </w:tr>
      <w:tr w:rsidR="00DC77F3" w:rsidRPr="00924759" w:rsidTr="003A3107">
        <w:trPr>
          <w:cantSplit/>
          <w:trHeight w:val="435"/>
          <w:tblHeader/>
        </w:trPr>
        <w:tc>
          <w:tcPr>
            <w:tcW w:w="2302" w:type="dxa"/>
            <w:vMerge/>
          </w:tcPr>
          <w:p w:rsidR="00DC77F3" w:rsidRPr="00924759" w:rsidRDefault="00DC77F3" w:rsidP="003A3107">
            <w:pPr>
              <w:tabs>
                <w:tab w:val="left" w:pos="142"/>
                <w:tab w:val="left" w:pos="284"/>
                <w:tab w:val="left" w:pos="709"/>
                <w:tab w:val="left" w:pos="2712"/>
                <w:tab w:val="left" w:pos="5529"/>
              </w:tabs>
              <w:jc w:val="both"/>
              <w:rPr>
                <w:color w:val="000000"/>
                <w:sz w:val="28"/>
                <w:szCs w:val="28"/>
              </w:rPr>
            </w:pPr>
          </w:p>
        </w:tc>
        <w:tc>
          <w:tcPr>
            <w:tcW w:w="1208" w:type="dxa"/>
          </w:tcPr>
          <w:p w:rsidR="00DC77F3" w:rsidRPr="00924759" w:rsidRDefault="00DC77F3" w:rsidP="003A3107">
            <w:pPr>
              <w:jc w:val="both"/>
              <w:rPr>
                <w:sz w:val="28"/>
                <w:szCs w:val="28"/>
              </w:rPr>
            </w:pPr>
            <w:r w:rsidRPr="00924759">
              <w:rPr>
                <w:sz w:val="28"/>
                <w:szCs w:val="28"/>
              </w:rPr>
              <w:t>2008</w:t>
            </w:r>
          </w:p>
        </w:tc>
        <w:tc>
          <w:tcPr>
            <w:tcW w:w="1035" w:type="dxa"/>
          </w:tcPr>
          <w:p w:rsidR="00DC77F3" w:rsidRPr="00924759" w:rsidRDefault="00DC77F3" w:rsidP="003A3107">
            <w:pPr>
              <w:jc w:val="both"/>
              <w:rPr>
                <w:sz w:val="28"/>
                <w:szCs w:val="28"/>
              </w:rPr>
            </w:pPr>
            <w:r w:rsidRPr="00924759">
              <w:rPr>
                <w:sz w:val="28"/>
                <w:szCs w:val="28"/>
              </w:rPr>
              <w:t xml:space="preserve">2009 </w:t>
            </w:r>
          </w:p>
        </w:tc>
        <w:tc>
          <w:tcPr>
            <w:tcW w:w="1036" w:type="dxa"/>
          </w:tcPr>
          <w:p w:rsidR="00DC77F3" w:rsidRPr="00924759" w:rsidRDefault="00DC77F3" w:rsidP="003A3107">
            <w:pPr>
              <w:jc w:val="both"/>
              <w:rPr>
                <w:sz w:val="28"/>
                <w:szCs w:val="28"/>
              </w:rPr>
            </w:pPr>
            <w:r w:rsidRPr="00924759">
              <w:rPr>
                <w:sz w:val="28"/>
                <w:szCs w:val="28"/>
              </w:rPr>
              <w:t xml:space="preserve">2010 </w:t>
            </w:r>
          </w:p>
        </w:tc>
        <w:tc>
          <w:tcPr>
            <w:tcW w:w="1035" w:type="dxa"/>
          </w:tcPr>
          <w:p w:rsidR="00DC77F3" w:rsidRPr="00924759" w:rsidRDefault="00DC77F3" w:rsidP="003A3107">
            <w:pPr>
              <w:jc w:val="both"/>
              <w:rPr>
                <w:sz w:val="28"/>
                <w:szCs w:val="28"/>
              </w:rPr>
            </w:pPr>
            <w:r w:rsidRPr="00924759">
              <w:rPr>
                <w:sz w:val="28"/>
                <w:szCs w:val="28"/>
              </w:rPr>
              <w:t xml:space="preserve">2008 </w:t>
            </w:r>
          </w:p>
        </w:tc>
        <w:tc>
          <w:tcPr>
            <w:tcW w:w="1062" w:type="dxa"/>
          </w:tcPr>
          <w:p w:rsidR="00DC77F3" w:rsidRPr="00924759" w:rsidRDefault="00DC77F3" w:rsidP="003A3107">
            <w:pPr>
              <w:jc w:val="both"/>
              <w:rPr>
                <w:sz w:val="28"/>
                <w:szCs w:val="28"/>
              </w:rPr>
            </w:pPr>
            <w:r w:rsidRPr="00924759">
              <w:rPr>
                <w:sz w:val="28"/>
                <w:szCs w:val="28"/>
              </w:rPr>
              <w:t>2010</w:t>
            </w:r>
          </w:p>
        </w:tc>
        <w:tc>
          <w:tcPr>
            <w:tcW w:w="708" w:type="dxa"/>
          </w:tcPr>
          <w:p w:rsidR="00DC77F3" w:rsidRPr="00924759" w:rsidRDefault="00DC77F3" w:rsidP="003A3107">
            <w:pPr>
              <w:jc w:val="both"/>
              <w:rPr>
                <w:sz w:val="28"/>
                <w:szCs w:val="28"/>
              </w:rPr>
            </w:pPr>
            <w:r w:rsidRPr="00924759">
              <w:rPr>
                <w:sz w:val="28"/>
                <w:szCs w:val="28"/>
              </w:rPr>
              <w:t xml:space="preserve">2008 </w:t>
            </w:r>
          </w:p>
        </w:tc>
        <w:tc>
          <w:tcPr>
            <w:tcW w:w="872" w:type="dxa"/>
          </w:tcPr>
          <w:p w:rsidR="00DC77F3" w:rsidRPr="00924759" w:rsidRDefault="00DC77F3" w:rsidP="003A3107">
            <w:pPr>
              <w:jc w:val="both"/>
              <w:rPr>
                <w:sz w:val="28"/>
                <w:szCs w:val="28"/>
              </w:rPr>
            </w:pPr>
            <w:r w:rsidRPr="00924759">
              <w:rPr>
                <w:sz w:val="28"/>
                <w:szCs w:val="28"/>
              </w:rPr>
              <w:t xml:space="preserve">2010 </w:t>
            </w:r>
          </w:p>
        </w:tc>
      </w:tr>
      <w:tr w:rsidR="00DC77F3" w:rsidRPr="00924759" w:rsidTr="003A3107">
        <w:trPr>
          <w:trHeight w:val="296"/>
        </w:trPr>
        <w:tc>
          <w:tcPr>
            <w:tcW w:w="2302" w:type="dxa"/>
          </w:tcPr>
          <w:p w:rsidR="00DC77F3" w:rsidRPr="00924759" w:rsidRDefault="00DC77F3" w:rsidP="003A3107">
            <w:pPr>
              <w:tabs>
                <w:tab w:val="left" w:pos="142"/>
                <w:tab w:val="left" w:pos="284"/>
                <w:tab w:val="left" w:pos="709"/>
                <w:tab w:val="left" w:pos="2712"/>
                <w:tab w:val="left" w:pos="5529"/>
              </w:tabs>
              <w:jc w:val="both"/>
              <w:rPr>
                <w:color w:val="000000"/>
                <w:sz w:val="28"/>
                <w:szCs w:val="28"/>
              </w:rPr>
            </w:pPr>
            <w:r w:rsidRPr="00924759">
              <w:rPr>
                <w:color w:val="000000"/>
                <w:sz w:val="28"/>
                <w:szCs w:val="28"/>
              </w:rPr>
              <w:t xml:space="preserve"> Запасы</w:t>
            </w:r>
          </w:p>
        </w:tc>
        <w:tc>
          <w:tcPr>
            <w:tcW w:w="1208" w:type="dxa"/>
          </w:tcPr>
          <w:p w:rsidR="00DC77F3" w:rsidRPr="00924759" w:rsidRDefault="00DC77F3" w:rsidP="003A3107">
            <w:pPr>
              <w:tabs>
                <w:tab w:val="left" w:pos="142"/>
                <w:tab w:val="left" w:pos="284"/>
                <w:tab w:val="left" w:pos="709"/>
                <w:tab w:val="left" w:pos="2712"/>
                <w:tab w:val="left" w:pos="5529"/>
              </w:tabs>
              <w:jc w:val="both"/>
              <w:rPr>
                <w:color w:val="000000"/>
                <w:sz w:val="28"/>
                <w:szCs w:val="28"/>
              </w:rPr>
            </w:pPr>
            <w:r w:rsidRPr="00924759">
              <w:rPr>
                <w:color w:val="000000"/>
                <w:sz w:val="28"/>
                <w:szCs w:val="28"/>
              </w:rPr>
              <w:t>389133</w:t>
            </w:r>
          </w:p>
        </w:tc>
        <w:tc>
          <w:tcPr>
            <w:tcW w:w="1035" w:type="dxa"/>
          </w:tcPr>
          <w:p w:rsidR="00DC77F3" w:rsidRPr="00924759" w:rsidRDefault="00DC77F3" w:rsidP="003A3107">
            <w:pPr>
              <w:tabs>
                <w:tab w:val="left" w:pos="-108"/>
                <w:tab w:val="left" w:pos="284"/>
                <w:tab w:val="left" w:pos="709"/>
                <w:tab w:val="left" w:pos="2712"/>
                <w:tab w:val="left" w:pos="5529"/>
              </w:tabs>
              <w:jc w:val="both"/>
              <w:rPr>
                <w:color w:val="000000"/>
                <w:sz w:val="28"/>
                <w:szCs w:val="28"/>
              </w:rPr>
            </w:pPr>
            <w:r w:rsidRPr="00924759">
              <w:rPr>
                <w:color w:val="000000"/>
                <w:sz w:val="28"/>
                <w:szCs w:val="28"/>
              </w:rPr>
              <w:t>466571</w:t>
            </w:r>
          </w:p>
        </w:tc>
        <w:tc>
          <w:tcPr>
            <w:tcW w:w="1036" w:type="dxa"/>
          </w:tcPr>
          <w:p w:rsidR="00DC77F3" w:rsidRPr="00924759" w:rsidRDefault="00DC77F3" w:rsidP="003A3107">
            <w:pPr>
              <w:tabs>
                <w:tab w:val="left" w:pos="-108"/>
                <w:tab w:val="left" w:pos="284"/>
                <w:tab w:val="left" w:pos="709"/>
                <w:tab w:val="left" w:pos="2712"/>
                <w:tab w:val="left" w:pos="5529"/>
              </w:tabs>
              <w:jc w:val="both"/>
              <w:rPr>
                <w:color w:val="000000"/>
                <w:sz w:val="28"/>
                <w:szCs w:val="28"/>
              </w:rPr>
            </w:pPr>
            <w:r w:rsidRPr="00924759">
              <w:rPr>
                <w:color w:val="000000"/>
                <w:sz w:val="28"/>
                <w:szCs w:val="28"/>
              </w:rPr>
              <w:t>469668</w:t>
            </w:r>
          </w:p>
        </w:tc>
        <w:tc>
          <w:tcPr>
            <w:tcW w:w="1035" w:type="dxa"/>
          </w:tcPr>
          <w:p w:rsidR="00DC77F3" w:rsidRPr="00924759" w:rsidRDefault="00DC77F3" w:rsidP="003A3107">
            <w:pPr>
              <w:tabs>
                <w:tab w:val="left" w:pos="-108"/>
                <w:tab w:val="left" w:pos="284"/>
                <w:tab w:val="left" w:pos="709"/>
                <w:tab w:val="left" w:pos="2712"/>
                <w:tab w:val="left" w:pos="5529"/>
              </w:tabs>
              <w:jc w:val="both"/>
              <w:rPr>
                <w:color w:val="000000"/>
                <w:sz w:val="28"/>
                <w:szCs w:val="28"/>
              </w:rPr>
            </w:pPr>
            <w:r w:rsidRPr="00924759">
              <w:rPr>
                <w:color w:val="000000"/>
                <w:sz w:val="28"/>
                <w:szCs w:val="28"/>
              </w:rPr>
              <w:t>77438</w:t>
            </w:r>
          </w:p>
        </w:tc>
        <w:tc>
          <w:tcPr>
            <w:tcW w:w="1062" w:type="dxa"/>
          </w:tcPr>
          <w:p w:rsidR="00DC77F3" w:rsidRPr="00924759" w:rsidRDefault="00DC77F3" w:rsidP="003A3107">
            <w:pPr>
              <w:tabs>
                <w:tab w:val="left" w:pos="-108"/>
                <w:tab w:val="left" w:pos="284"/>
                <w:tab w:val="left" w:pos="601"/>
                <w:tab w:val="left" w:pos="709"/>
                <w:tab w:val="left" w:pos="2712"/>
                <w:tab w:val="left" w:pos="5529"/>
              </w:tabs>
              <w:jc w:val="both"/>
              <w:rPr>
                <w:color w:val="000000"/>
                <w:sz w:val="28"/>
                <w:szCs w:val="28"/>
              </w:rPr>
            </w:pPr>
            <w:r w:rsidRPr="00924759">
              <w:rPr>
                <w:color w:val="000000"/>
                <w:sz w:val="28"/>
                <w:szCs w:val="28"/>
              </w:rPr>
              <w:t>80535</w:t>
            </w:r>
          </w:p>
        </w:tc>
        <w:tc>
          <w:tcPr>
            <w:tcW w:w="708" w:type="dxa"/>
          </w:tcPr>
          <w:p w:rsidR="00DC77F3" w:rsidRPr="00924759" w:rsidRDefault="00DC77F3" w:rsidP="003A3107">
            <w:pPr>
              <w:tabs>
                <w:tab w:val="left" w:pos="142"/>
                <w:tab w:val="left" w:pos="284"/>
                <w:tab w:val="left" w:pos="709"/>
                <w:tab w:val="left" w:pos="2712"/>
                <w:tab w:val="left" w:pos="5529"/>
              </w:tabs>
              <w:jc w:val="both"/>
              <w:rPr>
                <w:color w:val="000000"/>
                <w:sz w:val="28"/>
                <w:szCs w:val="28"/>
              </w:rPr>
            </w:pPr>
            <w:r w:rsidRPr="00924759">
              <w:rPr>
                <w:color w:val="000000"/>
                <w:sz w:val="28"/>
                <w:szCs w:val="28"/>
              </w:rPr>
              <w:t>120</w:t>
            </w:r>
          </w:p>
        </w:tc>
        <w:tc>
          <w:tcPr>
            <w:tcW w:w="872" w:type="dxa"/>
          </w:tcPr>
          <w:p w:rsidR="00DC77F3" w:rsidRPr="00924759" w:rsidRDefault="00DC77F3" w:rsidP="003A3107">
            <w:pPr>
              <w:tabs>
                <w:tab w:val="left" w:pos="142"/>
                <w:tab w:val="left" w:pos="284"/>
                <w:tab w:val="left" w:pos="709"/>
                <w:tab w:val="left" w:pos="2712"/>
                <w:tab w:val="left" w:pos="5529"/>
              </w:tabs>
              <w:jc w:val="both"/>
              <w:rPr>
                <w:color w:val="000000"/>
                <w:sz w:val="28"/>
                <w:szCs w:val="28"/>
              </w:rPr>
            </w:pPr>
            <w:r w:rsidRPr="00924759">
              <w:rPr>
                <w:color w:val="000000"/>
                <w:sz w:val="28"/>
                <w:szCs w:val="28"/>
              </w:rPr>
              <w:t>121</w:t>
            </w:r>
          </w:p>
        </w:tc>
      </w:tr>
      <w:tr w:rsidR="00DC77F3" w:rsidRPr="00924759" w:rsidTr="003A3107">
        <w:trPr>
          <w:trHeight w:val="276"/>
        </w:trPr>
        <w:tc>
          <w:tcPr>
            <w:tcW w:w="2302" w:type="dxa"/>
          </w:tcPr>
          <w:p w:rsidR="00DC77F3" w:rsidRPr="00924759" w:rsidRDefault="00DC77F3" w:rsidP="003A3107">
            <w:pPr>
              <w:tabs>
                <w:tab w:val="left" w:pos="142"/>
                <w:tab w:val="left" w:pos="284"/>
                <w:tab w:val="left" w:pos="709"/>
                <w:tab w:val="left" w:pos="2712"/>
                <w:tab w:val="left" w:pos="5529"/>
              </w:tabs>
              <w:jc w:val="both"/>
              <w:rPr>
                <w:color w:val="000000"/>
                <w:sz w:val="28"/>
                <w:szCs w:val="28"/>
              </w:rPr>
            </w:pPr>
            <w:r w:rsidRPr="00924759">
              <w:rPr>
                <w:color w:val="000000"/>
                <w:sz w:val="28"/>
                <w:szCs w:val="28"/>
              </w:rPr>
              <w:t xml:space="preserve"> Дебиторская задолженность</w:t>
            </w:r>
          </w:p>
        </w:tc>
        <w:tc>
          <w:tcPr>
            <w:tcW w:w="1208" w:type="dxa"/>
          </w:tcPr>
          <w:p w:rsidR="00DC77F3" w:rsidRPr="00924759" w:rsidRDefault="00DC77F3" w:rsidP="003A3107">
            <w:pPr>
              <w:tabs>
                <w:tab w:val="left" w:pos="142"/>
                <w:tab w:val="left" w:pos="284"/>
                <w:tab w:val="left" w:pos="709"/>
                <w:tab w:val="left" w:pos="2712"/>
                <w:tab w:val="left" w:pos="5529"/>
              </w:tabs>
              <w:jc w:val="both"/>
              <w:rPr>
                <w:color w:val="000000"/>
                <w:sz w:val="28"/>
                <w:szCs w:val="28"/>
              </w:rPr>
            </w:pPr>
          </w:p>
          <w:p w:rsidR="00DC77F3" w:rsidRPr="00924759" w:rsidRDefault="00DC77F3" w:rsidP="003A3107">
            <w:pPr>
              <w:tabs>
                <w:tab w:val="left" w:pos="142"/>
                <w:tab w:val="left" w:pos="284"/>
                <w:tab w:val="left" w:pos="709"/>
                <w:tab w:val="left" w:pos="2712"/>
                <w:tab w:val="left" w:pos="5529"/>
              </w:tabs>
              <w:jc w:val="both"/>
              <w:rPr>
                <w:color w:val="000000"/>
                <w:sz w:val="28"/>
                <w:szCs w:val="28"/>
              </w:rPr>
            </w:pPr>
            <w:r w:rsidRPr="00924759">
              <w:rPr>
                <w:color w:val="000000"/>
                <w:sz w:val="28"/>
                <w:szCs w:val="28"/>
              </w:rPr>
              <w:t>1256341</w:t>
            </w:r>
          </w:p>
        </w:tc>
        <w:tc>
          <w:tcPr>
            <w:tcW w:w="1035" w:type="dxa"/>
          </w:tcPr>
          <w:p w:rsidR="00DC77F3" w:rsidRPr="00924759" w:rsidRDefault="00DC77F3" w:rsidP="003A3107">
            <w:pPr>
              <w:tabs>
                <w:tab w:val="left" w:pos="-108"/>
                <w:tab w:val="left" w:pos="284"/>
                <w:tab w:val="left" w:pos="709"/>
                <w:tab w:val="left" w:pos="2712"/>
                <w:tab w:val="left" w:pos="5529"/>
              </w:tabs>
              <w:jc w:val="both"/>
              <w:rPr>
                <w:color w:val="000000"/>
                <w:sz w:val="28"/>
                <w:szCs w:val="28"/>
              </w:rPr>
            </w:pPr>
          </w:p>
          <w:p w:rsidR="00DC77F3" w:rsidRPr="00924759" w:rsidRDefault="00DC77F3" w:rsidP="003A3107">
            <w:pPr>
              <w:tabs>
                <w:tab w:val="left" w:pos="-108"/>
                <w:tab w:val="left" w:pos="284"/>
                <w:tab w:val="left" w:pos="709"/>
                <w:tab w:val="left" w:pos="2712"/>
                <w:tab w:val="left" w:pos="5529"/>
              </w:tabs>
              <w:jc w:val="both"/>
              <w:rPr>
                <w:color w:val="000000"/>
                <w:sz w:val="28"/>
                <w:szCs w:val="28"/>
              </w:rPr>
            </w:pPr>
            <w:r w:rsidRPr="00924759">
              <w:rPr>
                <w:color w:val="000000"/>
                <w:sz w:val="28"/>
                <w:szCs w:val="28"/>
              </w:rPr>
              <w:t>1457287</w:t>
            </w:r>
          </w:p>
        </w:tc>
        <w:tc>
          <w:tcPr>
            <w:tcW w:w="1036" w:type="dxa"/>
          </w:tcPr>
          <w:p w:rsidR="00DC77F3" w:rsidRPr="00924759" w:rsidRDefault="00DC77F3" w:rsidP="003A3107">
            <w:pPr>
              <w:tabs>
                <w:tab w:val="left" w:pos="-108"/>
                <w:tab w:val="left" w:pos="284"/>
                <w:tab w:val="left" w:pos="709"/>
                <w:tab w:val="left" w:pos="2712"/>
                <w:tab w:val="left" w:pos="5529"/>
              </w:tabs>
              <w:jc w:val="both"/>
              <w:rPr>
                <w:color w:val="000000"/>
                <w:sz w:val="28"/>
                <w:szCs w:val="28"/>
              </w:rPr>
            </w:pPr>
          </w:p>
          <w:p w:rsidR="00DC77F3" w:rsidRPr="00924759" w:rsidRDefault="00DC77F3" w:rsidP="003A3107">
            <w:pPr>
              <w:tabs>
                <w:tab w:val="left" w:pos="-108"/>
                <w:tab w:val="left" w:pos="284"/>
                <w:tab w:val="left" w:pos="709"/>
                <w:tab w:val="left" w:pos="2712"/>
                <w:tab w:val="left" w:pos="5529"/>
              </w:tabs>
              <w:jc w:val="both"/>
              <w:rPr>
                <w:color w:val="000000"/>
                <w:sz w:val="28"/>
                <w:szCs w:val="28"/>
              </w:rPr>
            </w:pPr>
            <w:r w:rsidRPr="00924759">
              <w:rPr>
                <w:color w:val="000000"/>
                <w:sz w:val="28"/>
                <w:szCs w:val="28"/>
              </w:rPr>
              <w:t>891598</w:t>
            </w:r>
          </w:p>
        </w:tc>
        <w:tc>
          <w:tcPr>
            <w:tcW w:w="1035" w:type="dxa"/>
          </w:tcPr>
          <w:p w:rsidR="00DC77F3" w:rsidRPr="00924759" w:rsidRDefault="00DC77F3" w:rsidP="003A3107">
            <w:pPr>
              <w:tabs>
                <w:tab w:val="left" w:pos="-108"/>
                <w:tab w:val="left" w:pos="284"/>
                <w:tab w:val="left" w:pos="709"/>
                <w:tab w:val="left" w:pos="2712"/>
                <w:tab w:val="left" w:pos="5529"/>
              </w:tabs>
              <w:jc w:val="both"/>
              <w:rPr>
                <w:color w:val="000000"/>
                <w:sz w:val="28"/>
                <w:szCs w:val="28"/>
              </w:rPr>
            </w:pPr>
          </w:p>
          <w:p w:rsidR="00DC77F3" w:rsidRPr="00924759" w:rsidRDefault="00DC77F3" w:rsidP="003A3107">
            <w:pPr>
              <w:tabs>
                <w:tab w:val="left" w:pos="-108"/>
                <w:tab w:val="left" w:pos="284"/>
                <w:tab w:val="left" w:pos="709"/>
                <w:tab w:val="left" w:pos="2712"/>
                <w:tab w:val="left" w:pos="5529"/>
              </w:tabs>
              <w:jc w:val="both"/>
              <w:rPr>
                <w:color w:val="000000"/>
                <w:sz w:val="28"/>
                <w:szCs w:val="28"/>
              </w:rPr>
            </w:pPr>
            <w:r w:rsidRPr="00924759">
              <w:rPr>
                <w:color w:val="000000"/>
                <w:sz w:val="28"/>
                <w:szCs w:val="28"/>
              </w:rPr>
              <w:t>200946</w:t>
            </w:r>
          </w:p>
        </w:tc>
        <w:tc>
          <w:tcPr>
            <w:tcW w:w="1062" w:type="dxa"/>
          </w:tcPr>
          <w:p w:rsidR="00DC77F3" w:rsidRPr="00924759" w:rsidRDefault="00DC77F3" w:rsidP="003A3107">
            <w:pPr>
              <w:tabs>
                <w:tab w:val="left" w:pos="-108"/>
                <w:tab w:val="left" w:pos="284"/>
                <w:tab w:val="left" w:pos="601"/>
                <w:tab w:val="left" w:pos="709"/>
                <w:tab w:val="left" w:pos="2712"/>
                <w:tab w:val="left" w:pos="5529"/>
              </w:tabs>
              <w:jc w:val="both"/>
              <w:rPr>
                <w:color w:val="000000"/>
                <w:sz w:val="28"/>
                <w:szCs w:val="28"/>
              </w:rPr>
            </w:pPr>
          </w:p>
          <w:p w:rsidR="00DC77F3" w:rsidRPr="00924759" w:rsidRDefault="00DC77F3" w:rsidP="003A3107">
            <w:pPr>
              <w:tabs>
                <w:tab w:val="left" w:pos="-108"/>
                <w:tab w:val="left" w:pos="284"/>
                <w:tab w:val="left" w:pos="601"/>
                <w:tab w:val="left" w:pos="709"/>
                <w:tab w:val="left" w:pos="2712"/>
                <w:tab w:val="left" w:pos="5529"/>
              </w:tabs>
              <w:jc w:val="both"/>
              <w:rPr>
                <w:color w:val="000000"/>
                <w:sz w:val="28"/>
                <w:szCs w:val="28"/>
              </w:rPr>
            </w:pPr>
            <w:r w:rsidRPr="00924759">
              <w:rPr>
                <w:color w:val="000000"/>
                <w:sz w:val="28"/>
                <w:szCs w:val="28"/>
              </w:rPr>
              <w:t>-364743</w:t>
            </w:r>
          </w:p>
        </w:tc>
        <w:tc>
          <w:tcPr>
            <w:tcW w:w="708" w:type="dxa"/>
          </w:tcPr>
          <w:p w:rsidR="00DC77F3" w:rsidRPr="00924759" w:rsidRDefault="00DC77F3" w:rsidP="003A3107">
            <w:pPr>
              <w:tabs>
                <w:tab w:val="left" w:pos="142"/>
                <w:tab w:val="left" w:pos="284"/>
                <w:tab w:val="left" w:pos="709"/>
                <w:tab w:val="left" w:pos="2712"/>
                <w:tab w:val="left" w:pos="5529"/>
              </w:tabs>
              <w:jc w:val="both"/>
              <w:rPr>
                <w:color w:val="000000"/>
                <w:sz w:val="28"/>
                <w:szCs w:val="28"/>
              </w:rPr>
            </w:pPr>
          </w:p>
          <w:p w:rsidR="00DC77F3" w:rsidRPr="00924759" w:rsidRDefault="00DC77F3" w:rsidP="003A3107">
            <w:pPr>
              <w:tabs>
                <w:tab w:val="left" w:pos="142"/>
                <w:tab w:val="left" w:pos="284"/>
                <w:tab w:val="left" w:pos="709"/>
                <w:tab w:val="left" w:pos="2712"/>
                <w:tab w:val="left" w:pos="5529"/>
              </w:tabs>
              <w:jc w:val="both"/>
              <w:rPr>
                <w:color w:val="000000"/>
                <w:sz w:val="28"/>
                <w:szCs w:val="28"/>
              </w:rPr>
            </w:pPr>
            <w:r w:rsidRPr="00924759">
              <w:rPr>
                <w:color w:val="000000"/>
                <w:sz w:val="28"/>
                <w:szCs w:val="28"/>
              </w:rPr>
              <w:t>116</w:t>
            </w:r>
          </w:p>
        </w:tc>
        <w:tc>
          <w:tcPr>
            <w:tcW w:w="872" w:type="dxa"/>
          </w:tcPr>
          <w:p w:rsidR="00DC77F3" w:rsidRPr="00924759" w:rsidRDefault="00DC77F3" w:rsidP="003A3107">
            <w:pPr>
              <w:tabs>
                <w:tab w:val="left" w:pos="142"/>
                <w:tab w:val="left" w:pos="284"/>
                <w:tab w:val="left" w:pos="709"/>
                <w:tab w:val="left" w:pos="2712"/>
                <w:tab w:val="left" w:pos="5529"/>
              </w:tabs>
              <w:jc w:val="both"/>
              <w:rPr>
                <w:color w:val="000000"/>
                <w:sz w:val="28"/>
                <w:szCs w:val="28"/>
              </w:rPr>
            </w:pPr>
          </w:p>
          <w:p w:rsidR="00DC77F3" w:rsidRPr="00924759" w:rsidRDefault="00DC77F3" w:rsidP="003A3107">
            <w:pPr>
              <w:tabs>
                <w:tab w:val="left" w:pos="142"/>
                <w:tab w:val="left" w:pos="284"/>
                <w:tab w:val="left" w:pos="709"/>
                <w:tab w:val="left" w:pos="2712"/>
                <w:tab w:val="left" w:pos="5529"/>
              </w:tabs>
              <w:jc w:val="both"/>
              <w:rPr>
                <w:color w:val="000000"/>
                <w:sz w:val="28"/>
                <w:szCs w:val="28"/>
              </w:rPr>
            </w:pPr>
            <w:r w:rsidRPr="00924759">
              <w:rPr>
                <w:color w:val="000000"/>
                <w:sz w:val="28"/>
                <w:szCs w:val="28"/>
              </w:rPr>
              <w:t>71</w:t>
            </w:r>
          </w:p>
        </w:tc>
      </w:tr>
      <w:tr w:rsidR="00DC77F3" w:rsidRPr="00924759" w:rsidTr="003A3107">
        <w:trPr>
          <w:trHeight w:val="172"/>
        </w:trPr>
        <w:tc>
          <w:tcPr>
            <w:tcW w:w="2302" w:type="dxa"/>
          </w:tcPr>
          <w:p w:rsidR="00DC77F3" w:rsidRPr="00924759" w:rsidRDefault="00DC77F3" w:rsidP="003A3107">
            <w:pPr>
              <w:tabs>
                <w:tab w:val="left" w:pos="142"/>
                <w:tab w:val="left" w:pos="284"/>
                <w:tab w:val="left" w:pos="709"/>
                <w:tab w:val="left" w:pos="2712"/>
                <w:tab w:val="left" w:pos="5529"/>
              </w:tabs>
              <w:jc w:val="both"/>
              <w:rPr>
                <w:color w:val="000000"/>
                <w:sz w:val="28"/>
                <w:szCs w:val="28"/>
              </w:rPr>
            </w:pPr>
            <w:r w:rsidRPr="00924759">
              <w:rPr>
                <w:color w:val="000000"/>
                <w:sz w:val="28"/>
                <w:szCs w:val="28"/>
              </w:rPr>
              <w:t xml:space="preserve"> Денежные средства</w:t>
            </w:r>
          </w:p>
        </w:tc>
        <w:tc>
          <w:tcPr>
            <w:tcW w:w="1208" w:type="dxa"/>
          </w:tcPr>
          <w:p w:rsidR="00DC77F3" w:rsidRPr="00924759" w:rsidRDefault="00DC77F3" w:rsidP="003A3107">
            <w:pPr>
              <w:tabs>
                <w:tab w:val="left" w:pos="142"/>
                <w:tab w:val="left" w:pos="284"/>
                <w:tab w:val="left" w:pos="709"/>
                <w:tab w:val="left" w:pos="2712"/>
                <w:tab w:val="left" w:pos="5529"/>
              </w:tabs>
              <w:jc w:val="both"/>
              <w:rPr>
                <w:color w:val="000000"/>
                <w:sz w:val="28"/>
                <w:szCs w:val="28"/>
              </w:rPr>
            </w:pPr>
            <w:r w:rsidRPr="00924759">
              <w:rPr>
                <w:color w:val="000000"/>
                <w:sz w:val="28"/>
                <w:szCs w:val="28"/>
              </w:rPr>
              <w:t>45877</w:t>
            </w:r>
          </w:p>
        </w:tc>
        <w:tc>
          <w:tcPr>
            <w:tcW w:w="1035" w:type="dxa"/>
          </w:tcPr>
          <w:p w:rsidR="00DC77F3" w:rsidRPr="00924759" w:rsidRDefault="00DC77F3" w:rsidP="003A3107">
            <w:pPr>
              <w:tabs>
                <w:tab w:val="left" w:pos="-108"/>
                <w:tab w:val="left" w:pos="284"/>
                <w:tab w:val="left" w:pos="709"/>
                <w:tab w:val="left" w:pos="2712"/>
                <w:tab w:val="left" w:pos="5529"/>
              </w:tabs>
              <w:jc w:val="both"/>
              <w:rPr>
                <w:color w:val="000000"/>
                <w:sz w:val="28"/>
                <w:szCs w:val="28"/>
              </w:rPr>
            </w:pPr>
            <w:r w:rsidRPr="00924759">
              <w:rPr>
                <w:color w:val="000000"/>
                <w:sz w:val="28"/>
                <w:szCs w:val="28"/>
              </w:rPr>
              <w:t>41935</w:t>
            </w:r>
          </w:p>
        </w:tc>
        <w:tc>
          <w:tcPr>
            <w:tcW w:w="1036" w:type="dxa"/>
          </w:tcPr>
          <w:p w:rsidR="00DC77F3" w:rsidRPr="00924759" w:rsidRDefault="00DC77F3" w:rsidP="003A3107">
            <w:pPr>
              <w:tabs>
                <w:tab w:val="left" w:pos="-108"/>
                <w:tab w:val="left" w:pos="284"/>
                <w:tab w:val="left" w:pos="709"/>
                <w:tab w:val="left" w:pos="2712"/>
                <w:tab w:val="left" w:pos="5529"/>
              </w:tabs>
              <w:jc w:val="both"/>
              <w:rPr>
                <w:color w:val="000000"/>
                <w:sz w:val="28"/>
                <w:szCs w:val="28"/>
              </w:rPr>
            </w:pPr>
            <w:r w:rsidRPr="00924759">
              <w:rPr>
                <w:color w:val="000000"/>
                <w:sz w:val="28"/>
                <w:szCs w:val="28"/>
              </w:rPr>
              <w:t>73260</w:t>
            </w:r>
          </w:p>
        </w:tc>
        <w:tc>
          <w:tcPr>
            <w:tcW w:w="1035" w:type="dxa"/>
          </w:tcPr>
          <w:p w:rsidR="00DC77F3" w:rsidRPr="00924759" w:rsidRDefault="00DC77F3" w:rsidP="003A3107">
            <w:pPr>
              <w:tabs>
                <w:tab w:val="left" w:pos="-108"/>
                <w:tab w:val="left" w:pos="284"/>
                <w:tab w:val="left" w:pos="709"/>
                <w:tab w:val="left" w:pos="2712"/>
                <w:tab w:val="left" w:pos="5529"/>
              </w:tabs>
              <w:jc w:val="both"/>
              <w:rPr>
                <w:color w:val="000000"/>
                <w:sz w:val="28"/>
                <w:szCs w:val="28"/>
              </w:rPr>
            </w:pPr>
            <w:r w:rsidRPr="00924759">
              <w:rPr>
                <w:color w:val="000000"/>
                <w:sz w:val="28"/>
                <w:szCs w:val="28"/>
              </w:rPr>
              <w:t>3942</w:t>
            </w:r>
          </w:p>
        </w:tc>
        <w:tc>
          <w:tcPr>
            <w:tcW w:w="1062" w:type="dxa"/>
          </w:tcPr>
          <w:p w:rsidR="00DC77F3" w:rsidRPr="00924759" w:rsidRDefault="00DC77F3" w:rsidP="003A3107">
            <w:pPr>
              <w:tabs>
                <w:tab w:val="left" w:pos="-108"/>
                <w:tab w:val="left" w:pos="284"/>
                <w:tab w:val="left" w:pos="601"/>
                <w:tab w:val="left" w:pos="709"/>
                <w:tab w:val="left" w:pos="2712"/>
                <w:tab w:val="left" w:pos="5529"/>
              </w:tabs>
              <w:jc w:val="both"/>
              <w:rPr>
                <w:color w:val="000000"/>
                <w:sz w:val="28"/>
                <w:szCs w:val="28"/>
              </w:rPr>
            </w:pPr>
            <w:r w:rsidRPr="00924759">
              <w:rPr>
                <w:color w:val="000000"/>
                <w:sz w:val="28"/>
                <w:szCs w:val="28"/>
              </w:rPr>
              <w:t>27383</w:t>
            </w:r>
          </w:p>
        </w:tc>
        <w:tc>
          <w:tcPr>
            <w:tcW w:w="708" w:type="dxa"/>
          </w:tcPr>
          <w:p w:rsidR="00DC77F3" w:rsidRPr="00924759" w:rsidRDefault="00DC77F3" w:rsidP="003A3107">
            <w:pPr>
              <w:tabs>
                <w:tab w:val="left" w:pos="142"/>
                <w:tab w:val="left" w:pos="284"/>
                <w:tab w:val="left" w:pos="709"/>
                <w:tab w:val="left" w:pos="2712"/>
                <w:tab w:val="left" w:pos="5529"/>
              </w:tabs>
              <w:jc w:val="both"/>
              <w:rPr>
                <w:color w:val="000000"/>
                <w:sz w:val="28"/>
                <w:szCs w:val="28"/>
              </w:rPr>
            </w:pPr>
            <w:r w:rsidRPr="00924759">
              <w:rPr>
                <w:color w:val="000000"/>
                <w:sz w:val="28"/>
                <w:szCs w:val="28"/>
              </w:rPr>
              <w:t>91</w:t>
            </w:r>
          </w:p>
        </w:tc>
        <w:tc>
          <w:tcPr>
            <w:tcW w:w="872" w:type="dxa"/>
          </w:tcPr>
          <w:p w:rsidR="00DC77F3" w:rsidRPr="00924759" w:rsidRDefault="00DC77F3" w:rsidP="003A3107">
            <w:pPr>
              <w:tabs>
                <w:tab w:val="left" w:pos="142"/>
                <w:tab w:val="left" w:pos="284"/>
                <w:tab w:val="left" w:pos="709"/>
                <w:tab w:val="left" w:pos="2712"/>
                <w:tab w:val="left" w:pos="5529"/>
              </w:tabs>
              <w:jc w:val="both"/>
              <w:rPr>
                <w:color w:val="000000"/>
                <w:sz w:val="28"/>
                <w:szCs w:val="28"/>
              </w:rPr>
            </w:pPr>
            <w:r w:rsidRPr="00924759">
              <w:rPr>
                <w:color w:val="000000"/>
                <w:sz w:val="28"/>
                <w:szCs w:val="28"/>
              </w:rPr>
              <w:t>160</w:t>
            </w:r>
          </w:p>
        </w:tc>
      </w:tr>
      <w:tr w:rsidR="00DC77F3" w:rsidRPr="00924759" w:rsidTr="003A3107">
        <w:trPr>
          <w:trHeight w:val="177"/>
        </w:trPr>
        <w:tc>
          <w:tcPr>
            <w:tcW w:w="2302" w:type="dxa"/>
          </w:tcPr>
          <w:p w:rsidR="00DC77F3" w:rsidRPr="00924759" w:rsidRDefault="00DC77F3" w:rsidP="003A3107">
            <w:pPr>
              <w:tabs>
                <w:tab w:val="left" w:pos="142"/>
                <w:tab w:val="left" w:pos="284"/>
                <w:tab w:val="left" w:pos="709"/>
                <w:tab w:val="left" w:pos="2712"/>
                <w:tab w:val="left" w:pos="5529"/>
              </w:tabs>
              <w:jc w:val="both"/>
              <w:rPr>
                <w:color w:val="000000"/>
                <w:sz w:val="28"/>
                <w:szCs w:val="28"/>
              </w:rPr>
            </w:pPr>
            <w:r w:rsidRPr="00924759">
              <w:rPr>
                <w:color w:val="000000"/>
                <w:sz w:val="28"/>
                <w:szCs w:val="28"/>
              </w:rPr>
              <w:t xml:space="preserve"> Прочие </w:t>
            </w:r>
          </w:p>
        </w:tc>
        <w:tc>
          <w:tcPr>
            <w:tcW w:w="1208" w:type="dxa"/>
          </w:tcPr>
          <w:p w:rsidR="00DC77F3" w:rsidRPr="00924759" w:rsidRDefault="00DC77F3" w:rsidP="003A3107">
            <w:pPr>
              <w:tabs>
                <w:tab w:val="left" w:pos="142"/>
                <w:tab w:val="left" w:pos="284"/>
                <w:tab w:val="left" w:pos="709"/>
                <w:tab w:val="left" w:pos="2712"/>
                <w:tab w:val="left" w:pos="5529"/>
              </w:tabs>
              <w:jc w:val="both"/>
              <w:rPr>
                <w:color w:val="000000"/>
                <w:sz w:val="28"/>
                <w:szCs w:val="28"/>
              </w:rPr>
            </w:pPr>
            <w:r w:rsidRPr="00924759">
              <w:rPr>
                <w:color w:val="000000"/>
                <w:sz w:val="28"/>
                <w:szCs w:val="28"/>
              </w:rPr>
              <w:t>346009</w:t>
            </w:r>
          </w:p>
        </w:tc>
        <w:tc>
          <w:tcPr>
            <w:tcW w:w="1035" w:type="dxa"/>
          </w:tcPr>
          <w:p w:rsidR="00DC77F3" w:rsidRPr="00924759" w:rsidRDefault="00DC77F3" w:rsidP="003A3107">
            <w:pPr>
              <w:tabs>
                <w:tab w:val="left" w:pos="-108"/>
                <w:tab w:val="left" w:pos="284"/>
                <w:tab w:val="left" w:pos="709"/>
                <w:tab w:val="left" w:pos="2712"/>
                <w:tab w:val="left" w:pos="5529"/>
              </w:tabs>
              <w:jc w:val="both"/>
              <w:rPr>
                <w:color w:val="000000"/>
                <w:sz w:val="28"/>
                <w:szCs w:val="28"/>
              </w:rPr>
            </w:pPr>
            <w:r w:rsidRPr="00924759">
              <w:rPr>
                <w:color w:val="000000"/>
                <w:sz w:val="28"/>
                <w:szCs w:val="28"/>
              </w:rPr>
              <w:t>480450</w:t>
            </w:r>
          </w:p>
        </w:tc>
        <w:tc>
          <w:tcPr>
            <w:tcW w:w="1036" w:type="dxa"/>
          </w:tcPr>
          <w:p w:rsidR="00DC77F3" w:rsidRPr="00924759" w:rsidRDefault="00DC77F3" w:rsidP="003A3107">
            <w:pPr>
              <w:tabs>
                <w:tab w:val="left" w:pos="-108"/>
                <w:tab w:val="left" w:pos="284"/>
                <w:tab w:val="left" w:pos="709"/>
                <w:tab w:val="left" w:pos="2712"/>
                <w:tab w:val="left" w:pos="5529"/>
              </w:tabs>
              <w:jc w:val="both"/>
              <w:rPr>
                <w:color w:val="000000"/>
                <w:sz w:val="28"/>
                <w:szCs w:val="28"/>
              </w:rPr>
            </w:pPr>
            <w:r w:rsidRPr="00924759">
              <w:rPr>
                <w:color w:val="000000"/>
                <w:sz w:val="28"/>
                <w:szCs w:val="28"/>
              </w:rPr>
              <w:t>207035</w:t>
            </w:r>
          </w:p>
        </w:tc>
        <w:tc>
          <w:tcPr>
            <w:tcW w:w="1035" w:type="dxa"/>
          </w:tcPr>
          <w:p w:rsidR="00DC77F3" w:rsidRPr="00924759" w:rsidRDefault="00DC77F3" w:rsidP="003A3107">
            <w:pPr>
              <w:tabs>
                <w:tab w:val="left" w:pos="-108"/>
                <w:tab w:val="left" w:pos="284"/>
                <w:tab w:val="left" w:pos="709"/>
                <w:tab w:val="left" w:pos="2712"/>
                <w:tab w:val="left" w:pos="5529"/>
              </w:tabs>
              <w:jc w:val="both"/>
              <w:rPr>
                <w:color w:val="000000"/>
                <w:sz w:val="28"/>
                <w:szCs w:val="28"/>
              </w:rPr>
            </w:pPr>
            <w:r w:rsidRPr="00924759">
              <w:rPr>
                <w:color w:val="000000"/>
                <w:sz w:val="28"/>
                <w:szCs w:val="28"/>
              </w:rPr>
              <w:t>134441</w:t>
            </w:r>
          </w:p>
        </w:tc>
        <w:tc>
          <w:tcPr>
            <w:tcW w:w="1062" w:type="dxa"/>
          </w:tcPr>
          <w:p w:rsidR="00DC77F3" w:rsidRPr="00924759" w:rsidRDefault="00DC77F3" w:rsidP="003A3107">
            <w:pPr>
              <w:tabs>
                <w:tab w:val="left" w:pos="-108"/>
                <w:tab w:val="left" w:pos="284"/>
                <w:tab w:val="left" w:pos="601"/>
                <w:tab w:val="left" w:pos="709"/>
                <w:tab w:val="left" w:pos="2712"/>
                <w:tab w:val="left" w:pos="5529"/>
              </w:tabs>
              <w:jc w:val="both"/>
              <w:rPr>
                <w:color w:val="000000"/>
                <w:sz w:val="28"/>
                <w:szCs w:val="28"/>
              </w:rPr>
            </w:pPr>
            <w:r w:rsidRPr="00924759">
              <w:rPr>
                <w:color w:val="000000"/>
                <w:sz w:val="28"/>
                <w:szCs w:val="28"/>
              </w:rPr>
              <w:t>-138974</w:t>
            </w:r>
          </w:p>
        </w:tc>
        <w:tc>
          <w:tcPr>
            <w:tcW w:w="708" w:type="dxa"/>
          </w:tcPr>
          <w:p w:rsidR="00DC77F3" w:rsidRPr="00924759" w:rsidRDefault="00DC77F3" w:rsidP="003A3107">
            <w:pPr>
              <w:tabs>
                <w:tab w:val="left" w:pos="142"/>
                <w:tab w:val="left" w:pos="284"/>
                <w:tab w:val="left" w:pos="709"/>
                <w:tab w:val="left" w:pos="2712"/>
                <w:tab w:val="left" w:pos="5529"/>
              </w:tabs>
              <w:jc w:val="both"/>
              <w:rPr>
                <w:color w:val="000000"/>
                <w:sz w:val="28"/>
                <w:szCs w:val="28"/>
              </w:rPr>
            </w:pPr>
            <w:r w:rsidRPr="00924759">
              <w:rPr>
                <w:color w:val="000000"/>
                <w:sz w:val="28"/>
                <w:szCs w:val="28"/>
              </w:rPr>
              <w:t>139</w:t>
            </w:r>
          </w:p>
        </w:tc>
        <w:tc>
          <w:tcPr>
            <w:tcW w:w="872" w:type="dxa"/>
          </w:tcPr>
          <w:p w:rsidR="00DC77F3" w:rsidRPr="00924759" w:rsidRDefault="00DC77F3" w:rsidP="003A3107">
            <w:pPr>
              <w:tabs>
                <w:tab w:val="left" w:pos="142"/>
                <w:tab w:val="left" w:pos="284"/>
                <w:tab w:val="left" w:pos="709"/>
                <w:tab w:val="left" w:pos="2712"/>
                <w:tab w:val="left" w:pos="5529"/>
              </w:tabs>
              <w:jc w:val="both"/>
              <w:rPr>
                <w:color w:val="000000"/>
                <w:sz w:val="28"/>
                <w:szCs w:val="28"/>
              </w:rPr>
            </w:pPr>
            <w:r w:rsidRPr="00924759">
              <w:rPr>
                <w:color w:val="000000"/>
                <w:sz w:val="28"/>
                <w:szCs w:val="28"/>
              </w:rPr>
              <w:t>60</w:t>
            </w:r>
          </w:p>
        </w:tc>
      </w:tr>
      <w:tr w:rsidR="00DC77F3" w:rsidRPr="00924759" w:rsidTr="003A3107">
        <w:trPr>
          <w:trHeight w:val="382"/>
        </w:trPr>
        <w:tc>
          <w:tcPr>
            <w:tcW w:w="2302" w:type="dxa"/>
          </w:tcPr>
          <w:p w:rsidR="00DC77F3" w:rsidRPr="00924759" w:rsidRDefault="00DC77F3" w:rsidP="003A3107">
            <w:pPr>
              <w:tabs>
                <w:tab w:val="left" w:pos="142"/>
                <w:tab w:val="left" w:pos="284"/>
                <w:tab w:val="left" w:pos="709"/>
                <w:tab w:val="left" w:pos="2712"/>
                <w:tab w:val="left" w:pos="5529"/>
              </w:tabs>
              <w:jc w:val="both"/>
              <w:rPr>
                <w:color w:val="000000"/>
                <w:sz w:val="28"/>
                <w:szCs w:val="28"/>
              </w:rPr>
            </w:pPr>
            <w:r w:rsidRPr="00924759">
              <w:rPr>
                <w:color w:val="000000"/>
                <w:sz w:val="28"/>
                <w:szCs w:val="28"/>
              </w:rPr>
              <w:t xml:space="preserve"> Итого оборотные активы</w:t>
            </w:r>
          </w:p>
        </w:tc>
        <w:tc>
          <w:tcPr>
            <w:tcW w:w="1208" w:type="dxa"/>
          </w:tcPr>
          <w:p w:rsidR="00DC77F3" w:rsidRPr="00924759" w:rsidRDefault="00DC77F3" w:rsidP="003A3107">
            <w:pPr>
              <w:tabs>
                <w:tab w:val="left" w:pos="142"/>
                <w:tab w:val="left" w:pos="284"/>
                <w:tab w:val="left" w:pos="709"/>
                <w:tab w:val="left" w:pos="2712"/>
                <w:tab w:val="left" w:pos="5529"/>
              </w:tabs>
              <w:jc w:val="both"/>
              <w:rPr>
                <w:color w:val="000000"/>
                <w:sz w:val="28"/>
                <w:szCs w:val="28"/>
              </w:rPr>
            </w:pPr>
            <w:r>
              <w:rPr>
                <w:color w:val="000000"/>
                <w:sz w:val="28"/>
                <w:szCs w:val="28"/>
              </w:rPr>
              <w:t>25476,</w:t>
            </w:r>
          </w:p>
        </w:tc>
        <w:tc>
          <w:tcPr>
            <w:tcW w:w="1035" w:type="dxa"/>
          </w:tcPr>
          <w:p w:rsidR="00DC77F3" w:rsidRPr="00924759" w:rsidRDefault="00DC77F3" w:rsidP="003A3107">
            <w:pPr>
              <w:tabs>
                <w:tab w:val="left" w:pos="-108"/>
                <w:tab w:val="left" w:pos="284"/>
                <w:tab w:val="left" w:pos="709"/>
                <w:tab w:val="left" w:pos="2712"/>
                <w:tab w:val="left" w:pos="5529"/>
              </w:tabs>
              <w:jc w:val="both"/>
              <w:rPr>
                <w:color w:val="000000"/>
                <w:sz w:val="28"/>
                <w:szCs w:val="28"/>
              </w:rPr>
            </w:pPr>
            <w:r>
              <w:rPr>
                <w:color w:val="000000"/>
                <w:sz w:val="28"/>
                <w:szCs w:val="28"/>
              </w:rPr>
              <w:t>30071</w:t>
            </w:r>
          </w:p>
        </w:tc>
        <w:tc>
          <w:tcPr>
            <w:tcW w:w="1036" w:type="dxa"/>
          </w:tcPr>
          <w:p w:rsidR="00DC77F3" w:rsidRPr="00924759" w:rsidRDefault="00DC77F3" w:rsidP="00447C6E">
            <w:pPr>
              <w:tabs>
                <w:tab w:val="left" w:pos="-108"/>
                <w:tab w:val="left" w:pos="284"/>
                <w:tab w:val="left" w:pos="709"/>
                <w:tab w:val="left" w:pos="2712"/>
                <w:tab w:val="left" w:pos="5529"/>
              </w:tabs>
              <w:jc w:val="both"/>
              <w:rPr>
                <w:color w:val="000000"/>
                <w:sz w:val="28"/>
                <w:szCs w:val="28"/>
              </w:rPr>
            </w:pPr>
            <w:r w:rsidRPr="00924759">
              <w:rPr>
                <w:color w:val="000000"/>
                <w:sz w:val="28"/>
                <w:szCs w:val="28"/>
              </w:rPr>
              <w:t>1</w:t>
            </w:r>
            <w:r>
              <w:rPr>
                <w:color w:val="000000"/>
                <w:sz w:val="28"/>
                <w:szCs w:val="28"/>
              </w:rPr>
              <w:t>4910</w:t>
            </w:r>
          </w:p>
        </w:tc>
        <w:tc>
          <w:tcPr>
            <w:tcW w:w="1035" w:type="dxa"/>
          </w:tcPr>
          <w:p w:rsidR="00DC77F3" w:rsidRPr="00924759" w:rsidRDefault="00DC77F3" w:rsidP="003A3107">
            <w:pPr>
              <w:tabs>
                <w:tab w:val="left" w:pos="-108"/>
                <w:tab w:val="left" w:pos="284"/>
                <w:tab w:val="left" w:pos="709"/>
                <w:tab w:val="left" w:pos="2712"/>
                <w:tab w:val="left" w:pos="5529"/>
              </w:tabs>
              <w:jc w:val="both"/>
              <w:rPr>
                <w:color w:val="000000"/>
                <w:sz w:val="28"/>
                <w:szCs w:val="28"/>
              </w:rPr>
            </w:pPr>
            <w:r w:rsidRPr="00924759">
              <w:rPr>
                <w:color w:val="000000"/>
                <w:sz w:val="28"/>
                <w:szCs w:val="28"/>
              </w:rPr>
              <w:t>408883</w:t>
            </w:r>
          </w:p>
        </w:tc>
        <w:tc>
          <w:tcPr>
            <w:tcW w:w="1062" w:type="dxa"/>
          </w:tcPr>
          <w:p w:rsidR="00DC77F3" w:rsidRPr="00924759" w:rsidRDefault="00DC77F3" w:rsidP="003A3107">
            <w:pPr>
              <w:tabs>
                <w:tab w:val="left" w:pos="-108"/>
                <w:tab w:val="left" w:pos="284"/>
                <w:tab w:val="left" w:pos="601"/>
                <w:tab w:val="left" w:pos="709"/>
                <w:tab w:val="left" w:pos="2712"/>
                <w:tab w:val="left" w:pos="5529"/>
              </w:tabs>
              <w:jc w:val="both"/>
              <w:rPr>
                <w:color w:val="000000"/>
                <w:sz w:val="28"/>
                <w:szCs w:val="28"/>
              </w:rPr>
            </w:pPr>
            <w:r w:rsidRPr="00924759">
              <w:rPr>
                <w:color w:val="000000"/>
                <w:sz w:val="28"/>
                <w:szCs w:val="28"/>
              </w:rPr>
              <w:t>395799</w:t>
            </w:r>
          </w:p>
        </w:tc>
        <w:tc>
          <w:tcPr>
            <w:tcW w:w="708" w:type="dxa"/>
          </w:tcPr>
          <w:p w:rsidR="00DC77F3" w:rsidRPr="00924759" w:rsidRDefault="00DC77F3" w:rsidP="003A3107">
            <w:pPr>
              <w:tabs>
                <w:tab w:val="left" w:pos="142"/>
                <w:tab w:val="left" w:pos="284"/>
                <w:tab w:val="left" w:pos="709"/>
                <w:tab w:val="left" w:pos="2712"/>
                <w:tab w:val="left" w:pos="5529"/>
              </w:tabs>
              <w:jc w:val="both"/>
              <w:rPr>
                <w:color w:val="000000"/>
                <w:sz w:val="28"/>
                <w:szCs w:val="28"/>
              </w:rPr>
            </w:pPr>
            <w:r w:rsidRPr="00924759">
              <w:rPr>
                <w:color w:val="000000"/>
                <w:sz w:val="28"/>
                <w:szCs w:val="28"/>
              </w:rPr>
              <w:t xml:space="preserve"> 120</w:t>
            </w:r>
          </w:p>
        </w:tc>
        <w:tc>
          <w:tcPr>
            <w:tcW w:w="872" w:type="dxa"/>
          </w:tcPr>
          <w:p w:rsidR="00DC77F3" w:rsidRPr="00924759" w:rsidRDefault="00DC77F3" w:rsidP="003A3107">
            <w:pPr>
              <w:tabs>
                <w:tab w:val="left" w:pos="142"/>
                <w:tab w:val="left" w:pos="284"/>
                <w:tab w:val="left" w:pos="709"/>
                <w:tab w:val="left" w:pos="2712"/>
                <w:tab w:val="left" w:pos="5529"/>
              </w:tabs>
              <w:jc w:val="both"/>
              <w:rPr>
                <w:color w:val="000000"/>
                <w:sz w:val="28"/>
                <w:szCs w:val="28"/>
              </w:rPr>
            </w:pPr>
            <w:r w:rsidRPr="00924759">
              <w:rPr>
                <w:color w:val="000000"/>
                <w:sz w:val="28"/>
                <w:szCs w:val="28"/>
              </w:rPr>
              <w:t xml:space="preserve"> 81</w:t>
            </w:r>
          </w:p>
        </w:tc>
      </w:tr>
      <w:tr w:rsidR="00DC77F3" w:rsidRPr="00924759" w:rsidTr="003A3107">
        <w:trPr>
          <w:trHeight w:val="177"/>
        </w:trPr>
        <w:tc>
          <w:tcPr>
            <w:tcW w:w="2302" w:type="dxa"/>
          </w:tcPr>
          <w:p w:rsidR="00DC77F3" w:rsidRPr="00924759" w:rsidRDefault="00DC77F3" w:rsidP="003A3107">
            <w:pPr>
              <w:tabs>
                <w:tab w:val="left" w:pos="142"/>
                <w:tab w:val="left" w:pos="284"/>
                <w:tab w:val="left" w:pos="709"/>
                <w:tab w:val="left" w:pos="2712"/>
                <w:tab w:val="left" w:pos="5529"/>
              </w:tabs>
              <w:jc w:val="both"/>
              <w:rPr>
                <w:color w:val="000000"/>
                <w:sz w:val="28"/>
                <w:szCs w:val="28"/>
              </w:rPr>
            </w:pPr>
            <w:r w:rsidRPr="00924759">
              <w:rPr>
                <w:color w:val="000000"/>
                <w:sz w:val="28"/>
                <w:szCs w:val="28"/>
              </w:rPr>
              <w:t xml:space="preserve"> Стоимость всего имущества</w:t>
            </w:r>
          </w:p>
        </w:tc>
        <w:tc>
          <w:tcPr>
            <w:tcW w:w="1208" w:type="dxa"/>
          </w:tcPr>
          <w:p w:rsidR="00DC77F3" w:rsidRPr="00924759" w:rsidRDefault="00DC77F3" w:rsidP="003A3107">
            <w:pPr>
              <w:tabs>
                <w:tab w:val="left" w:pos="142"/>
                <w:tab w:val="left" w:pos="284"/>
                <w:tab w:val="left" w:pos="709"/>
                <w:tab w:val="left" w:pos="2712"/>
                <w:tab w:val="left" w:pos="5529"/>
              </w:tabs>
              <w:jc w:val="both"/>
              <w:rPr>
                <w:color w:val="000000"/>
                <w:sz w:val="28"/>
                <w:szCs w:val="28"/>
              </w:rPr>
            </w:pPr>
          </w:p>
          <w:p w:rsidR="00DC77F3" w:rsidRPr="00924759" w:rsidRDefault="00DC77F3" w:rsidP="003A3107">
            <w:pPr>
              <w:tabs>
                <w:tab w:val="left" w:pos="142"/>
                <w:tab w:val="left" w:pos="284"/>
                <w:tab w:val="left" w:pos="709"/>
                <w:tab w:val="left" w:pos="2712"/>
                <w:tab w:val="left" w:pos="5529"/>
              </w:tabs>
              <w:jc w:val="both"/>
              <w:rPr>
                <w:color w:val="000000"/>
                <w:sz w:val="28"/>
                <w:szCs w:val="28"/>
              </w:rPr>
            </w:pPr>
            <w:r w:rsidRPr="00924759">
              <w:rPr>
                <w:color w:val="000000"/>
                <w:sz w:val="28"/>
                <w:szCs w:val="28"/>
              </w:rPr>
              <w:t>2517698</w:t>
            </w:r>
          </w:p>
        </w:tc>
        <w:tc>
          <w:tcPr>
            <w:tcW w:w="1035" w:type="dxa"/>
          </w:tcPr>
          <w:p w:rsidR="00DC77F3" w:rsidRPr="00924759" w:rsidRDefault="00DC77F3" w:rsidP="003A3107">
            <w:pPr>
              <w:tabs>
                <w:tab w:val="left" w:pos="-108"/>
                <w:tab w:val="left" w:pos="284"/>
                <w:tab w:val="left" w:pos="709"/>
                <w:tab w:val="left" w:pos="2712"/>
                <w:tab w:val="left" w:pos="5529"/>
              </w:tabs>
              <w:jc w:val="both"/>
              <w:rPr>
                <w:color w:val="000000"/>
                <w:sz w:val="28"/>
                <w:szCs w:val="28"/>
              </w:rPr>
            </w:pPr>
          </w:p>
          <w:p w:rsidR="00DC77F3" w:rsidRPr="00924759" w:rsidRDefault="00DC77F3" w:rsidP="003A3107">
            <w:pPr>
              <w:tabs>
                <w:tab w:val="left" w:pos="-108"/>
                <w:tab w:val="left" w:pos="284"/>
                <w:tab w:val="left" w:pos="709"/>
                <w:tab w:val="left" w:pos="2712"/>
                <w:tab w:val="left" w:pos="5529"/>
              </w:tabs>
              <w:jc w:val="both"/>
              <w:rPr>
                <w:color w:val="000000"/>
                <w:sz w:val="28"/>
                <w:szCs w:val="28"/>
              </w:rPr>
            </w:pPr>
            <w:r w:rsidRPr="00924759">
              <w:rPr>
                <w:color w:val="000000"/>
                <w:sz w:val="28"/>
                <w:szCs w:val="28"/>
              </w:rPr>
              <w:t>3007172</w:t>
            </w:r>
          </w:p>
        </w:tc>
        <w:tc>
          <w:tcPr>
            <w:tcW w:w="1036" w:type="dxa"/>
          </w:tcPr>
          <w:p w:rsidR="00DC77F3" w:rsidRPr="00924759" w:rsidRDefault="00DC77F3" w:rsidP="003A3107">
            <w:pPr>
              <w:tabs>
                <w:tab w:val="left" w:pos="-108"/>
                <w:tab w:val="left" w:pos="284"/>
                <w:tab w:val="left" w:pos="709"/>
                <w:tab w:val="left" w:pos="2712"/>
                <w:tab w:val="left" w:pos="5529"/>
              </w:tabs>
              <w:jc w:val="both"/>
              <w:rPr>
                <w:color w:val="000000"/>
                <w:sz w:val="28"/>
                <w:szCs w:val="28"/>
              </w:rPr>
            </w:pPr>
          </w:p>
          <w:p w:rsidR="00DC77F3" w:rsidRPr="00924759" w:rsidRDefault="00DC77F3" w:rsidP="003A3107">
            <w:pPr>
              <w:tabs>
                <w:tab w:val="left" w:pos="-108"/>
                <w:tab w:val="left" w:pos="284"/>
                <w:tab w:val="left" w:pos="709"/>
                <w:tab w:val="left" w:pos="2712"/>
                <w:tab w:val="left" w:pos="5529"/>
              </w:tabs>
              <w:jc w:val="both"/>
              <w:rPr>
                <w:color w:val="000000"/>
                <w:sz w:val="28"/>
                <w:szCs w:val="28"/>
              </w:rPr>
            </w:pPr>
            <w:r w:rsidRPr="00924759">
              <w:rPr>
                <w:color w:val="000000"/>
                <w:sz w:val="28"/>
                <w:szCs w:val="28"/>
              </w:rPr>
              <w:t>2296206</w:t>
            </w:r>
          </w:p>
        </w:tc>
        <w:tc>
          <w:tcPr>
            <w:tcW w:w="1035" w:type="dxa"/>
          </w:tcPr>
          <w:p w:rsidR="00DC77F3" w:rsidRPr="00924759" w:rsidRDefault="00DC77F3" w:rsidP="003A3107">
            <w:pPr>
              <w:tabs>
                <w:tab w:val="left" w:pos="-108"/>
                <w:tab w:val="left" w:pos="284"/>
                <w:tab w:val="left" w:pos="709"/>
                <w:tab w:val="left" w:pos="2712"/>
                <w:tab w:val="left" w:pos="5529"/>
              </w:tabs>
              <w:jc w:val="both"/>
              <w:rPr>
                <w:color w:val="000000"/>
                <w:sz w:val="28"/>
                <w:szCs w:val="28"/>
              </w:rPr>
            </w:pPr>
          </w:p>
          <w:p w:rsidR="00DC77F3" w:rsidRPr="00924759" w:rsidRDefault="00DC77F3" w:rsidP="003A3107">
            <w:pPr>
              <w:tabs>
                <w:tab w:val="left" w:pos="-108"/>
                <w:tab w:val="left" w:pos="284"/>
                <w:tab w:val="left" w:pos="709"/>
                <w:tab w:val="left" w:pos="2712"/>
                <w:tab w:val="left" w:pos="5529"/>
              </w:tabs>
              <w:jc w:val="both"/>
              <w:rPr>
                <w:color w:val="000000"/>
                <w:sz w:val="28"/>
                <w:szCs w:val="28"/>
              </w:rPr>
            </w:pPr>
            <w:r w:rsidRPr="00924759">
              <w:rPr>
                <w:color w:val="000000"/>
                <w:sz w:val="28"/>
                <w:szCs w:val="28"/>
              </w:rPr>
              <w:t>489474</w:t>
            </w:r>
          </w:p>
        </w:tc>
        <w:tc>
          <w:tcPr>
            <w:tcW w:w="1062" w:type="dxa"/>
          </w:tcPr>
          <w:p w:rsidR="00DC77F3" w:rsidRPr="00924759" w:rsidRDefault="00DC77F3" w:rsidP="003A3107">
            <w:pPr>
              <w:tabs>
                <w:tab w:val="left" w:pos="-108"/>
                <w:tab w:val="left" w:pos="284"/>
                <w:tab w:val="left" w:pos="601"/>
                <w:tab w:val="left" w:pos="709"/>
                <w:tab w:val="left" w:pos="2712"/>
                <w:tab w:val="left" w:pos="5529"/>
              </w:tabs>
              <w:jc w:val="both"/>
              <w:rPr>
                <w:color w:val="000000"/>
                <w:sz w:val="28"/>
                <w:szCs w:val="28"/>
              </w:rPr>
            </w:pPr>
          </w:p>
          <w:p w:rsidR="00DC77F3" w:rsidRPr="00924759" w:rsidRDefault="00DC77F3" w:rsidP="003A3107">
            <w:pPr>
              <w:tabs>
                <w:tab w:val="left" w:pos="-108"/>
                <w:tab w:val="left" w:pos="284"/>
                <w:tab w:val="left" w:pos="601"/>
                <w:tab w:val="left" w:pos="709"/>
                <w:tab w:val="left" w:pos="2712"/>
                <w:tab w:val="left" w:pos="5529"/>
              </w:tabs>
              <w:jc w:val="both"/>
              <w:rPr>
                <w:color w:val="000000"/>
                <w:sz w:val="28"/>
                <w:szCs w:val="28"/>
              </w:rPr>
            </w:pPr>
            <w:r w:rsidRPr="00924759">
              <w:rPr>
                <w:color w:val="000000"/>
                <w:sz w:val="28"/>
                <w:szCs w:val="28"/>
              </w:rPr>
              <w:t>-221492</w:t>
            </w:r>
          </w:p>
        </w:tc>
        <w:tc>
          <w:tcPr>
            <w:tcW w:w="708" w:type="dxa"/>
          </w:tcPr>
          <w:p w:rsidR="00DC77F3" w:rsidRPr="00924759" w:rsidRDefault="00DC77F3" w:rsidP="003A3107">
            <w:pPr>
              <w:tabs>
                <w:tab w:val="left" w:pos="142"/>
                <w:tab w:val="left" w:pos="284"/>
                <w:tab w:val="left" w:pos="709"/>
                <w:tab w:val="left" w:pos="2712"/>
                <w:tab w:val="left" w:pos="5529"/>
              </w:tabs>
              <w:jc w:val="both"/>
              <w:rPr>
                <w:color w:val="000000"/>
                <w:sz w:val="28"/>
                <w:szCs w:val="28"/>
              </w:rPr>
            </w:pPr>
          </w:p>
          <w:p w:rsidR="00DC77F3" w:rsidRPr="00924759" w:rsidRDefault="00DC77F3" w:rsidP="003A3107">
            <w:pPr>
              <w:tabs>
                <w:tab w:val="left" w:pos="142"/>
                <w:tab w:val="left" w:pos="284"/>
                <w:tab w:val="left" w:pos="709"/>
                <w:tab w:val="left" w:pos="2712"/>
                <w:tab w:val="left" w:pos="5529"/>
              </w:tabs>
              <w:jc w:val="both"/>
              <w:rPr>
                <w:color w:val="000000"/>
                <w:sz w:val="28"/>
                <w:szCs w:val="28"/>
              </w:rPr>
            </w:pPr>
            <w:r w:rsidRPr="00924759">
              <w:rPr>
                <w:color w:val="000000"/>
                <w:sz w:val="28"/>
                <w:szCs w:val="28"/>
              </w:rPr>
              <w:t>119</w:t>
            </w:r>
          </w:p>
        </w:tc>
        <w:tc>
          <w:tcPr>
            <w:tcW w:w="872" w:type="dxa"/>
          </w:tcPr>
          <w:p w:rsidR="00DC77F3" w:rsidRPr="00924759" w:rsidRDefault="00DC77F3" w:rsidP="003A3107">
            <w:pPr>
              <w:tabs>
                <w:tab w:val="left" w:pos="142"/>
                <w:tab w:val="left" w:pos="284"/>
                <w:tab w:val="left" w:pos="709"/>
                <w:tab w:val="left" w:pos="2712"/>
                <w:tab w:val="left" w:pos="5529"/>
              </w:tabs>
              <w:jc w:val="both"/>
              <w:rPr>
                <w:color w:val="000000"/>
                <w:sz w:val="28"/>
                <w:szCs w:val="28"/>
              </w:rPr>
            </w:pPr>
          </w:p>
          <w:p w:rsidR="00DC77F3" w:rsidRPr="00924759" w:rsidRDefault="00DC77F3" w:rsidP="003A3107">
            <w:pPr>
              <w:tabs>
                <w:tab w:val="left" w:pos="142"/>
                <w:tab w:val="left" w:pos="284"/>
                <w:tab w:val="left" w:pos="709"/>
                <w:tab w:val="left" w:pos="2712"/>
                <w:tab w:val="left" w:pos="5529"/>
              </w:tabs>
              <w:jc w:val="both"/>
              <w:rPr>
                <w:color w:val="000000"/>
                <w:sz w:val="28"/>
                <w:szCs w:val="28"/>
              </w:rPr>
            </w:pPr>
            <w:r w:rsidRPr="00924759">
              <w:rPr>
                <w:color w:val="000000"/>
                <w:sz w:val="28"/>
                <w:szCs w:val="28"/>
              </w:rPr>
              <w:t>91</w:t>
            </w:r>
          </w:p>
        </w:tc>
      </w:tr>
      <w:tr w:rsidR="00DC77F3" w:rsidRPr="00924759" w:rsidTr="003A3107">
        <w:trPr>
          <w:trHeight w:val="609"/>
        </w:trPr>
        <w:tc>
          <w:tcPr>
            <w:tcW w:w="2302" w:type="dxa"/>
          </w:tcPr>
          <w:p w:rsidR="00DC77F3" w:rsidRPr="00924759" w:rsidRDefault="00DC77F3" w:rsidP="003A3107">
            <w:pPr>
              <w:tabs>
                <w:tab w:val="left" w:pos="142"/>
                <w:tab w:val="left" w:pos="284"/>
                <w:tab w:val="left" w:pos="709"/>
                <w:tab w:val="left" w:pos="2712"/>
                <w:tab w:val="left" w:pos="5529"/>
              </w:tabs>
              <w:jc w:val="both"/>
              <w:rPr>
                <w:color w:val="000000"/>
                <w:sz w:val="28"/>
                <w:szCs w:val="28"/>
              </w:rPr>
            </w:pPr>
            <w:r w:rsidRPr="00924759">
              <w:rPr>
                <w:color w:val="000000"/>
                <w:sz w:val="28"/>
                <w:szCs w:val="28"/>
              </w:rPr>
              <w:t xml:space="preserve"> % оборотных активов в имуществе</w:t>
            </w:r>
          </w:p>
        </w:tc>
        <w:tc>
          <w:tcPr>
            <w:tcW w:w="1208" w:type="dxa"/>
          </w:tcPr>
          <w:p w:rsidR="00DC77F3" w:rsidRPr="00924759" w:rsidRDefault="00DC77F3" w:rsidP="003A3107">
            <w:pPr>
              <w:tabs>
                <w:tab w:val="left" w:pos="142"/>
                <w:tab w:val="left" w:pos="284"/>
                <w:tab w:val="left" w:pos="709"/>
                <w:tab w:val="left" w:pos="2712"/>
                <w:tab w:val="left" w:pos="5529"/>
              </w:tabs>
              <w:jc w:val="both"/>
              <w:rPr>
                <w:color w:val="000000"/>
                <w:sz w:val="28"/>
                <w:szCs w:val="28"/>
              </w:rPr>
            </w:pPr>
          </w:p>
          <w:p w:rsidR="00DC77F3" w:rsidRPr="00924759" w:rsidRDefault="00DC77F3" w:rsidP="003A3107">
            <w:pPr>
              <w:tabs>
                <w:tab w:val="left" w:pos="142"/>
                <w:tab w:val="left" w:pos="284"/>
                <w:tab w:val="left" w:pos="709"/>
                <w:tab w:val="left" w:pos="2712"/>
                <w:tab w:val="left" w:pos="5529"/>
              </w:tabs>
              <w:jc w:val="both"/>
              <w:rPr>
                <w:color w:val="000000"/>
                <w:sz w:val="28"/>
                <w:szCs w:val="28"/>
              </w:rPr>
            </w:pPr>
            <w:r w:rsidRPr="00924759">
              <w:rPr>
                <w:color w:val="000000"/>
                <w:sz w:val="28"/>
                <w:szCs w:val="28"/>
              </w:rPr>
              <w:t>80,9</w:t>
            </w:r>
          </w:p>
        </w:tc>
        <w:tc>
          <w:tcPr>
            <w:tcW w:w="1035" w:type="dxa"/>
          </w:tcPr>
          <w:p w:rsidR="00DC77F3" w:rsidRPr="00924759" w:rsidRDefault="00DC77F3" w:rsidP="003A3107">
            <w:pPr>
              <w:tabs>
                <w:tab w:val="left" w:pos="-108"/>
                <w:tab w:val="left" w:pos="284"/>
                <w:tab w:val="left" w:pos="709"/>
                <w:tab w:val="left" w:pos="2712"/>
                <w:tab w:val="left" w:pos="5529"/>
              </w:tabs>
              <w:jc w:val="both"/>
              <w:rPr>
                <w:color w:val="000000"/>
                <w:sz w:val="28"/>
                <w:szCs w:val="28"/>
              </w:rPr>
            </w:pPr>
          </w:p>
          <w:p w:rsidR="00DC77F3" w:rsidRPr="00924759" w:rsidRDefault="00DC77F3" w:rsidP="003A3107">
            <w:pPr>
              <w:tabs>
                <w:tab w:val="left" w:pos="-108"/>
                <w:tab w:val="left" w:pos="284"/>
                <w:tab w:val="left" w:pos="709"/>
                <w:tab w:val="left" w:pos="2712"/>
                <w:tab w:val="left" w:pos="5529"/>
              </w:tabs>
              <w:jc w:val="both"/>
              <w:rPr>
                <w:color w:val="000000"/>
                <w:sz w:val="28"/>
                <w:szCs w:val="28"/>
              </w:rPr>
            </w:pPr>
            <w:r w:rsidRPr="00924759">
              <w:rPr>
                <w:color w:val="000000"/>
                <w:sz w:val="28"/>
                <w:szCs w:val="28"/>
              </w:rPr>
              <w:t>81,3</w:t>
            </w:r>
          </w:p>
        </w:tc>
        <w:tc>
          <w:tcPr>
            <w:tcW w:w="1036" w:type="dxa"/>
          </w:tcPr>
          <w:p w:rsidR="00DC77F3" w:rsidRPr="00924759" w:rsidRDefault="00DC77F3" w:rsidP="003A3107">
            <w:pPr>
              <w:tabs>
                <w:tab w:val="left" w:pos="-108"/>
                <w:tab w:val="left" w:pos="284"/>
                <w:tab w:val="left" w:pos="709"/>
                <w:tab w:val="left" w:pos="2712"/>
                <w:tab w:val="left" w:pos="5529"/>
              </w:tabs>
              <w:jc w:val="both"/>
              <w:rPr>
                <w:color w:val="000000"/>
                <w:sz w:val="28"/>
                <w:szCs w:val="28"/>
              </w:rPr>
            </w:pPr>
          </w:p>
          <w:p w:rsidR="00DC77F3" w:rsidRPr="00924759" w:rsidRDefault="00DC77F3" w:rsidP="003A3107">
            <w:pPr>
              <w:tabs>
                <w:tab w:val="left" w:pos="-108"/>
                <w:tab w:val="left" w:pos="284"/>
                <w:tab w:val="left" w:pos="709"/>
                <w:tab w:val="left" w:pos="2712"/>
                <w:tab w:val="left" w:pos="5529"/>
              </w:tabs>
              <w:jc w:val="both"/>
              <w:rPr>
                <w:color w:val="000000"/>
                <w:sz w:val="28"/>
                <w:szCs w:val="28"/>
              </w:rPr>
            </w:pPr>
            <w:r w:rsidRPr="00924759">
              <w:rPr>
                <w:color w:val="000000"/>
                <w:sz w:val="28"/>
                <w:szCs w:val="28"/>
              </w:rPr>
              <w:t>71,5</w:t>
            </w:r>
          </w:p>
        </w:tc>
        <w:tc>
          <w:tcPr>
            <w:tcW w:w="1035" w:type="dxa"/>
          </w:tcPr>
          <w:p w:rsidR="00DC77F3" w:rsidRPr="00924759" w:rsidRDefault="00DC77F3" w:rsidP="003A3107">
            <w:pPr>
              <w:tabs>
                <w:tab w:val="left" w:pos="-108"/>
                <w:tab w:val="left" w:pos="284"/>
                <w:tab w:val="left" w:pos="709"/>
                <w:tab w:val="left" w:pos="2712"/>
                <w:tab w:val="left" w:pos="5529"/>
              </w:tabs>
              <w:jc w:val="both"/>
              <w:rPr>
                <w:color w:val="000000"/>
                <w:sz w:val="28"/>
                <w:szCs w:val="28"/>
              </w:rPr>
            </w:pPr>
          </w:p>
          <w:p w:rsidR="00DC77F3" w:rsidRPr="00924759" w:rsidRDefault="00DC77F3" w:rsidP="003A3107">
            <w:pPr>
              <w:tabs>
                <w:tab w:val="left" w:pos="-108"/>
                <w:tab w:val="left" w:pos="284"/>
                <w:tab w:val="left" w:pos="709"/>
                <w:tab w:val="left" w:pos="2712"/>
                <w:tab w:val="left" w:pos="5529"/>
              </w:tabs>
              <w:jc w:val="both"/>
              <w:rPr>
                <w:color w:val="000000"/>
                <w:sz w:val="28"/>
                <w:szCs w:val="28"/>
              </w:rPr>
            </w:pPr>
            <w:r w:rsidRPr="00924759">
              <w:rPr>
                <w:color w:val="000000"/>
                <w:sz w:val="28"/>
                <w:szCs w:val="28"/>
              </w:rPr>
              <w:t>83,5</w:t>
            </w:r>
          </w:p>
        </w:tc>
        <w:tc>
          <w:tcPr>
            <w:tcW w:w="1062" w:type="dxa"/>
          </w:tcPr>
          <w:p w:rsidR="00DC77F3" w:rsidRPr="00924759" w:rsidRDefault="00DC77F3" w:rsidP="003A3107">
            <w:pPr>
              <w:tabs>
                <w:tab w:val="left" w:pos="-108"/>
                <w:tab w:val="left" w:pos="284"/>
                <w:tab w:val="left" w:pos="601"/>
                <w:tab w:val="left" w:pos="709"/>
                <w:tab w:val="left" w:pos="2712"/>
                <w:tab w:val="left" w:pos="5529"/>
              </w:tabs>
              <w:jc w:val="both"/>
              <w:rPr>
                <w:color w:val="000000"/>
                <w:sz w:val="28"/>
                <w:szCs w:val="28"/>
              </w:rPr>
            </w:pPr>
          </w:p>
          <w:p w:rsidR="00DC77F3" w:rsidRPr="00924759" w:rsidRDefault="00DC77F3" w:rsidP="003A3107">
            <w:pPr>
              <w:tabs>
                <w:tab w:val="left" w:pos="-108"/>
                <w:tab w:val="left" w:pos="284"/>
                <w:tab w:val="left" w:pos="601"/>
                <w:tab w:val="left" w:pos="709"/>
                <w:tab w:val="left" w:pos="2712"/>
                <w:tab w:val="left" w:pos="5529"/>
              </w:tabs>
              <w:jc w:val="both"/>
              <w:rPr>
                <w:color w:val="000000"/>
                <w:sz w:val="28"/>
                <w:szCs w:val="28"/>
              </w:rPr>
            </w:pPr>
            <w:r w:rsidRPr="00924759">
              <w:rPr>
                <w:color w:val="000000"/>
                <w:sz w:val="28"/>
                <w:szCs w:val="28"/>
              </w:rPr>
              <w:t>-9,4</w:t>
            </w:r>
          </w:p>
        </w:tc>
        <w:tc>
          <w:tcPr>
            <w:tcW w:w="708" w:type="dxa"/>
          </w:tcPr>
          <w:p w:rsidR="00DC77F3" w:rsidRPr="00924759" w:rsidRDefault="00DC77F3" w:rsidP="003A3107">
            <w:pPr>
              <w:tabs>
                <w:tab w:val="left" w:pos="142"/>
                <w:tab w:val="left" w:pos="284"/>
                <w:tab w:val="left" w:pos="709"/>
                <w:tab w:val="left" w:pos="2712"/>
                <w:tab w:val="left" w:pos="5529"/>
              </w:tabs>
              <w:jc w:val="both"/>
              <w:rPr>
                <w:color w:val="000000"/>
                <w:sz w:val="28"/>
                <w:szCs w:val="28"/>
              </w:rPr>
            </w:pPr>
          </w:p>
          <w:p w:rsidR="00DC77F3" w:rsidRPr="00924759" w:rsidRDefault="00DC77F3" w:rsidP="003A3107">
            <w:pPr>
              <w:tabs>
                <w:tab w:val="left" w:pos="142"/>
                <w:tab w:val="left" w:pos="284"/>
                <w:tab w:val="left" w:pos="709"/>
                <w:tab w:val="left" w:pos="2712"/>
                <w:tab w:val="left" w:pos="5529"/>
              </w:tabs>
              <w:jc w:val="both"/>
              <w:rPr>
                <w:color w:val="000000"/>
                <w:sz w:val="28"/>
                <w:szCs w:val="28"/>
              </w:rPr>
            </w:pPr>
            <w:r w:rsidRPr="00924759">
              <w:rPr>
                <w:color w:val="000000"/>
                <w:sz w:val="28"/>
                <w:szCs w:val="28"/>
              </w:rPr>
              <w:t>100,5</w:t>
            </w:r>
          </w:p>
        </w:tc>
        <w:tc>
          <w:tcPr>
            <w:tcW w:w="872" w:type="dxa"/>
          </w:tcPr>
          <w:p w:rsidR="00DC77F3" w:rsidRPr="00924759" w:rsidRDefault="00DC77F3" w:rsidP="003A3107">
            <w:pPr>
              <w:tabs>
                <w:tab w:val="left" w:pos="142"/>
                <w:tab w:val="left" w:pos="284"/>
                <w:tab w:val="left" w:pos="709"/>
                <w:tab w:val="left" w:pos="2712"/>
                <w:tab w:val="left" w:pos="5529"/>
              </w:tabs>
              <w:jc w:val="both"/>
              <w:rPr>
                <w:color w:val="000000"/>
                <w:sz w:val="28"/>
                <w:szCs w:val="28"/>
              </w:rPr>
            </w:pPr>
          </w:p>
          <w:p w:rsidR="00DC77F3" w:rsidRPr="00924759" w:rsidRDefault="00DC77F3" w:rsidP="003A3107">
            <w:pPr>
              <w:tabs>
                <w:tab w:val="left" w:pos="142"/>
                <w:tab w:val="left" w:pos="284"/>
                <w:tab w:val="left" w:pos="709"/>
                <w:tab w:val="left" w:pos="2712"/>
                <w:tab w:val="left" w:pos="5529"/>
              </w:tabs>
              <w:jc w:val="both"/>
              <w:rPr>
                <w:color w:val="000000"/>
                <w:sz w:val="28"/>
                <w:szCs w:val="28"/>
              </w:rPr>
            </w:pPr>
            <w:r w:rsidRPr="00924759">
              <w:rPr>
                <w:color w:val="000000"/>
                <w:sz w:val="28"/>
                <w:szCs w:val="28"/>
              </w:rPr>
              <w:t>87,9</w:t>
            </w:r>
          </w:p>
        </w:tc>
      </w:tr>
    </w:tbl>
    <w:p w:rsidR="00DC77F3" w:rsidRPr="00924759" w:rsidRDefault="00DC77F3" w:rsidP="00502797">
      <w:pPr>
        <w:tabs>
          <w:tab w:val="left" w:pos="142"/>
          <w:tab w:val="left" w:pos="284"/>
          <w:tab w:val="left" w:pos="709"/>
          <w:tab w:val="left" w:pos="2712"/>
          <w:tab w:val="left" w:pos="5529"/>
        </w:tabs>
        <w:spacing w:line="360" w:lineRule="auto"/>
        <w:ind w:firstLine="709"/>
        <w:jc w:val="both"/>
        <w:rPr>
          <w:color w:val="000000"/>
          <w:sz w:val="28"/>
          <w:szCs w:val="28"/>
        </w:rPr>
      </w:pPr>
    </w:p>
    <w:p w:rsidR="00DC77F3" w:rsidRPr="00924759" w:rsidRDefault="00DC77F3" w:rsidP="00502797">
      <w:pPr>
        <w:tabs>
          <w:tab w:val="left" w:pos="142"/>
          <w:tab w:val="left" w:pos="284"/>
          <w:tab w:val="left" w:pos="709"/>
          <w:tab w:val="left" w:pos="2712"/>
          <w:tab w:val="left" w:pos="5529"/>
        </w:tabs>
        <w:spacing w:line="360" w:lineRule="auto"/>
        <w:ind w:firstLine="709"/>
        <w:jc w:val="both"/>
        <w:rPr>
          <w:color w:val="000000"/>
          <w:sz w:val="28"/>
          <w:szCs w:val="28"/>
        </w:rPr>
      </w:pPr>
      <w:r w:rsidRPr="00924759">
        <w:rPr>
          <w:color w:val="000000"/>
          <w:sz w:val="28"/>
          <w:szCs w:val="28"/>
        </w:rPr>
        <w:t>По результатам таблицы 3 можно заключить, что оборотные активы  в период с 2008 по 2010 года имеют в целом тенденцию к сокращению, в том числе за счет уменьшения дебиторской задолженности на 364743 тыс. руб., а также прочих оборотных активов на 138974 тыс. руб.</w:t>
      </w:r>
    </w:p>
    <w:p w:rsidR="00DC77F3" w:rsidRPr="00924759" w:rsidRDefault="00DC77F3" w:rsidP="00502797">
      <w:pPr>
        <w:tabs>
          <w:tab w:val="left" w:pos="142"/>
          <w:tab w:val="left" w:pos="284"/>
          <w:tab w:val="left" w:pos="709"/>
          <w:tab w:val="left" w:pos="2712"/>
          <w:tab w:val="left" w:pos="5529"/>
        </w:tabs>
        <w:spacing w:line="360" w:lineRule="auto"/>
        <w:ind w:firstLine="709"/>
        <w:jc w:val="both"/>
        <w:rPr>
          <w:color w:val="000000"/>
          <w:sz w:val="28"/>
          <w:szCs w:val="28"/>
        </w:rPr>
      </w:pPr>
      <w:r w:rsidRPr="00924759">
        <w:rPr>
          <w:color w:val="000000"/>
          <w:sz w:val="28"/>
          <w:szCs w:val="28"/>
        </w:rPr>
        <w:t>В анализируемом периоде сократилась и стоимость всего имущества на 710966 тыс. руб., так что процент оборотных активов в составе имущества сократился на 9,4%.</w:t>
      </w:r>
    </w:p>
    <w:p w:rsidR="00DC77F3" w:rsidRPr="00924759" w:rsidRDefault="00DC77F3" w:rsidP="00502797">
      <w:pPr>
        <w:tabs>
          <w:tab w:val="left" w:pos="284"/>
          <w:tab w:val="left" w:pos="709"/>
          <w:tab w:val="left" w:pos="2712"/>
          <w:tab w:val="left" w:pos="5529"/>
        </w:tabs>
        <w:spacing w:line="360" w:lineRule="auto"/>
        <w:ind w:firstLine="709"/>
        <w:jc w:val="both"/>
        <w:rPr>
          <w:color w:val="000000"/>
          <w:sz w:val="28"/>
          <w:szCs w:val="28"/>
        </w:rPr>
      </w:pPr>
    </w:p>
    <w:p w:rsidR="00DC77F3" w:rsidRPr="00924759" w:rsidRDefault="003C762B" w:rsidP="003A3107">
      <w:pPr>
        <w:tabs>
          <w:tab w:val="left" w:pos="284"/>
          <w:tab w:val="left" w:pos="709"/>
          <w:tab w:val="left" w:pos="2712"/>
          <w:tab w:val="left" w:pos="5529"/>
        </w:tabs>
        <w:spacing w:line="360" w:lineRule="auto"/>
        <w:ind w:firstLine="709"/>
        <w:jc w:val="both"/>
        <w:rPr>
          <w:color w:val="000000"/>
          <w:sz w:val="28"/>
          <w:szCs w:val="28"/>
        </w:rPr>
      </w:pPr>
      <w:r>
        <w:rPr>
          <w:noProof/>
          <w:color w:val="000000"/>
          <w:sz w:val="28"/>
          <w:szCs w:val="28"/>
        </w:rPr>
        <w:pict>
          <v:shape id="Диаграмма 4" o:spid="_x0000_i1050" type="#_x0000_t75" style="width:222.7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">
            <v:imagedata r:id="rId45" o:title=""/>
            <o:lock v:ext="edit" aspectratio="f"/>
          </v:shape>
        </w:pict>
      </w:r>
      <w:r>
        <w:rPr>
          <w:noProof/>
          <w:color w:val="000000"/>
          <w:sz w:val="28"/>
          <w:szCs w:val="28"/>
        </w:rPr>
        <w:pict>
          <v:shape id="Диаграмма 5" o:spid="_x0000_i1051" type="#_x0000_t75" style="width:236.2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">
            <v:imagedata r:id="rId46" o:title=""/>
            <o:lock v:ext="edit" aspectratio="f"/>
          </v:shape>
        </w:pict>
      </w:r>
    </w:p>
    <w:p w:rsidR="00DC77F3" w:rsidRPr="00924759" w:rsidRDefault="003C762B" w:rsidP="00502797">
      <w:pPr>
        <w:tabs>
          <w:tab w:val="left" w:pos="284"/>
          <w:tab w:val="left" w:pos="709"/>
          <w:tab w:val="left" w:pos="2712"/>
          <w:tab w:val="left" w:pos="5529"/>
        </w:tabs>
        <w:spacing w:line="360" w:lineRule="auto"/>
        <w:ind w:firstLine="709"/>
        <w:jc w:val="both"/>
        <w:rPr>
          <w:color w:val="000000"/>
          <w:sz w:val="28"/>
          <w:szCs w:val="28"/>
        </w:rPr>
      </w:pPr>
      <w:r>
        <w:rPr>
          <w:noProof/>
          <w:color w:val="000000"/>
          <w:sz w:val="28"/>
          <w:szCs w:val="28"/>
        </w:rPr>
        <w:pict>
          <v:shape id="Диаграмма 6" o:spid="_x0000_i1052" type="#_x0000_t75" style="width:459.75pt;height:146.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">
            <v:imagedata r:id="rId47" o:title="" cropbottom="-22f"/>
            <o:lock v:ext="edit" aspectratio="f"/>
          </v:shape>
        </w:pict>
      </w:r>
    </w:p>
    <w:p w:rsidR="00DC77F3" w:rsidRPr="00924759" w:rsidRDefault="00DC77F3" w:rsidP="003A3107">
      <w:pPr>
        <w:pStyle w:val="a6"/>
        <w:tabs>
          <w:tab w:val="left" w:pos="0"/>
          <w:tab w:val="left" w:pos="709"/>
          <w:tab w:val="left" w:pos="2712"/>
          <w:tab w:val="left" w:pos="5529"/>
        </w:tabs>
        <w:spacing w:after="0" w:line="360" w:lineRule="auto"/>
        <w:ind w:left="0" w:firstLine="709"/>
        <w:jc w:val="both"/>
        <w:rPr>
          <w:color w:val="000000"/>
        </w:rPr>
      </w:pPr>
      <w:r w:rsidRPr="00924759">
        <w:rPr>
          <w:color w:val="000000"/>
        </w:rPr>
        <w:t xml:space="preserve">Рисунок </w:t>
      </w:r>
      <w:r>
        <w:rPr>
          <w:color w:val="000000"/>
        </w:rPr>
        <w:t>11</w:t>
      </w:r>
      <w:r w:rsidRPr="00924759">
        <w:rPr>
          <w:color w:val="000000"/>
        </w:rPr>
        <w:t xml:space="preserve"> – Структура оборотных активов ООО «Универмаг детский мир»</w:t>
      </w:r>
    </w:p>
    <w:p w:rsidR="00DC77F3" w:rsidRPr="00924759" w:rsidRDefault="00DC77F3" w:rsidP="00502797">
      <w:pPr>
        <w:tabs>
          <w:tab w:val="left" w:pos="284"/>
          <w:tab w:val="left" w:pos="709"/>
          <w:tab w:val="left" w:pos="2712"/>
          <w:tab w:val="left" w:pos="5529"/>
        </w:tabs>
        <w:spacing w:line="360" w:lineRule="auto"/>
        <w:ind w:firstLine="709"/>
        <w:jc w:val="both"/>
        <w:rPr>
          <w:color w:val="000000"/>
          <w:sz w:val="28"/>
          <w:szCs w:val="28"/>
        </w:rPr>
      </w:pPr>
    </w:p>
    <w:p w:rsidR="00DC77F3" w:rsidRPr="00924759" w:rsidRDefault="00DC77F3" w:rsidP="003A3107">
      <w:pPr>
        <w:tabs>
          <w:tab w:val="left" w:pos="284"/>
          <w:tab w:val="left" w:pos="709"/>
          <w:tab w:val="left" w:pos="2712"/>
          <w:tab w:val="left" w:pos="5529"/>
        </w:tabs>
        <w:spacing w:line="360" w:lineRule="auto"/>
        <w:ind w:firstLine="709"/>
        <w:jc w:val="both"/>
        <w:rPr>
          <w:color w:val="000000"/>
          <w:sz w:val="28"/>
          <w:szCs w:val="28"/>
        </w:rPr>
      </w:pPr>
      <w:r w:rsidRPr="00924759">
        <w:rPr>
          <w:color w:val="000000"/>
          <w:sz w:val="28"/>
          <w:szCs w:val="28"/>
        </w:rPr>
        <w:t xml:space="preserve">Таблица 4 - </w:t>
      </w:r>
      <w:r w:rsidRPr="00924759">
        <w:rPr>
          <w:snapToGrid w:val="0"/>
          <w:color w:val="000000"/>
          <w:sz w:val="28"/>
          <w:szCs w:val="28"/>
        </w:rPr>
        <w:t>Анализ состава, структуры и динамики дебиторской задолженности</w:t>
      </w:r>
    </w:p>
    <w:tbl>
      <w:tblPr>
        <w:tblW w:w="9669" w:type="dxa"/>
        <w:tblLayout w:type="fixed"/>
        <w:tblCellMar>
          <w:left w:w="30" w:type="dxa"/>
          <w:right w:w="30" w:type="dxa"/>
        </w:tblCellMar>
        <w:tblLook w:val="0000" w:firstRow="0" w:lastRow="0" w:firstColumn="0" w:lastColumn="0" w:noHBand="0" w:noVBand="0"/>
      </w:tblPr>
      <w:tblGrid>
        <w:gridCol w:w="3291"/>
        <w:gridCol w:w="992"/>
        <w:gridCol w:w="992"/>
        <w:gridCol w:w="1055"/>
        <w:gridCol w:w="720"/>
        <w:gridCol w:w="720"/>
        <w:gridCol w:w="540"/>
        <w:gridCol w:w="720"/>
        <w:gridCol w:w="639"/>
      </w:tblGrid>
      <w:tr w:rsidR="00DC77F3" w:rsidRPr="00924759" w:rsidTr="008428CF">
        <w:trPr>
          <w:cantSplit/>
          <w:trHeight w:val="125"/>
          <w:tblHeader/>
        </w:trPr>
        <w:tc>
          <w:tcPr>
            <w:tcW w:w="3291" w:type="dxa"/>
            <w:tcBorders>
              <w:top w:val="single" w:sz="4" w:space="0" w:color="auto"/>
              <w:left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Вид дебиторской</w:t>
            </w:r>
          </w:p>
        </w:tc>
        <w:tc>
          <w:tcPr>
            <w:tcW w:w="992" w:type="dxa"/>
            <w:vMerge w:val="restart"/>
            <w:tcBorders>
              <w:top w:val="single" w:sz="4" w:space="0" w:color="auto"/>
              <w:left w:val="nil"/>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 xml:space="preserve">За </w:t>
            </w:r>
          </w:p>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2008</w:t>
            </w:r>
          </w:p>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год</w:t>
            </w:r>
          </w:p>
        </w:tc>
        <w:tc>
          <w:tcPr>
            <w:tcW w:w="992" w:type="dxa"/>
            <w:vMerge w:val="restart"/>
            <w:tcBorders>
              <w:top w:val="single" w:sz="4" w:space="0" w:color="auto"/>
              <w:left w:val="single" w:sz="4" w:space="0" w:color="auto"/>
              <w:bottom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 xml:space="preserve">За </w:t>
            </w:r>
          </w:p>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2009</w:t>
            </w:r>
          </w:p>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год</w:t>
            </w:r>
          </w:p>
        </w:tc>
        <w:tc>
          <w:tcPr>
            <w:tcW w:w="1055" w:type="dxa"/>
            <w:vMerge w:val="restart"/>
            <w:tcBorders>
              <w:top w:val="single" w:sz="4" w:space="0" w:color="auto"/>
              <w:left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За</w:t>
            </w:r>
          </w:p>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 xml:space="preserve"> 2010</w:t>
            </w:r>
          </w:p>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год</w:t>
            </w:r>
          </w:p>
        </w:tc>
        <w:tc>
          <w:tcPr>
            <w:tcW w:w="1980" w:type="dxa"/>
            <w:gridSpan w:val="3"/>
            <w:vMerge w:val="restart"/>
            <w:tcBorders>
              <w:top w:val="single" w:sz="4" w:space="0" w:color="auto"/>
              <w:left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color w:val="000000"/>
                <w:sz w:val="28"/>
                <w:szCs w:val="28"/>
              </w:rPr>
              <w:t>Удельный вес, %</w:t>
            </w:r>
          </w:p>
          <w:p w:rsidR="00DC77F3" w:rsidRPr="00924759" w:rsidRDefault="00DC77F3" w:rsidP="003A3107">
            <w:pPr>
              <w:tabs>
                <w:tab w:val="left" w:pos="284"/>
                <w:tab w:val="left" w:pos="709"/>
                <w:tab w:val="left" w:pos="2712"/>
                <w:tab w:val="left" w:pos="5529"/>
              </w:tabs>
              <w:jc w:val="both"/>
              <w:rPr>
                <w:snapToGrid w:val="0"/>
                <w:color w:val="000000"/>
                <w:sz w:val="28"/>
                <w:szCs w:val="28"/>
              </w:rPr>
            </w:pPr>
          </w:p>
        </w:tc>
        <w:tc>
          <w:tcPr>
            <w:tcW w:w="1359" w:type="dxa"/>
            <w:gridSpan w:val="2"/>
            <w:vMerge w:val="restart"/>
            <w:tcBorders>
              <w:top w:val="single" w:sz="4" w:space="0" w:color="auto"/>
              <w:left w:val="nil"/>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Темп роста, %</w:t>
            </w:r>
          </w:p>
        </w:tc>
      </w:tr>
      <w:tr w:rsidR="00DC77F3" w:rsidRPr="00924759" w:rsidTr="008428CF">
        <w:trPr>
          <w:cantSplit/>
          <w:trHeight w:val="77"/>
          <w:tblHeader/>
        </w:trPr>
        <w:tc>
          <w:tcPr>
            <w:tcW w:w="3291" w:type="dxa"/>
            <w:tcBorders>
              <w:left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Задолженности</w:t>
            </w:r>
          </w:p>
        </w:tc>
        <w:tc>
          <w:tcPr>
            <w:tcW w:w="992" w:type="dxa"/>
            <w:vMerge/>
            <w:tcBorders>
              <w:left w:val="nil"/>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p>
        </w:tc>
        <w:tc>
          <w:tcPr>
            <w:tcW w:w="992" w:type="dxa"/>
            <w:vMerge/>
            <w:tcBorders>
              <w:left w:val="single" w:sz="4" w:space="0" w:color="auto"/>
              <w:bottom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p>
        </w:tc>
        <w:tc>
          <w:tcPr>
            <w:tcW w:w="1055" w:type="dxa"/>
            <w:vMerge/>
            <w:tcBorders>
              <w:left w:val="single" w:sz="4" w:space="0" w:color="auto"/>
              <w:bottom w:val="nil"/>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p>
        </w:tc>
        <w:tc>
          <w:tcPr>
            <w:tcW w:w="1980" w:type="dxa"/>
            <w:gridSpan w:val="3"/>
            <w:vMerge/>
            <w:tcBorders>
              <w:left w:val="single" w:sz="4" w:space="0" w:color="auto"/>
              <w:bottom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p>
        </w:tc>
        <w:tc>
          <w:tcPr>
            <w:tcW w:w="1359" w:type="dxa"/>
            <w:gridSpan w:val="2"/>
            <w:vMerge/>
            <w:tcBorders>
              <w:left w:val="nil"/>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p>
        </w:tc>
      </w:tr>
      <w:tr w:rsidR="00DC77F3" w:rsidRPr="00924759" w:rsidTr="008428CF">
        <w:trPr>
          <w:cantSplit/>
          <w:trHeight w:val="228"/>
          <w:tblHeader/>
        </w:trPr>
        <w:tc>
          <w:tcPr>
            <w:tcW w:w="3291" w:type="dxa"/>
            <w:tcBorders>
              <w:left w:val="single" w:sz="4" w:space="0" w:color="auto"/>
              <w:bottom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p>
        </w:tc>
        <w:tc>
          <w:tcPr>
            <w:tcW w:w="992" w:type="dxa"/>
            <w:vMerge/>
            <w:tcBorders>
              <w:top w:val="nil"/>
              <w:left w:val="nil"/>
              <w:bottom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p>
        </w:tc>
        <w:tc>
          <w:tcPr>
            <w:tcW w:w="992" w:type="dxa"/>
            <w:vMerge/>
            <w:tcBorders>
              <w:top w:val="nil"/>
              <w:left w:val="single" w:sz="4" w:space="0" w:color="auto"/>
              <w:bottom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p>
        </w:tc>
        <w:tc>
          <w:tcPr>
            <w:tcW w:w="1055" w:type="dxa"/>
            <w:vMerge/>
            <w:tcBorders>
              <w:left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p>
        </w:tc>
        <w:tc>
          <w:tcPr>
            <w:tcW w:w="720" w:type="dxa"/>
            <w:tcBorders>
              <w:top w:val="single" w:sz="4" w:space="0" w:color="auto"/>
              <w:left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2008</w:t>
            </w:r>
          </w:p>
        </w:tc>
        <w:tc>
          <w:tcPr>
            <w:tcW w:w="720" w:type="dxa"/>
            <w:tcBorders>
              <w:top w:val="single" w:sz="4" w:space="0" w:color="auto"/>
              <w:left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2009</w:t>
            </w:r>
          </w:p>
        </w:tc>
        <w:tc>
          <w:tcPr>
            <w:tcW w:w="540" w:type="dxa"/>
            <w:tcBorders>
              <w:top w:val="single" w:sz="4" w:space="0" w:color="auto"/>
              <w:left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2010</w:t>
            </w:r>
          </w:p>
        </w:tc>
        <w:tc>
          <w:tcPr>
            <w:tcW w:w="720" w:type="dxa"/>
            <w:tcBorders>
              <w:top w:val="single" w:sz="4" w:space="0" w:color="auto"/>
              <w:left w:val="nil"/>
              <w:bottom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2009</w:t>
            </w:r>
          </w:p>
        </w:tc>
        <w:tc>
          <w:tcPr>
            <w:tcW w:w="639" w:type="dxa"/>
            <w:tcBorders>
              <w:top w:val="single" w:sz="4" w:space="0" w:color="auto"/>
              <w:left w:val="nil"/>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2010</w:t>
            </w:r>
          </w:p>
        </w:tc>
      </w:tr>
      <w:tr w:rsidR="00DC77F3" w:rsidRPr="00924759" w:rsidTr="008428CF">
        <w:trPr>
          <w:trHeight w:val="218"/>
          <w:tblHeader/>
        </w:trPr>
        <w:tc>
          <w:tcPr>
            <w:tcW w:w="3291" w:type="dxa"/>
            <w:tcBorders>
              <w:left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1</w:t>
            </w:r>
          </w:p>
        </w:tc>
        <w:tc>
          <w:tcPr>
            <w:tcW w:w="992" w:type="dxa"/>
            <w:tcBorders>
              <w:left w:val="nil"/>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2</w:t>
            </w:r>
          </w:p>
        </w:tc>
        <w:tc>
          <w:tcPr>
            <w:tcW w:w="992" w:type="dxa"/>
            <w:tcBorders>
              <w:top w:val="single" w:sz="4" w:space="0" w:color="auto"/>
              <w:left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3</w:t>
            </w:r>
          </w:p>
        </w:tc>
        <w:tc>
          <w:tcPr>
            <w:tcW w:w="1055" w:type="dxa"/>
            <w:tcBorders>
              <w:top w:val="single" w:sz="4" w:space="0" w:color="auto"/>
              <w:left w:val="nil"/>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4</w:t>
            </w:r>
          </w:p>
        </w:tc>
        <w:tc>
          <w:tcPr>
            <w:tcW w:w="720" w:type="dxa"/>
            <w:tcBorders>
              <w:top w:val="single" w:sz="4" w:space="0" w:color="auto"/>
              <w:left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5</w:t>
            </w:r>
          </w:p>
        </w:tc>
        <w:tc>
          <w:tcPr>
            <w:tcW w:w="720" w:type="dxa"/>
            <w:tcBorders>
              <w:top w:val="single" w:sz="4" w:space="0" w:color="auto"/>
              <w:left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6</w:t>
            </w:r>
          </w:p>
        </w:tc>
        <w:tc>
          <w:tcPr>
            <w:tcW w:w="540" w:type="dxa"/>
            <w:tcBorders>
              <w:top w:val="single" w:sz="4" w:space="0" w:color="auto"/>
              <w:left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7</w:t>
            </w:r>
          </w:p>
        </w:tc>
        <w:tc>
          <w:tcPr>
            <w:tcW w:w="720" w:type="dxa"/>
            <w:tcBorders>
              <w:left w:val="nil"/>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8</w:t>
            </w:r>
          </w:p>
        </w:tc>
        <w:tc>
          <w:tcPr>
            <w:tcW w:w="639" w:type="dxa"/>
            <w:tcBorders>
              <w:top w:val="single" w:sz="4" w:space="0" w:color="auto"/>
              <w:left w:val="single" w:sz="4" w:space="0" w:color="auto"/>
              <w:bottom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9</w:t>
            </w:r>
          </w:p>
        </w:tc>
      </w:tr>
      <w:tr w:rsidR="00DC77F3" w:rsidRPr="00924759" w:rsidTr="008428CF">
        <w:trPr>
          <w:trHeight w:val="206"/>
        </w:trPr>
        <w:tc>
          <w:tcPr>
            <w:tcW w:w="3291" w:type="dxa"/>
            <w:tcBorders>
              <w:top w:val="single" w:sz="4" w:space="0" w:color="auto"/>
              <w:left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Дебиторская задолженность:</w:t>
            </w:r>
          </w:p>
        </w:tc>
        <w:tc>
          <w:tcPr>
            <w:tcW w:w="992" w:type="dxa"/>
            <w:tcBorders>
              <w:top w:val="single" w:sz="4" w:space="0" w:color="auto"/>
              <w:left w:val="nil"/>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p>
        </w:tc>
        <w:tc>
          <w:tcPr>
            <w:tcW w:w="992" w:type="dxa"/>
            <w:tcBorders>
              <w:top w:val="single" w:sz="4" w:space="0" w:color="auto"/>
              <w:left w:val="nil"/>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p>
        </w:tc>
        <w:tc>
          <w:tcPr>
            <w:tcW w:w="1055" w:type="dxa"/>
            <w:tcBorders>
              <w:top w:val="single" w:sz="4" w:space="0" w:color="auto"/>
              <w:lef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p>
        </w:tc>
        <w:tc>
          <w:tcPr>
            <w:tcW w:w="720" w:type="dxa"/>
            <w:tcBorders>
              <w:top w:val="single" w:sz="4" w:space="0" w:color="auto"/>
              <w:left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p>
        </w:tc>
        <w:tc>
          <w:tcPr>
            <w:tcW w:w="720" w:type="dxa"/>
            <w:tcBorders>
              <w:top w:val="single" w:sz="4" w:space="0" w:color="auto"/>
              <w:left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p>
        </w:tc>
        <w:tc>
          <w:tcPr>
            <w:tcW w:w="540" w:type="dxa"/>
            <w:tcBorders>
              <w:top w:val="single" w:sz="4" w:space="0" w:color="auto"/>
              <w:left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p>
        </w:tc>
        <w:tc>
          <w:tcPr>
            <w:tcW w:w="720" w:type="dxa"/>
            <w:tcBorders>
              <w:top w:val="single" w:sz="4" w:space="0" w:color="auto"/>
              <w:left w:val="nil"/>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p>
        </w:tc>
        <w:tc>
          <w:tcPr>
            <w:tcW w:w="639" w:type="dxa"/>
            <w:tcBorders>
              <w:left w:val="nil"/>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p>
        </w:tc>
      </w:tr>
      <w:tr w:rsidR="00DC77F3" w:rsidRPr="00924759" w:rsidTr="008428CF">
        <w:trPr>
          <w:trHeight w:val="218"/>
        </w:trPr>
        <w:tc>
          <w:tcPr>
            <w:tcW w:w="3291" w:type="dxa"/>
            <w:tcBorders>
              <w:left w:val="single" w:sz="4" w:space="0" w:color="auto"/>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 xml:space="preserve"> долгосрочная, в том числе:</w:t>
            </w:r>
          </w:p>
        </w:tc>
        <w:tc>
          <w:tcPr>
            <w:tcW w:w="992" w:type="dxa"/>
            <w:tcBorders>
              <w:left w:val="nil"/>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433 173</w:t>
            </w:r>
          </w:p>
        </w:tc>
        <w:tc>
          <w:tcPr>
            <w:tcW w:w="992" w:type="dxa"/>
            <w:tcBorders>
              <w:left w:val="nil"/>
              <w:bottom w:val="single" w:sz="6"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277137</w:t>
            </w:r>
          </w:p>
        </w:tc>
        <w:tc>
          <w:tcPr>
            <w:tcW w:w="1055" w:type="dxa"/>
            <w:tcBorders>
              <w:left w:val="single" w:sz="4" w:space="0" w:color="auto"/>
              <w:bottom w:val="single" w:sz="6"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179459</w:t>
            </w:r>
          </w:p>
        </w:tc>
        <w:tc>
          <w:tcPr>
            <w:tcW w:w="720" w:type="dxa"/>
            <w:tcBorders>
              <w:left w:val="single" w:sz="4" w:space="0" w:color="auto"/>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34,5</w:t>
            </w:r>
          </w:p>
        </w:tc>
        <w:tc>
          <w:tcPr>
            <w:tcW w:w="720" w:type="dxa"/>
            <w:tcBorders>
              <w:left w:val="single" w:sz="4" w:space="0" w:color="auto"/>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19,0</w:t>
            </w:r>
          </w:p>
        </w:tc>
        <w:tc>
          <w:tcPr>
            <w:tcW w:w="540" w:type="dxa"/>
            <w:tcBorders>
              <w:left w:val="single" w:sz="4" w:space="0" w:color="auto"/>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20,1</w:t>
            </w:r>
          </w:p>
        </w:tc>
        <w:tc>
          <w:tcPr>
            <w:tcW w:w="720" w:type="dxa"/>
            <w:tcBorders>
              <w:left w:val="nil"/>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63</w:t>
            </w:r>
          </w:p>
        </w:tc>
        <w:tc>
          <w:tcPr>
            <w:tcW w:w="639" w:type="dxa"/>
            <w:tcBorders>
              <w:left w:val="nil"/>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41</w:t>
            </w:r>
          </w:p>
        </w:tc>
      </w:tr>
      <w:tr w:rsidR="00DC77F3" w:rsidRPr="00924759" w:rsidTr="008428CF">
        <w:trPr>
          <w:trHeight w:val="206"/>
        </w:trPr>
        <w:tc>
          <w:tcPr>
            <w:tcW w:w="3291" w:type="dxa"/>
            <w:tcBorders>
              <w:top w:val="single" w:sz="6" w:space="0" w:color="auto"/>
              <w:left w:val="single" w:sz="4" w:space="0" w:color="auto"/>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 xml:space="preserve">  покупатели и заказчики</w:t>
            </w:r>
          </w:p>
        </w:tc>
        <w:tc>
          <w:tcPr>
            <w:tcW w:w="992" w:type="dxa"/>
            <w:tcBorders>
              <w:top w:val="single" w:sz="6" w:space="0" w:color="auto"/>
              <w:left w:val="nil"/>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414 887</w:t>
            </w:r>
          </w:p>
        </w:tc>
        <w:tc>
          <w:tcPr>
            <w:tcW w:w="992" w:type="dxa"/>
            <w:tcBorders>
              <w:top w:val="single" w:sz="6" w:space="0" w:color="auto"/>
              <w:left w:val="nil"/>
              <w:bottom w:val="single" w:sz="6"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275965</w:t>
            </w:r>
          </w:p>
        </w:tc>
        <w:tc>
          <w:tcPr>
            <w:tcW w:w="1055" w:type="dxa"/>
            <w:tcBorders>
              <w:top w:val="single" w:sz="6" w:space="0" w:color="auto"/>
              <w:left w:val="single" w:sz="4" w:space="0" w:color="auto"/>
              <w:bottom w:val="single" w:sz="6"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174773</w:t>
            </w:r>
          </w:p>
        </w:tc>
        <w:tc>
          <w:tcPr>
            <w:tcW w:w="720" w:type="dxa"/>
            <w:tcBorders>
              <w:top w:val="single" w:sz="6" w:space="0" w:color="auto"/>
              <w:left w:val="single" w:sz="4" w:space="0" w:color="auto"/>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33,0</w:t>
            </w:r>
          </w:p>
        </w:tc>
        <w:tc>
          <w:tcPr>
            <w:tcW w:w="720" w:type="dxa"/>
            <w:tcBorders>
              <w:top w:val="single" w:sz="6" w:space="0" w:color="auto"/>
              <w:left w:val="single" w:sz="4" w:space="0" w:color="auto"/>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18,9</w:t>
            </w:r>
          </w:p>
        </w:tc>
        <w:tc>
          <w:tcPr>
            <w:tcW w:w="540" w:type="dxa"/>
            <w:tcBorders>
              <w:top w:val="single" w:sz="6" w:space="0" w:color="auto"/>
              <w:left w:val="single" w:sz="4" w:space="0" w:color="auto"/>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19,6</w:t>
            </w:r>
          </w:p>
        </w:tc>
        <w:tc>
          <w:tcPr>
            <w:tcW w:w="720" w:type="dxa"/>
            <w:tcBorders>
              <w:top w:val="single" w:sz="6" w:space="0" w:color="auto"/>
              <w:left w:val="nil"/>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66</w:t>
            </w:r>
          </w:p>
        </w:tc>
        <w:tc>
          <w:tcPr>
            <w:tcW w:w="639" w:type="dxa"/>
            <w:tcBorders>
              <w:top w:val="single" w:sz="6" w:space="0" w:color="auto"/>
              <w:left w:val="nil"/>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42</w:t>
            </w:r>
          </w:p>
        </w:tc>
      </w:tr>
      <w:tr w:rsidR="00DC77F3" w:rsidRPr="00924759" w:rsidTr="008428CF">
        <w:trPr>
          <w:trHeight w:val="206"/>
        </w:trPr>
        <w:tc>
          <w:tcPr>
            <w:tcW w:w="3291" w:type="dxa"/>
            <w:tcBorders>
              <w:top w:val="single" w:sz="6" w:space="0" w:color="auto"/>
              <w:left w:val="single" w:sz="4" w:space="0" w:color="auto"/>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 xml:space="preserve">  векселя к получению</w:t>
            </w:r>
          </w:p>
        </w:tc>
        <w:tc>
          <w:tcPr>
            <w:tcW w:w="992" w:type="dxa"/>
            <w:tcBorders>
              <w:top w:val="single" w:sz="6" w:space="0" w:color="auto"/>
              <w:left w:val="nil"/>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1 138</w:t>
            </w:r>
          </w:p>
        </w:tc>
        <w:tc>
          <w:tcPr>
            <w:tcW w:w="992" w:type="dxa"/>
            <w:tcBorders>
              <w:top w:val="single" w:sz="6" w:space="0" w:color="auto"/>
              <w:left w:val="nil"/>
              <w:bottom w:val="single" w:sz="6"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1138</w:t>
            </w:r>
          </w:p>
        </w:tc>
        <w:tc>
          <w:tcPr>
            <w:tcW w:w="1055" w:type="dxa"/>
            <w:tcBorders>
              <w:top w:val="single" w:sz="6" w:space="0" w:color="auto"/>
              <w:left w:val="single" w:sz="4" w:space="0" w:color="auto"/>
              <w:bottom w:val="single" w:sz="6"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0</w:t>
            </w:r>
          </w:p>
        </w:tc>
        <w:tc>
          <w:tcPr>
            <w:tcW w:w="720" w:type="dxa"/>
            <w:tcBorders>
              <w:top w:val="single" w:sz="6" w:space="0" w:color="auto"/>
              <w:left w:val="single" w:sz="4" w:space="0" w:color="auto"/>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0,1</w:t>
            </w:r>
          </w:p>
        </w:tc>
        <w:tc>
          <w:tcPr>
            <w:tcW w:w="720" w:type="dxa"/>
            <w:tcBorders>
              <w:top w:val="single" w:sz="6" w:space="0" w:color="auto"/>
              <w:left w:val="single" w:sz="4" w:space="0" w:color="auto"/>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0,1</w:t>
            </w:r>
          </w:p>
        </w:tc>
        <w:tc>
          <w:tcPr>
            <w:tcW w:w="540" w:type="dxa"/>
            <w:tcBorders>
              <w:top w:val="single" w:sz="6" w:space="0" w:color="auto"/>
              <w:left w:val="single" w:sz="4" w:space="0" w:color="auto"/>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0</w:t>
            </w:r>
          </w:p>
        </w:tc>
        <w:tc>
          <w:tcPr>
            <w:tcW w:w="720" w:type="dxa"/>
            <w:tcBorders>
              <w:top w:val="single" w:sz="6" w:space="0" w:color="auto"/>
              <w:left w:val="nil"/>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100</w:t>
            </w:r>
          </w:p>
        </w:tc>
        <w:tc>
          <w:tcPr>
            <w:tcW w:w="639" w:type="dxa"/>
            <w:tcBorders>
              <w:top w:val="single" w:sz="6" w:space="0" w:color="auto"/>
              <w:left w:val="nil"/>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w:t>
            </w:r>
          </w:p>
        </w:tc>
      </w:tr>
      <w:tr w:rsidR="00DC77F3" w:rsidRPr="00924759" w:rsidTr="008428CF">
        <w:trPr>
          <w:trHeight w:val="206"/>
        </w:trPr>
        <w:tc>
          <w:tcPr>
            <w:tcW w:w="3291" w:type="dxa"/>
            <w:tcBorders>
              <w:top w:val="single" w:sz="6" w:space="0" w:color="auto"/>
              <w:left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 xml:space="preserve">  прочие дебиторы</w:t>
            </w:r>
          </w:p>
        </w:tc>
        <w:tc>
          <w:tcPr>
            <w:tcW w:w="992" w:type="dxa"/>
            <w:tcBorders>
              <w:top w:val="single" w:sz="6" w:space="0" w:color="auto"/>
              <w:left w:val="nil"/>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17 148</w:t>
            </w:r>
          </w:p>
        </w:tc>
        <w:tc>
          <w:tcPr>
            <w:tcW w:w="992" w:type="dxa"/>
            <w:tcBorders>
              <w:top w:val="single" w:sz="6" w:space="0" w:color="auto"/>
              <w:left w:val="nil"/>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34</w:t>
            </w:r>
          </w:p>
        </w:tc>
        <w:tc>
          <w:tcPr>
            <w:tcW w:w="1055" w:type="dxa"/>
            <w:tcBorders>
              <w:top w:val="single" w:sz="6" w:space="0" w:color="auto"/>
              <w:lef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4686</w:t>
            </w:r>
          </w:p>
        </w:tc>
        <w:tc>
          <w:tcPr>
            <w:tcW w:w="720" w:type="dxa"/>
            <w:tcBorders>
              <w:top w:val="single" w:sz="6" w:space="0" w:color="auto"/>
              <w:left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1,4</w:t>
            </w:r>
          </w:p>
        </w:tc>
        <w:tc>
          <w:tcPr>
            <w:tcW w:w="720" w:type="dxa"/>
            <w:tcBorders>
              <w:top w:val="single" w:sz="6" w:space="0" w:color="auto"/>
              <w:left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0</w:t>
            </w:r>
          </w:p>
        </w:tc>
        <w:tc>
          <w:tcPr>
            <w:tcW w:w="540" w:type="dxa"/>
            <w:tcBorders>
              <w:top w:val="single" w:sz="6" w:space="0" w:color="auto"/>
              <w:left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0,5</w:t>
            </w:r>
          </w:p>
        </w:tc>
        <w:tc>
          <w:tcPr>
            <w:tcW w:w="720" w:type="dxa"/>
            <w:tcBorders>
              <w:top w:val="single" w:sz="6" w:space="0" w:color="auto"/>
              <w:left w:val="nil"/>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w:t>
            </w:r>
          </w:p>
        </w:tc>
        <w:tc>
          <w:tcPr>
            <w:tcW w:w="639" w:type="dxa"/>
            <w:tcBorders>
              <w:top w:val="single" w:sz="6" w:space="0" w:color="auto"/>
              <w:left w:val="nil"/>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28</w:t>
            </w:r>
          </w:p>
        </w:tc>
      </w:tr>
      <w:tr w:rsidR="00DC77F3" w:rsidRPr="00924759" w:rsidTr="008428CF">
        <w:trPr>
          <w:trHeight w:val="218"/>
        </w:trPr>
        <w:tc>
          <w:tcPr>
            <w:tcW w:w="3291" w:type="dxa"/>
            <w:tcBorders>
              <w:top w:val="single" w:sz="4" w:space="0" w:color="auto"/>
              <w:left w:val="single" w:sz="4" w:space="0" w:color="auto"/>
              <w:bottom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 xml:space="preserve"> в том числе просроченная</w:t>
            </w:r>
          </w:p>
        </w:tc>
        <w:tc>
          <w:tcPr>
            <w:tcW w:w="992" w:type="dxa"/>
            <w:tcBorders>
              <w:top w:val="single" w:sz="4" w:space="0" w:color="auto"/>
              <w:left w:val="nil"/>
              <w:bottom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398 600</w:t>
            </w:r>
          </w:p>
        </w:tc>
        <w:tc>
          <w:tcPr>
            <w:tcW w:w="992" w:type="dxa"/>
            <w:tcBorders>
              <w:top w:val="single" w:sz="4" w:space="0" w:color="auto"/>
              <w:left w:val="nil"/>
              <w:bottom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262636</w:t>
            </w:r>
          </w:p>
        </w:tc>
        <w:tc>
          <w:tcPr>
            <w:tcW w:w="1055" w:type="dxa"/>
            <w:tcBorders>
              <w:top w:val="single" w:sz="4" w:space="0" w:color="auto"/>
              <w:left w:val="single" w:sz="4" w:space="0" w:color="auto"/>
              <w:bottom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146468</w:t>
            </w:r>
          </w:p>
        </w:tc>
        <w:tc>
          <w:tcPr>
            <w:tcW w:w="720" w:type="dxa"/>
            <w:tcBorders>
              <w:top w:val="single" w:sz="4" w:space="0" w:color="auto"/>
              <w:left w:val="single" w:sz="4" w:space="0" w:color="auto"/>
              <w:bottom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31,7</w:t>
            </w:r>
          </w:p>
        </w:tc>
        <w:tc>
          <w:tcPr>
            <w:tcW w:w="720" w:type="dxa"/>
            <w:tcBorders>
              <w:top w:val="single" w:sz="4" w:space="0" w:color="auto"/>
              <w:left w:val="single" w:sz="4" w:space="0" w:color="auto"/>
              <w:bottom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18,0</w:t>
            </w:r>
          </w:p>
        </w:tc>
        <w:tc>
          <w:tcPr>
            <w:tcW w:w="540" w:type="dxa"/>
            <w:tcBorders>
              <w:top w:val="single" w:sz="4" w:space="0" w:color="auto"/>
              <w:left w:val="single" w:sz="4" w:space="0" w:color="auto"/>
              <w:bottom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16,4</w:t>
            </w:r>
          </w:p>
        </w:tc>
        <w:tc>
          <w:tcPr>
            <w:tcW w:w="720" w:type="dxa"/>
            <w:tcBorders>
              <w:top w:val="single" w:sz="4" w:space="0" w:color="auto"/>
              <w:left w:val="nil"/>
              <w:bottom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65</w:t>
            </w:r>
          </w:p>
        </w:tc>
        <w:tc>
          <w:tcPr>
            <w:tcW w:w="639" w:type="dxa"/>
            <w:tcBorders>
              <w:top w:val="single" w:sz="4" w:space="0" w:color="auto"/>
              <w:left w:val="nil"/>
              <w:bottom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36</w:t>
            </w:r>
          </w:p>
        </w:tc>
      </w:tr>
      <w:tr w:rsidR="00DC77F3" w:rsidRPr="00924759" w:rsidTr="008428CF">
        <w:trPr>
          <w:trHeight w:val="206"/>
        </w:trPr>
        <w:tc>
          <w:tcPr>
            <w:tcW w:w="3291" w:type="dxa"/>
            <w:tcBorders>
              <w:left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Дебиторская задолженность:</w:t>
            </w:r>
          </w:p>
        </w:tc>
        <w:tc>
          <w:tcPr>
            <w:tcW w:w="992" w:type="dxa"/>
            <w:tcBorders>
              <w:left w:val="nil"/>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p>
        </w:tc>
        <w:tc>
          <w:tcPr>
            <w:tcW w:w="992" w:type="dxa"/>
            <w:tcBorders>
              <w:left w:val="nil"/>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p>
        </w:tc>
        <w:tc>
          <w:tcPr>
            <w:tcW w:w="1055" w:type="dxa"/>
            <w:tcBorders>
              <w:lef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p>
        </w:tc>
        <w:tc>
          <w:tcPr>
            <w:tcW w:w="720" w:type="dxa"/>
            <w:tcBorders>
              <w:left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p>
        </w:tc>
        <w:tc>
          <w:tcPr>
            <w:tcW w:w="720" w:type="dxa"/>
            <w:tcBorders>
              <w:left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p>
        </w:tc>
        <w:tc>
          <w:tcPr>
            <w:tcW w:w="540" w:type="dxa"/>
            <w:tcBorders>
              <w:left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p>
        </w:tc>
        <w:tc>
          <w:tcPr>
            <w:tcW w:w="720" w:type="dxa"/>
            <w:tcBorders>
              <w:left w:val="nil"/>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p>
        </w:tc>
        <w:tc>
          <w:tcPr>
            <w:tcW w:w="639" w:type="dxa"/>
            <w:tcBorders>
              <w:left w:val="nil"/>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p>
        </w:tc>
      </w:tr>
      <w:tr w:rsidR="00DC77F3" w:rsidRPr="00924759" w:rsidTr="008428CF">
        <w:trPr>
          <w:trHeight w:val="218"/>
        </w:trPr>
        <w:tc>
          <w:tcPr>
            <w:tcW w:w="3291" w:type="dxa"/>
            <w:tcBorders>
              <w:left w:val="single" w:sz="4" w:space="0" w:color="auto"/>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 xml:space="preserve"> Краткосрочная, в том числе:</w:t>
            </w:r>
          </w:p>
        </w:tc>
        <w:tc>
          <w:tcPr>
            <w:tcW w:w="992" w:type="dxa"/>
            <w:tcBorders>
              <w:left w:val="nil"/>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823 168</w:t>
            </w:r>
          </w:p>
        </w:tc>
        <w:tc>
          <w:tcPr>
            <w:tcW w:w="992" w:type="dxa"/>
            <w:tcBorders>
              <w:left w:val="nil"/>
              <w:bottom w:val="single" w:sz="6"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1180150</w:t>
            </w:r>
          </w:p>
        </w:tc>
        <w:tc>
          <w:tcPr>
            <w:tcW w:w="1055" w:type="dxa"/>
            <w:tcBorders>
              <w:left w:val="single" w:sz="4" w:space="0" w:color="auto"/>
              <w:bottom w:val="single" w:sz="6"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712139</w:t>
            </w:r>
          </w:p>
        </w:tc>
        <w:tc>
          <w:tcPr>
            <w:tcW w:w="720" w:type="dxa"/>
            <w:tcBorders>
              <w:left w:val="single" w:sz="4" w:space="0" w:color="auto"/>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65,5</w:t>
            </w:r>
          </w:p>
        </w:tc>
        <w:tc>
          <w:tcPr>
            <w:tcW w:w="720" w:type="dxa"/>
            <w:tcBorders>
              <w:left w:val="single" w:sz="4" w:space="0" w:color="auto"/>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81,0</w:t>
            </w:r>
          </w:p>
        </w:tc>
        <w:tc>
          <w:tcPr>
            <w:tcW w:w="540" w:type="dxa"/>
            <w:tcBorders>
              <w:left w:val="single" w:sz="4" w:space="0" w:color="auto"/>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79,9</w:t>
            </w:r>
          </w:p>
        </w:tc>
        <w:tc>
          <w:tcPr>
            <w:tcW w:w="720" w:type="dxa"/>
            <w:tcBorders>
              <w:left w:val="nil"/>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143</w:t>
            </w:r>
          </w:p>
        </w:tc>
        <w:tc>
          <w:tcPr>
            <w:tcW w:w="639" w:type="dxa"/>
            <w:tcBorders>
              <w:left w:val="nil"/>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86</w:t>
            </w:r>
          </w:p>
        </w:tc>
      </w:tr>
      <w:tr w:rsidR="00DC77F3" w:rsidRPr="00924759" w:rsidTr="008428CF">
        <w:trPr>
          <w:trHeight w:val="206"/>
        </w:trPr>
        <w:tc>
          <w:tcPr>
            <w:tcW w:w="3291" w:type="dxa"/>
            <w:tcBorders>
              <w:top w:val="single" w:sz="6" w:space="0" w:color="auto"/>
              <w:left w:val="single" w:sz="4" w:space="0" w:color="auto"/>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 xml:space="preserve">  покупатели и заказчики</w:t>
            </w:r>
          </w:p>
        </w:tc>
        <w:tc>
          <w:tcPr>
            <w:tcW w:w="992" w:type="dxa"/>
            <w:tcBorders>
              <w:top w:val="single" w:sz="6" w:space="0" w:color="auto"/>
              <w:left w:val="nil"/>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784 966</w:t>
            </w:r>
          </w:p>
        </w:tc>
        <w:tc>
          <w:tcPr>
            <w:tcW w:w="992" w:type="dxa"/>
            <w:tcBorders>
              <w:top w:val="single" w:sz="6" w:space="0" w:color="auto"/>
              <w:left w:val="nil"/>
              <w:bottom w:val="single" w:sz="6"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1117427</w:t>
            </w:r>
          </w:p>
        </w:tc>
        <w:tc>
          <w:tcPr>
            <w:tcW w:w="1055" w:type="dxa"/>
            <w:tcBorders>
              <w:top w:val="single" w:sz="6" w:space="0" w:color="auto"/>
              <w:left w:val="single" w:sz="4" w:space="0" w:color="auto"/>
              <w:bottom w:val="single" w:sz="6"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556716</w:t>
            </w:r>
          </w:p>
        </w:tc>
        <w:tc>
          <w:tcPr>
            <w:tcW w:w="720" w:type="dxa"/>
            <w:tcBorders>
              <w:top w:val="single" w:sz="6" w:space="0" w:color="auto"/>
              <w:left w:val="single" w:sz="4" w:space="0" w:color="auto"/>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62,5</w:t>
            </w:r>
          </w:p>
        </w:tc>
        <w:tc>
          <w:tcPr>
            <w:tcW w:w="720" w:type="dxa"/>
            <w:tcBorders>
              <w:top w:val="single" w:sz="6" w:space="0" w:color="auto"/>
              <w:left w:val="single" w:sz="4" w:space="0" w:color="auto"/>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76,7</w:t>
            </w:r>
          </w:p>
        </w:tc>
        <w:tc>
          <w:tcPr>
            <w:tcW w:w="540" w:type="dxa"/>
            <w:tcBorders>
              <w:top w:val="single" w:sz="6" w:space="0" w:color="auto"/>
              <w:left w:val="single" w:sz="4" w:space="0" w:color="auto"/>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62,4</w:t>
            </w:r>
          </w:p>
        </w:tc>
        <w:tc>
          <w:tcPr>
            <w:tcW w:w="720" w:type="dxa"/>
            <w:tcBorders>
              <w:top w:val="single" w:sz="6" w:space="0" w:color="auto"/>
              <w:left w:val="nil"/>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142</w:t>
            </w:r>
          </w:p>
        </w:tc>
        <w:tc>
          <w:tcPr>
            <w:tcW w:w="639" w:type="dxa"/>
            <w:tcBorders>
              <w:top w:val="single" w:sz="6" w:space="0" w:color="auto"/>
              <w:left w:val="nil"/>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70</w:t>
            </w:r>
          </w:p>
        </w:tc>
      </w:tr>
      <w:tr w:rsidR="00DC77F3" w:rsidRPr="00924759" w:rsidTr="008428CF">
        <w:trPr>
          <w:trHeight w:val="206"/>
        </w:trPr>
        <w:tc>
          <w:tcPr>
            <w:tcW w:w="3291" w:type="dxa"/>
            <w:tcBorders>
              <w:top w:val="single" w:sz="6" w:space="0" w:color="auto"/>
              <w:left w:val="single" w:sz="4" w:space="0" w:color="auto"/>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 xml:space="preserve">  векселя к получению</w:t>
            </w:r>
          </w:p>
        </w:tc>
        <w:tc>
          <w:tcPr>
            <w:tcW w:w="992" w:type="dxa"/>
            <w:tcBorders>
              <w:top w:val="single" w:sz="6" w:space="0" w:color="auto"/>
              <w:left w:val="nil"/>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0</w:t>
            </w:r>
          </w:p>
        </w:tc>
        <w:tc>
          <w:tcPr>
            <w:tcW w:w="992" w:type="dxa"/>
            <w:tcBorders>
              <w:top w:val="single" w:sz="6" w:space="0" w:color="auto"/>
              <w:left w:val="nil"/>
              <w:bottom w:val="single" w:sz="6"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0</w:t>
            </w:r>
          </w:p>
        </w:tc>
        <w:tc>
          <w:tcPr>
            <w:tcW w:w="1055" w:type="dxa"/>
            <w:tcBorders>
              <w:top w:val="single" w:sz="6" w:space="0" w:color="auto"/>
              <w:left w:val="single" w:sz="4" w:space="0" w:color="auto"/>
              <w:bottom w:val="single" w:sz="6"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0</w:t>
            </w:r>
          </w:p>
        </w:tc>
        <w:tc>
          <w:tcPr>
            <w:tcW w:w="720" w:type="dxa"/>
            <w:tcBorders>
              <w:top w:val="single" w:sz="6" w:space="0" w:color="auto"/>
              <w:left w:val="single" w:sz="4" w:space="0" w:color="auto"/>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0</w:t>
            </w:r>
          </w:p>
        </w:tc>
        <w:tc>
          <w:tcPr>
            <w:tcW w:w="720" w:type="dxa"/>
            <w:tcBorders>
              <w:top w:val="single" w:sz="6" w:space="0" w:color="auto"/>
              <w:left w:val="single" w:sz="4" w:space="0" w:color="auto"/>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0</w:t>
            </w:r>
          </w:p>
        </w:tc>
        <w:tc>
          <w:tcPr>
            <w:tcW w:w="540" w:type="dxa"/>
            <w:tcBorders>
              <w:top w:val="single" w:sz="6" w:space="0" w:color="auto"/>
              <w:left w:val="single" w:sz="4" w:space="0" w:color="auto"/>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0</w:t>
            </w:r>
          </w:p>
        </w:tc>
        <w:tc>
          <w:tcPr>
            <w:tcW w:w="720" w:type="dxa"/>
            <w:tcBorders>
              <w:top w:val="single" w:sz="6" w:space="0" w:color="auto"/>
              <w:left w:val="nil"/>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w:t>
            </w:r>
          </w:p>
        </w:tc>
        <w:tc>
          <w:tcPr>
            <w:tcW w:w="639" w:type="dxa"/>
            <w:tcBorders>
              <w:top w:val="single" w:sz="6" w:space="0" w:color="auto"/>
              <w:left w:val="nil"/>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w:t>
            </w:r>
          </w:p>
        </w:tc>
      </w:tr>
      <w:tr w:rsidR="00DC77F3" w:rsidRPr="00924759" w:rsidTr="008428CF">
        <w:trPr>
          <w:trHeight w:val="206"/>
        </w:trPr>
        <w:tc>
          <w:tcPr>
            <w:tcW w:w="3291" w:type="dxa"/>
            <w:tcBorders>
              <w:top w:val="single" w:sz="6" w:space="0" w:color="auto"/>
              <w:left w:val="single" w:sz="4" w:space="0" w:color="auto"/>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 xml:space="preserve">  Задолженность участников (учредителей)</w:t>
            </w:r>
          </w:p>
        </w:tc>
        <w:tc>
          <w:tcPr>
            <w:tcW w:w="992" w:type="dxa"/>
            <w:tcBorders>
              <w:top w:val="single" w:sz="6" w:space="0" w:color="auto"/>
              <w:left w:val="nil"/>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1</w:t>
            </w:r>
          </w:p>
        </w:tc>
        <w:tc>
          <w:tcPr>
            <w:tcW w:w="992" w:type="dxa"/>
            <w:tcBorders>
              <w:top w:val="single" w:sz="6" w:space="0" w:color="auto"/>
              <w:left w:val="nil"/>
              <w:bottom w:val="single" w:sz="6"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0</w:t>
            </w:r>
          </w:p>
        </w:tc>
        <w:tc>
          <w:tcPr>
            <w:tcW w:w="1055" w:type="dxa"/>
            <w:tcBorders>
              <w:top w:val="single" w:sz="6" w:space="0" w:color="auto"/>
              <w:left w:val="single" w:sz="4" w:space="0" w:color="auto"/>
              <w:bottom w:val="single" w:sz="6"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0</w:t>
            </w:r>
          </w:p>
        </w:tc>
        <w:tc>
          <w:tcPr>
            <w:tcW w:w="720" w:type="dxa"/>
            <w:tcBorders>
              <w:top w:val="single" w:sz="6" w:space="0" w:color="auto"/>
              <w:left w:val="single" w:sz="4" w:space="0" w:color="auto"/>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0</w:t>
            </w:r>
          </w:p>
        </w:tc>
        <w:tc>
          <w:tcPr>
            <w:tcW w:w="720" w:type="dxa"/>
            <w:tcBorders>
              <w:top w:val="single" w:sz="6" w:space="0" w:color="auto"/>
              <w:left w:val="single" w:sz="4" w:space="0" w:color="auto"/>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0</w:t>
            </w:r>
          </w:p>
        </w:tc>
        <w:tc>
          <w:tcPr>
            <w:tcW w:w="540" w:type="dxa"/>
            <w:tcBorders>
              <w:top w:val="single" w:sz="6" w:space="0" w:color="auto"/>
              <w:left w:val="single" w:sz="4" w:space="0" w:color="auto"/>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0</w:t>
            </w:r>
          </w:p>
        </w:tc>
        <w:tc>
          <w:tcPr>
            <w:tcW w:w="720" w:type="dxa"/>
            <w:tcBorders>
              <w:top w:val="single" w:sz="6" w:space="0" w:color="auto"/>
              <w:left w:val="nil"/>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w:t>
            </w:r>
          </w:p>
        </w:tc>
        <w:tc>
          <w:tcPr>
            <w:tcW w:w="639" w:type="dxa"/>
            <w:tcBorders>
              <w:top w:val="single" w:sz="6" w:space="0" w:color="auto"/>
              <w:left w:val="nil"/>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w:t>
            </w:r>
          </w:p>
        </w:tc>
      </w:tr>
      <w:tr w:rsidR="00DC77F3" w:rsidRPr="00924759" w:rsidTr="008428CF">
        <w:trPr>
          <w:trHeight w:val="206"/>
        </w:trPr>
        <w:tc>
          <w:tcPr>
            <w:tcW w:w="3291" w:type="dxa"/>
            <w:tcBorders>
              <w:top w:val="single" w:sz="6" w:space="0" w:color="auto"/>
              <w:left w:val="single" w:sz="4" w:space="0" w:color="auto"/>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 xml:space="preserve">  авансы выданные</w:t>
            </w:r>
          </w:p>
        </w:tc>
        <w:tc>
          <w:tcPr>
            <w:tcW w:w="992" w:type="dxa"/>
            <w:tcBorders>
              <w:top w:val="single" w:sz="6" w:space="0" w:color="auto"/>
              <w:left w:val="nil"/>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0</w:t>
            </w:r>
          </w:p>
        </w:tc>
        <w:tc>
          <w:tcPr>
            <w:tcW w:w="992" w:type="dxa"/>
            <w:tcBorders>
              <w:top w:val="single" w:sz="6" w:space="0" w:color="auto"/>
              <w:left w:val="nil"/>
              <w:bottom w:val="single" w:sz="6"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0</w:t>
            </w:r>
          </w:p>
        </w:tc>
        <w:tc>
          <w:tcPr>
            <w:tcW w:w="1055" w:type="dxa"/>
            <w:tcBorders>
              <w:top w:val="single" w:sz="6" w:space="0" w:color="auto"/>
              <w:left w:val="single" w:sz="4" w:space="0" w:color="auto"/>
              <w:bottom w:val="single" w:sz="6"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195</w:t>
            </w:r>
          </w:p>
        </w:tc>
        <w:tc>
          <w:tcPr>
            <w:tcW w:w="720" w:type="dxa"/>
            <w:tcBorders>
              <w:top w:val="single" w:sz="6" w:space="0" w:color="auto"/>
              <w:left w:val="single" w:sz="4" w:space="0" w:color="auto"/>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0</w:t>
            </w:r>
          </w:p>
        </w:tc>
        <w:tc>
          <w:tcPr>
            <w:tcW w:w="720" w:type="dxa"/>
            <w:tcBorders>
              <w:top w:val="single" w:sz="6" w:space="0" w:color="auto"/>
              <w:left w:val="single" w:sz="4" w:space="0" w:color="auto"/>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0</w:t>
            </w:r>
          </w:p>
        </w:tc>
        <w:tc>
          <w:tcPr>
            <w:tcW w:w="540" w:type="dxa"/>
            <w:tcBorders>
              <w:top w:val="single" w:sz="6" w:space="0" w:color="auto"/>
              <w:left w:val="single" w:sz="4" w:space="0" w:color="auto"/>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0</w:t>
            </w:r>
          </w:p>
        </w:tc>
        <w:tc>
          <w:tcPr>
            <w:tcW w:w="720" w:type="dxa"/>
            <w:tcBorders>
              <w:top w:val="single" w:sz="6" w:space="0" w:color="auto"/>
              <w:left w:val="nil"/>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w:t>
            </w:r>
          </w:p>
        </w:tc>
        <w:tc>
          <w:tcPr>
            <w:tcW w:w="639" w:type="dxa"/>
            <w:tcBorders>
              <w:top w:val="single" w:sz="6" w:space="0" w:color="auto"/>
              <w:left w:val="nil"/>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w:t>
            </w:r>
          </w:p>
        </w:tc>
      </w:tr>
      <w:tr w:rsidR="00DC77F3" w:rsidRPr="00924759" w:rsidTr="008428CF">
        <w:trPr>
          <w:trHeight w:val="206"/>
        </w:trPr>
        <w:tc>
          <w:tcPr>
            <w:tcW w:w="3291" w:type="dxa"/>
            <w:tcBorders>
              <w:top w:val="single" w:sz="6" w:space="0" w:color="auto"/>
              <w:left w:val="single" w:sz="4" w:space="0" w:color="auto"/>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 xml:space="preserve">  прочие дебиторы</w:t>
            </w:r>
          </w:p>
        </w:tc>
        <w:tc>
          <w:tcPr>
            <w:tcW w:w="992" w:type="dxa"/>
            <w:tcBorders>
              <w:top w:val="single" w:sz="6" w:space="0" w:color="auto"/>
              <w:left w:val="nil"/>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38 201</w:t>
            </w:r>
          </w:p>
        </w:tc>
        <w:tc>
          <w:tcPr>
            <w:tcW w:w="992" w:type="dxa"/>
            <w:tcBorders>
              <w:top w:val="single" w:sz="6" w:space="0" w:color="auto"/>
              <w:left w:val="nil"/>
              <w:bottom w:val="single" w:sz="6"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62723</w:t>
            </w:r>
          </w:p>
        </w:tc>
        <w:tc>
          <w:tcPr>
            <w:tcW w:w="1055" w:type="dxa"/>
            <w:tcBorders>
              <w:top w:val="single" w:sz="6" w:space="0" w:color="auto"/>
              <w:left w:val="single" w:sz="4" w:space="0" w:color="auto"/>
              <w:bottom w:val="single" w:sz="6"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155228</w:t>
            </w:r>
          </w:p>
        </w:tc>
        <w:tc>
          <w:tcPr>
            <w:tcW w:w="720" w:type="dxa"/>
            <w:tcBorders>
              <w:top w:val="single" w:sz="6" w:space="0" w:color="auto"/>
              <w:left w:val="single" w:sz="4" w:space="0" w:color="auto"/>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3,0</w:t>
            </w:r>
          </w:p>
        </w:tc>
        <w:tc>
          <w:tcPr>
            <w:tcW w:w="720" w:type="dxa"/>
            <w:tcBorders>
              <w:top w:val="single" w:sz="6" w:space="0" w:color="auto"/>
              <w:left w:val="single" w:sz="4" w:space="0" w:color="auto"/>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4,3</w:t>
            </w:r>
          </w:p>
        </w:tc>
        <w:tc>
          <w:tcPr>
            <w:tcW w:w="540" w:type="dxa"/>
            <w:tcBorders>
              <w:top w:val="single" w:sz="6" w:space="0" w:color="auto"/>
              <w:left w:val="single" w:sz="4" w:space="0" w:color="auto"/>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17,4</w:t>
            </w:r>
          </w:p>
        </w:tc>
        <w:tc>
          <w:tcPr>
            <w:tcW w:w="720" w:type="dxa"/>
            <w:tcBorders>
              <w:top w:val="single" w:sz="6" w:space="0" w:color="auto"/>
              <w:left w:val="nil"/>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164</w:t>
            </w:r>
          </w:p>
        </w:tc>
        <w:tc>
          <w:tcPr>
            <w:tcW w:w="639" w:type="dxa"/>
            <w:tcBorders>
              <w:top w:val="single" w:sz="6" w:space="0" w:color="auto"/>
              <w:left w:val="nil"/>
              <w:bottom w:val="single" w:sz="6"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406</w:t>
            </w:r>
          </w:p>
        </w:tc>
      </w:tr>
      <w:tr w:rsidR="00DC77F3" w:rsidRPr="00924759" w:rsidTr="008428CF">
        <w:trPr>
          <w:trHeight w:val="262"/>
        </w:trPr>
        <w:tc>
          <w:tcPr>
            <w:tcW w:w="3291" w:type="dxa"/>
            <w:tcBorders>
              <w:top w:val="single" w:sz="6" w:space="0" w:color="auto"/>
              <w:left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 xml:space="preserve"> в том числе просроченная</w:t>
            </w:r>
          </w:p>
        </w:tc>
        <w:tc>
          <w:tcPr>
            <w:tcW w:w="992" w:type="dxa"/>
            <w:tcBorders>
              <w:top w:val="single" w:sz="6" w:space="0" w:color="auto"/>
              <w:left w:val="nil"/>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468 755</w:t>
            </w:r>
          </w:p>
        </w:tc>
        <w:tc>
          <w:tcPr>
            <w:tcW w:w="992" w:type="dxa"/>
            <w:tcBorders>
              <w:top w:val="single" w:sz="6" w:space="0" w:color="auto"/>
              <w:left w:val="nil"/>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402206</w:t>
            </w:r>
          </w:p>
        </w:tc>
        <w:tc>
          <w:tcPr>
            <w:tcW w:w="1055" w:type="dxa"/>
            <w:tcBorders>
              <w:top w:val="single" w:sz="6" w:space="0" w:color="auto"/>
              <w:lef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330987</w:t>
            </w:r>
          </w:p>
        </w:tc>
        <w:tc>
          <w:tcPr>
            <w:tcW w:w="720" w:type="dxa"/>
            <w:tcBorders>
              <w:top w:val="single" w:sz="6" w:space="0" w:color="auto"/>
              <w:left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37,3</w:t>
            </w:r>
          </w:p>
        </w:tc>
        <w:tc>
          <w:tcPr>
            <w:tcW w:w="720" w:type="dxa"/>
            <w:tcBorders>
              <w:top w:val="single" w:sz="6" w:space="0" w:color="auto"/>
              <w:left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27,6</w:t>
            </w:r>
          </w:p>
        </w:tc>
        <w:tc>
          <w:tcPr>
            <w:tcW w:w="540" w:type="dxa"/>
            <w:tcBorders>
              <w:top w:val="single" w:sz="6" w:space="0" w:color="auto"/>
              <w:left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37,1</w:t>
            </w:r>
          </w:p>
        </w:tc>
        <w:tc>
          <w:tcPr>
            <w:tcW w:w="720" w:type="dxa"/>
            <w:tcBorders>
              <w:top w:val="single" w:sz="6" w:space="0" w:color="auto"/>
              <w:left w:val="nil"/>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85</w:t>
            </w:r>
          </w:p>
        </w:tc>
        <w:tc>
          <w:tcPr>
            <w:tcW w:w="639" w:type="dxa"/>
            <w:tcBorders>
              <w:top w:val="single" w:sz="6" w:space="0" w:color="auto"/>
              <w:left w:val="nil"/>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70</w:t>
            </w:r>
          </w:p>
        </w:tc>
      </w:tr>
      <w:tr w:rsidR="00DC77F3" w:rsidRPr="00924759" w:rsidTr="008428CF">
        <w:trPr>
          <w:trHeight w:val="262"/>
        </w:trPr>
        <w:tc>
          <w:tcPr>
            <w:tcW w:w="3291" w:type="dxa"/>
            <w:tcBorders>
              <w:top w:val="single" w:sz="4" w:space="0" w:color="auto"/>
              <w:left w:val="single" w:sz="4" w:space="0" w:color="auto"/>
              <w:bottom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Всего дебиторской задолженности</w:t>
            </w:r>
          </w:p>
        </w:tc>
        <w:tc>
          <w:tcPr>
            <w:tcW w:w="992" w:type="dxa"/>
            <w:tcBorders>
              <w:top w:val="single" w:sz="4" w:space="0" w:color="auto"/>
              <w:left w:val="nil"/>
              <w:bottom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 xml:space="preserve"> 125641</w:t>
            </w:r>
          </w:p>
        </w:tc>
        <w:tc>
          <w:tcPr>
            <w:tcW w:w="992" w:type="dxa"/>
            <w:tcBorders>
              <w:top w:val="single" w:sz="4" w:space="0" w:color="auto"/>
              <w:left w:val="nil"/>
              <w:bottom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 xml:space="preserve"> 1457287</w:t>
            </w:r>
          </w:p>
        </w:tc>
        <w:tc>
          <w:tcPr>
            <w:tcW w:w="1055" w:type="dxa"/>
            <w:tcBorders>
              <w:top w:val="single" w:sz="4" w:space="0" w:color="auto"/>
              <w:left w:val="single" w:sz="4" w:space="0" w:color="auto"/>
              <w:bottom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 xml:space="preserve"> 891598</w:t>
            </w:r>
          </w:p>
        </w:tc>
        <w:tc>
          <w:tcPr>
            <w:tcW w:w="720" w:type="dxa"/>
            <w:tcBorders>
              <w:top w:val="single" w:sz="4" w:space="0" w:color="auto"/>
              <w:left w:val="single" w:sz="4" w:space="0" w:color="auto"/>
              <w:bottom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 xml:space="preserve"> 100</w:t>
            </w:r>
          </w:p>
        </w:tc>
        <w:tc>
          <w:tcPr>
            <w:tcW w:w="720" w:type="dxa"/>
            <w:tcBorders>
              <w:top w:val="single" w:sz="4" w:space="0" w:color="auto"/>
              <w:left w:val="single" w:sz="4" w:space="0" w:color="auto"/>
              <w:bottom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 xml:space="preserve"> 100</w:t>
            </w:r>
          </w:p>
        </w:tc>
        <w:tc>
          <w:tcPr>
            <w:tcW w:w="540" w:type="dxa"/>
            <w:tcBorders>
              <w:top w:val="single" w:sz="4" w:space="0" w:color="auto"/>
              <w:left w:val="single" w:sz="4" w:space="0" w:color="auto"/>
              <w:bottom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 xml:space="preserve"> 100</w:t>
            </w:r>
          </w:p>
        </w:tc>
        <w:tc>
          <w:tcPr>
            <w:tcW w:w="720" w:type="dxa"/>
            <w:tcBorders>
              <w:top w:val="single" w:sz="4" w:space="0" w:color="auto"/>
              <w:left w:val="nil"/>
              <w:bottom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 xml:space="preserve"> 115</w:t>
            </w:r>
          </w:p>
        </w:tc>
        <w:tc>
          <w:tcPr>
            <w:tcW w:w="639" w:type="dxa"/>
            <w:tcBorders>
              <w:top w:val="single" w:sz="4" w:space="0" w:color="auto"/>
              <w:left w:val="nil"/>
              <w:bottom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 xml:space="preserve"> 70</w:t>
            </w:r>
          </w:p>
        </w:tc>
      </w:tr>
      <w:tr w:rsidR="00DC77F3" w:rsidRPr="00924759" w:rsidTr="008428CF">
        <w:trPr>
          <w:trHeight w:val="262"/>
        </w:trPr>
        <w:tc>
          <w:tcPr>
            <w:tcW w:w="3291" w:type="dxa"/>
            <w:tcBorders>
              <w:left w:val="single" w:sz="4" w:space="0" w:color="auto"/>
              <w:bottom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 xml:space="preserve"> в том числе просроченной</w:t>
            </w:r>
          </w:p>
        </w:tc>
        <w:tc>
          <w:tcPr>
            <w:tcW w:w="992" w:type="dxa"/>
            <w:tcBorders>
              <w:left w:val="nil"/>
              <w:bottom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867 355</w:t>
            </w:r>
          </w:p>
        </w:tc>
        <w:tc>
          <w:tcPr>
            <w:tcW w:w="992" w:type="dxa"/>
            <w:tcBorders>
              <w:left w:val="nil"/>
              <w:bottom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664842</w:t>
            </w:r>
          </w:p>
        </w:tc>
        <w:tc>
          <w:tcPr>
            <w:tcW w:w="1055" w:type="dxa"/>
            <w:tcBorders>
              <w:left w:val="single" w:sz="4" w:space="0" w:color="auto"/>
              <w:bottom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477455</w:t>
            </w:r>
          </w:p>
        </w:tc>
        <w:tc>
          <w:tcPr>
            <w:tcW w:w="720" w:type="dxa"/>
            <w:tcBorders>
              <w:left w:val="single" w:sz="4" w:space="0" w:color="auto"/>
              <w:bottom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69</w:t>
            </w:r>
          </w:p>
        </w:tc>
        <w:tc>
          <w:tcPr>
            <w:tcW w:w="720" w:type="dxa"/>
            <w:tcBorders>
              <w:left w:val="single" w:sz="4" w:space="0" w:color="auto"/>
              <w:bottom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45,6</w:t>
            </w:r>
          </w:p>
        </w:tc>
        <w:tc>
          <w:tcPr>
            <w:tcW w:w="540" w:type="dxa"/>
            <w:tcBorders>
              <w:left w:val="single" w:sz="4" w:space="0" w:color="auto"/>
              <w:bottom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53,6</w:t>
            </w:r>
          </w:p>
        </w:tc>
        <w:tc>
          <w:tcPr>
            <w:tcW w:w="720" w:type="dxa"/>
            <w:tcBorders>
              <w:left w:val="nil"/>
              <w:bottom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76</w:t>
            </w:r>
          </w:p>
        </w:tc>
        <w:tc>
          <w:tcPr>
            <w:tcW w:w="639" w:type="dxa"/>
            <w:tcBorders>
              <w:left w:val="nil"/>
              <w:bottom w:val="single" w:sz="4" w:space="0" w:color="auto"/>
              <w:right w:val="single" w:sz="4" w:space="0" w:color="auto"/>
            </w:tcBorders>
          </w:tcPr>
          <w:p w:rsidR="00DC77F3" w:rsidRPr="00924759" w:rsidRDefault="00DC77F3" w:rsidP="003A3107">
            <w:pPr>
              <w:tabs>
                <w:tab w:val="left" w:pos="284"/>
                <w:tab w:val="left" w:pos="709"/>
                <w:tab w:val="left" w:pos="2712"/>
                <w:tab w:val="left" w:pos="5529"/>
              </w:tabs>
              <w:jc w:val="both"/>
              <w:rPr>
                <w:snapToGrid w:val="0"/>
                <w:color w:val="000000"/>
                <w:sz w:val="28"/>
                <w:szCs w:val="28"/>
              </w:rPr>
            </w:pPr>
            <w:r w:rsidRPr="00924759">
              <w:rPr>
                <w:snapToGrid w:val="0"/>
                <w:color w:val="000000"/>
                <w:sz w:val="28"/>
                <w:szCs w:val="28"/>
              </w:rPr>
              <w:t>55</w:t>
            </w:r>
          </w:p>
        </w:tc>
      </w:tr>
    </w:tbl>
    <w:p w:rsidR="00DC77F3" w:rsidRPr="00924759" w:rsidRDefault="00DC77F3" w:rsidP="00502797">
      <w:pPr>
        <w:pStyle w:val="21"/>
        <w:tabs>
          <w:tab w:val="left" w:pos="0"/>
          <w:tab w:val="left" w:pos="709"/>
          <w:tab w:val="left" w:pos="2712"/>
          <w:tab w:val="left" w:pos="5529"/>
        </w:tabs>
        <w:ind w:firstLine="709"/>
        <w:jc w:val="both"/>
        <w:rPr>
          <w:szCs w:val="28"/>
        </w:rPr>
      </w:pPr>
    </w:p>
    <w:p w:rsidR="00DC77F3" w:rsidRPr="00924759" w:rsidRDefault="00DC77F3" w:rsidP="00502797">
      <w:pPr>
        <w:tabs>
          <w:tab w:val="left" w:pos="142"/>
          <w:tab w:val="left" w:pos="284"/>
          <w:tab w:val="left" w:pos="709"/>
          <w:tab w:val="left" w:pos="2712"/>
          <w:tab w:val="left" w:pos="5529"/>
        </w:tabs>
        <w:spacing w:line="360" w:lineRule="auto"/>
        <w:ind w:firstLine="709"/>
        <w:jc w:val="both"/>
        <w:rPr>
          <w:sz w:val="28"/>
          <w:szCs w:val="28"/>
        </w:rPr>
      </w:pPr>
      <w:r w:rsidRPr="00924759">
        <w:rPr>
          <w:sz w:val="28"/>
          <w:szCs w:val="28"/>
        </w:rPr>
        <w:t xml:space="preserve">Из детального анализа дебиторской задолженности </w:t>
      </w:r>
      <w:r w:rsidRPr="00924759">
        <w:rPr>
          <w:color w:val="000000"/>
          <w:sz w:val="28"/>
          <w:szCs w:val="28"/>
        </w:rPr>
        <w:t xml:space="preserve">ООО </w:t>
      </w:r>
      <w:r w:rsidRPr="00924759">
        <w:rPr>
          <w:sz w:val="28"/>
          <w:szCs w:val="28"/>
        </w:rPr>
        <w:t>Универмаг «Детский мир»</w:t>
      </w:r>
      <w:r w:rsidRPr="00924759">
        <w:rPr>
          <w:color w:val="000000"/>
          <w:sz w:val="28"/>
          <w:szCs w:val="28"/>
        </w:rPr>
        <w:t xml:space="preserve"> </w:t>
      </w:r>
      <w:r w:rsidRPr="00924759">
        <w:rPr>
          <w:sz w:val="28"/>
          <w:szCs w:val="28"/>
        </w:rPr>
        <w:t xml:space="preserve">таблицы 4 следует, что структура дебиторской задолженности претерпела изменения. В частности, произошел сдвиг между долгосрочной и краткосрочной дебиторской задолженностью. </w:t>
      </w:r>
    </w:p>
    <w:p w:rsidR="00DC77F3" w:rsidRPr="00924759" w:rsidRDefault="003C762B" w:rsidP="00502797">
      <w:pPr>
        <w:tabs>
          <w:tab w:val="left" w:pos="142"/>
          <w:tab w:val="left" w:pos="284"/>
          <w:tab w:val="left" w:pos="709"/>
          <w:tab w:val="left" w:pos="2712"/>
          <w:tab w:val="left" w:pos="5529"/>
        </w:tabs>
        <w:spacing w:line="360" w:lineRule="auto"/>
        <w:ind w:firstLine="709"/>
        <w:jc w:val="both"/>
        <w:rPr>
          <w:sz w:val="28"/>
          <w:szCs w:val="28"/>
        </w:rPr>
      </w:pPr>
      <w:r>
        <w:rPr>
          <w:noProof/>
          <w:sz w:val="28"/>
          <w:szCs w:val="28"/>
        </w:rPr>
        <w:pict>
          <v:shape id="Диаграмма 7" o:spid="_x0000_i1053" type="#_x0000_t75" style="width:454.5pt;height:141.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">
            <v:imagedata r:id="rId48" o:title=""/>
            <o:lock v:ext="edit" aspectratio="f"/>
          </v:shape>
        </w:pict>
      </w:r>
    </w:p>
    <w:p w:rsidR="00DC77F3" w:rsidRPr="00924759" w:rsidRDefault="00DC77F3" w:rsidP="00502797">
      <w:pPr>
        <w:tabs>
          <w:tab w:val="left" w:pos="142"/>
          <w:tab w:val="left" w:pos="284"/>
          <w:tab w:val="left" w:pos="709"/>
          <w:tab w:val="left" w:pos="2712"/>
          <w:tab w:val="left" w:pos="5529"/>
        </w:tabs>
        <w:spacing w:line="360" w:lineRule="auto"/>
        <w:ind w:firstLine="709"/>
        <w:jc w:val="both"/>
        <w:rPr>
          <w:sz w:val="28"/>
          <w:szCs w:val="28"/>
        </w:rPr>
      </w:pPr>
    </w:p>
    <w:p w:rsidR="00DC77F3" w:rsidRPr="00924759" w:rsidRDefault="00DC77F3" w:rsidP="008D2DC4">
      <w:pPr>
        <w:tabs>
          <w:tab w:val="left" w:pos="142"/>
          <w:tab w:val="left" w:pos="284"/>
          <w:tab w:val="left" w:pos="709"/>
          <w:tab w:val="left" w:pos="2712"/>
          <w:tab w:val="left" w:pos="5529"/>
        </w:tabs>
        <w:spacing w:line="360" w:lineRule="auto"/>
        <w:ind w:firstLine="709"/>
        <w:jc w:val="center"/>
        <w:rPr>
          <w:sz w:val="28"/>
          <w:szCs w:val="28"/>
        </w:rPr>
      </w:pPr>
      <w:r w:rsidRPr="00924759">
        <w:rPr>
          <w:sz w:val="28"/>
          <w:szCs w:val="28"/>
        </w:rPr>
        <w:t xml:space="preserve">Рисунок </w:t>
      </w:r>
      <w:r>
        <w:rPr>
          <w:sz w:val="28"/>
          <w:szCs w:val="28"/>
        </w:rPr>
        <w:t>12</w:t>
      </w:r>
      <w:r w:rsidRPr="00924759">
        <w:rPr>
          <w:sz w:val="28"/>
          <w:szCs w:val="28"/>
        </w:rPr>
        <w:t xml:space="preserve"> – Динамика дебиторской задолженности</w:t>
      </w:r>
    </w:p>
    <w:p w:rsidR="00DC77F3" w:rsidRPr="00924759" w:rsidRDefault="00DC77F3" w:rsidP="00502797">
      <w:pPr>
        <w:tabs>
          <w:tab w:val="left" w:pos="142"/>
          <w:tab w:val="left" w:pos="284"/>
          <w:tab w:val="left" w:pos="709"/>
          <w:tab w:val="left" w:pos="2712"/>
          <w:tab w:val="left" w:pos="5529"/>
        </w:tabs>
        <w:spacing w:line="360" w:lineRule="auto"/>
        <w:ind w:firstLine="709"/>
        <w:jc w:val="both"/>
        <w:rPr>
          <w:sz w:val="28"/>
          <w:szCs w:val="28"/>
        </w:rPr>
      </w:pPr>
      <w:r w:rsidRPr="00924759">
        <w:rPr>
          <w:sz w:val="28"/>
          <w:szCs w:val="28"/>
        </w:rPr>
        <w:t>Доля долгосрочной дебиторской задолженности снизилась с 34,5% - за 2008 год до 20,1% - за 2010 год, соответственно доля краткосрочной дебиторской задолженности увеличилась с 65,5% - за 2008 год до 79,9% - за 2010 год. Большой удельный вес, как в долгосрочной, так и в краткосрочной дебиторской задолженности составляет задолженность клиентов Общества. За 2010 год наблюдается снижение дебиторской задолженности в динамике на 40%, что является положительной тенденцией, то есть Общество может в большей мере рассчитываться со своими кредиторами и ликвидность баланса возрастает.</w:t>
      </w:r>
      <w:r w:rsidRPr="00924759">
        <w:rPr>
          <w:noProof/>
          <w:sz w:val="28"/>
          <w:szCs w:val="28"/>
        </w:rPr>
        <w:t xml:space="preserve"> </w:t>
      </w:r>
    </w:p>
    <w:p w:rsidR="00DC77F3" w:rsidRPr="00924759" w:rsidRDefault="00DC77F3" w:rsidP="008828AA">
      <w:pPr>
        <w:pStyle w:val="21"/>
        <w:tabs>
          <w:tab w:val="left" w:pos="0"/>
          <w:tab w:val="left" w:pos="709"/>
          <w:tab w:val="left" w:pos="2712"/>
          <w:tab w:val="left" w:pos="5529"/>
        </w:tabs>
        <w:ind w:firstLine="0"/>
        <w:jc w:val="both"/>
        <w:rPr>
          <w:szCs w:val="28"/>
        </w:rPr>
      </w:pPr>
      <w:r>
        <w:rPr>
          <w:szCs w:val="28"/>
        </w:rPr>
        <w:tab/>
      </w:r>
      <w:r w:rsidRPr="00924759">
        <w:rPr>
          <w:szCs w:val="28"/>
        </w:rPr>
        <w:t xml:space="preserve">Также наблюдается уменьшение просроченной дебиторской задолженности на 45%, удельный вес которой составил за 2008 год – 69%; за 2009 год – 45,6%; за 2010 год – 53,6%, что также способствует улучшению финансового состояния Общества. Из этого следует, что у клиентов Общества повысилась платежеспособность и идет работа по возвращению дебиторской задолженности. Тем не менее, размер дебиторской задолженности продолжает оставаться на критическом уровне. К тому же, если с начала 2010 года Общество прекратило отпускать товары народного потребления без оплаты, то на конец года практика отпуска товаров без оплаты частично возобновилась. </w:t>
      </w:r>
    </w:p>
    <w:p w:rsidR="00DC77F3" w:rsidRPr="00924759" w:rsidRDefault="00DC77F3" w:rsidP="00502797">
      <w:pPr>
        <w:pStyle w:val="21"/>
        <w:tabs>
          <w:tab w:val="left" w:pos="0"/>
          <w:tab w:val="left" w:pos="709"/>
          <w:tab w:val="left" w:pos="2712"/>
          <w:tab w:val="left" w:pos="5529"/>
        </w:tabs>
        <w:ind w:firstLine="709"/>
        <w:jc w:val="both"/>
        <w:rPr>
          <w:szCs w:val="28"/>
        </w:rPr>
      </w:pPr>
      <w:r w:rsidRPr="00924759">
        <w:rPr>
          <w:szCs w:val="28"/>
        </w:rPr>
        <w:t xml:space="preserve">Также значительный вес в оборотном капитале </w:t>
      </w:r>
      <w:r w:rsidRPr="00924759">
        <w:rPr>
          <w:color w:val="000000"/>
          <w:szCs w:val="28"/>
        </w:rPr>
        <w:t>ООО «</w:t>
      </w:r>
      <w:r w:rsidRPr="00924759">
        <w:rPr>
          <w:szCs w:val="28"/>
        </w:rPr>
        <w:t xml:space="preserve">Универмаг детский мир» имеют запасы (см.табл.2.4), а именно такая составляющая их часть, как товары для перепродажи. </w:t>
      </w:r>
    </w:p>
    <w:p w:rsidR="00DC77F3" w:rsidRPr="00924759" w:rsidRDefault="00DC77F3" w:rsidP="00502797">
      <w:pPr>
        <w:shd w:val="clear" w:color="auto" w:fill="FFFFFF"/>
        <w:autoSpaceDE w:val="0"/>
        <w:autoSpaceDN w:val="0"/>
        <w:adjustRightInd w:val="0"/>
        <w:spacing w:line="360" w:lineRule="auto"/>
        <w:ind w:firstLine="709"/>
        <w:jc w:val="both"/>
        <w:rPr>
          <w:color w:val="000000"/>
          <w:sz w:val="28"/>
          <w:szCs w:val="28"/>
        </w:rPr>
      </w:pPr>
      <w:r w:rsidRPr="00924759">
        <w:rPr>
          <w:color w:val="000000"/>
          <w:sz w:val="28"/>
          <w:szCs w:val="28"/>
        </w:rPr>
        <w:t>Анализ изменения времени оборота ресурсов организации, вложенных в запасы и расчеты, дает возможность определить ре</w:t>
      </w:r>
      <w:r w:rsidRPr="00924759">
        <w:rPr>
          <w:color w:val="000000"/>
          <w:sz w:val="28"/>
          <w:szCs w:val="28"/>
        </w:rPr>
        <w:softHyphen/>
        <w:t>зервы уменьшения потребности в оборотных средствах путем оп</w:t>
      </w:r>
      <w:r w:rsidRPr="00924759">
        <w:rPr>
          <w:color w:val="000000"/>
          <w:sz w:val="28"/>
          <w:szCs w:val="28"/>
        </w:rPr>
        <w:softHyphen/>
        <w:t>тимизации запасов, их относительного снижения по сравнению с ростом производства, ускорения расчетов или, наоборот, привле</w:t>
      </w:r>
      <w:r w:rsidRPr="00924759">
        <w:rPr>
          <w:color w:val="000000"/>
          <w:sz w:val="28"/>
          <w:szCs w:val="28"/>
        </w:rPr>
        <w:softHyphen/>
        <w:t>чения средств в оборот при неблагоприятном положении дел.</w:t>
      </w:r>
    </w:p>
    <w:p w:rsidR="00DC77F3" w:rsidRPr="00924759" w:rsidRDefault="00DC77F3" w:rsidP="00502797">
      <w:pPr>
        <w:pStyle w:val="21"/>
        <w:tabs>
          <w:tab w:val="left" w:pos="0"/>
          <w:tab w:val="left" w:pos="709"/>
          <w:tab w:val="left" w:pos="2712"/>
          <w:tab w:val="left" w:pos="5529"/>
        </w:tabs>
        <w:ind w:firstLine="709"/>
        <w:jc w:val="both"/>
        <w:rPr>
          <w:szCs w:val="28"/>
        </w:rPr>
      </w:pPr>
      <w:r w:rsidRPr="00924759">
        <w:rPr>
          <w:szCs w:val="28"/>
        </w:rPr>
        <w:t>Удельный вес запасов за анализируемые периоды имел тенденцию к увеличению (за 2008 и 2009 года - 15,5%; 2010 год – 20,5%). В динамике, увеличение запасов и затрат за 2009 и 2010 года по сравнению с 2008 годом осталось практически на одном уровне и составил приблизительно 120%.</w:t>
      </w:r>
    </w:p>
    <w:p w:rsidR="00DC77F3" w:rsidRPr="00924759" w:rsidRDefault="00DC77F3" w:rsidP="00502797">
      <w:pPr>
        <w:shd w:val="clear" w:color="auto" w:fill="FFFFFF"/>
        <w:autoSpaceDE w:val="0"/>
        <w:autoSpaceDN w:val="0"/>
        <w:adjustRightInd w:val="0"/>
        <w:spacing w:line="360" w:lineRule="auto"/>
        <w:ind w:firstLine="709"/>
        <w:jc w:val="both"/>
        <w:rPr>
          <w:sz w:val="28"/>
          <w:szCs w:val="28"/>
        </w:rPr>
      </w:pPr>
      <w:r w:rsidRPr="00924759">
        <w:rPr>
          <w:color w:val="000000"/>
          <w:sz w:val="28"/>
          <w:szCs w:val="28"/>
        </w:rPr>
        <w:t>Увеличение абсолютной суммы и удельного веса запасов и за</w:t>
      </w:r>
      <w:r w:rsidRPr="00924759">
        <w:rPr>
          <w:color w:val="000000"/>
          <w:sz w:val="28"/>
          <w:szCs w:val="28"/>
        </w:rPr>
        <w:softHyphen/>
        <w:t>трат в общем объеме оборотных средств может свидетельствовать о:</w:t>
      </w:r>
    </w:p>
    <w:p w:rsidR="00DC77F3" w:rsidRPr="00924759" w:rsidRDefault="00DC77F3" w:rsidP="00502797">
      <w:pPr>
        <w:shd w:val="clear" w:color="auto" w:fill="FFFFFF"/>
        <w:autoSpaceDE w:val="0"/>
        <w:autoSpaceDN w:val="0"/>
        <w:adjustRightInd w:val="0"/>
        <w:spacing w:line="360" w:lineRule="auto"/>
        <w:ind w:firstLine="709"/>
        <w:jc w:val="both"/>
        <w:rPr>
          <w:sz w:val="28"/>
          <w:szCs w:val="28"/>
        </w:rPr>
      </w:pPr>
      <w:r w:rsidRPr="00924759">
        <w:rPr>
          <w:color w:val="000000"/>
          <w:sz w:val="28"/>
          <w:szCs w:val="28"/>
        </w:rPr>
        <w:t>- наращивании производственного потенциала организации;</w:t>
      </w:r>
    </w:p>
    <w:p w:rsidR="00DC77F3" w:rsidRPr="00924759" w:rsidRDefault="00DC77F3" w:rsidP="00502797">
      <w:pPr>
        <w:shd w:val="clear" w:color="auto" w:fill="FFFFFF"/>
        <w:autoSpaceDE w:val="0"/>
        <w:autoSpaceDN w:val="0"/>
        <w:adjustRightInd w:val="0"/>
        <w:spacing w:line="360" w:lineRule="auto"/>
        <w:ind w:firstLine="709"/>
        <w:jc w:val="both"/>
        <w:rPr>
          <w:sz w:val="28"/>
          <w:szCs w:val="28"/>
        </w:rPr>
      </w:pPr>
      <w:r w:rsidRPr="00924759">
        <w:rPr>
          <w:color w:val="000000"/>
          <w:sz w:val="28"/>
          <w:szCs w:val="28"/>
        </w:rPr>
        <w:t>- стремлении путем вложений в производственные запасы защитить денежные активы от обесценения под воздействием инфляции;</w:t>
      </w:r>
    </w:p>
    <w:p w:rsidR="00DC77F3" w:rsidRPr="00924759" w:rsidRDefault="00DC77F3" w:rsidP="00502797">
      <w:pPr>
        <w:shd w:val="clear" w:color="auto" w:fill="FFFFFF"/>
        <w:autoSpaceDE w:val="0"/>
        <w:autoSpaceDN w:val="0"/>
        <w:adjustRightInd w:val="0"/>
        <w:spacing w:line="360" w:lineRule="auto"/>
        <w:ind w:firstLine="709"/>
        <w:jc w:val="both"/>
        <w:rPr>
          <w:color w:val="000000"/>
          <w:sz w:val="28"/>
          <w:szCs w:val="28"/>
        </w:rPr>
      </w:pPr>
      <w:r w:rsidRPr="00924759">
        <w:rPr>
          <w:color w:val="000000"/>
          <w:sz w:val="28"/>
          <w:szCs w:val="28"/>
        </w:rPr>
        <w:t xml:space="preserve">- нерациональности выбранной хозяйственной стратегии, вследствие которой значительная часть текущих активов иммобилизована в запасы, ликвидность которых может быть невысокой. </w:t>
      </w:r>
    </w:p>
    <w:p w:rsidR="00DC77F3" w:rsidRPr="00924759" w:rsidRDefault="00DC77F3" w:rsidP="006E4420">
      <w:pPr>
        <w:shd w:val="clear" w:color="auto" w:fill="FFFFFF"/>
        <w:autoSpaceDE w:val="0"/>
        <w:autoSpaceDN w:val="0"/>
        <w:adjustRightInd w:val="0"/>
        <w:spacing w:line="360" w:lineRule="auto"/>
        <w:ind w:firstLine="709"/>
        <w:jc w:val="both"/>
        <w:rPr>
          <w:sz w:val="28"/>
          <w:szCs w:val="28"/>
        </w:rPr>
      </w:pPr>
      <w:r w:rsidRPr="00924759">
        <w:rPr>
          <w:sz w:val="28"/>
          <w:szCs w:val="28"/>
        </w:rPr>
        <w:t>Таблица 5-  Анализ состояния запасов ООО Универмаг «Детский мир»</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0"/>
        <w:gridCol w:w="900"/>
        <w:gridCol w:w="900"/>
        <w:gridCol w:w="900"/>
        <w:gridCol w:w="720"/>
        <w:gridCol w:w="720"/>
        <w:gridCol w:w="720"/>
        <w:gridCol w:w="720"/>
        <w:gridCol w:w="819"/>
      </w:tblGrid>
      <w:tr w:rsidR="00DC77F3" w:rsidRPr="00924759" w:rsidTr="00907558">
        <w:trPr>
          <w:trHeight w:val="218"/>
        </w:trPr>
        <w:tc>
          <w:tcPr>
            <w:tcW w:w="3090" w:type="dxa"/>
          </w:tcPr>
          <w:p w:rsidR="00DC77F3" w:rsidRPr="00907558" w:rsidRDefault="00DC77F3" w:rsidP="00907558">
            <w:pPr>
              <w:jc w:val="both"/>
              <w:rPr>
                <w:sz w:val="28"/>
                <w:szCs w:val="28"/>
              </w:rPr>
            </w:pPr>
          </w:p>
        </w:tc>
        <w:tc>
          <w:tcPr>
            <w:tcW w:w="900" w:type="dxa"/>
            <w:vMerge w:val="restart"/>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 xml:space="preserve">За </w:t>
            </w:r>
          </w:p>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2008</w:t>
            </w:r>
          </w:p>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год</w:t>
            </w:r>
          </w:p>
        </w:tc>
        <w:tc>
          <w:tcPr>
            <w:tcW w:w="900" w:type="dxa"/>
            <w:vMerge w:val="restart"/>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 xml:space="preserve">За </w:t>
            </w:r>
          </w:p>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2009</w:t>
            </w:r>
          </w:p>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год</w:t>
            </w:r>
          </w:p>
        </w:tc>
        <w:tc>
          <w:tcPr>
            <w:tcW w:w="900" w:type="dxa"/>
            <w:vMerge w:val="restart"/>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За</w:t>
            </w:r>
          </w:p>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 xml:space="preserve"> 2010</w:t>
            </w:r>
          </w:p>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год</w:t>
            </w:r>
          </w:p>
        </w:tc>
        <w:tc>
          <w:tcPr>
            <w:tcW w:w="2160" w:type="dxa"/>
            <w:gridSpan w:val="3"/>
            <w:vMerge w:val="restart"/>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color w:val="000000"/>
                <w:sz w:val="28"/>
                <w:szCs w:val="28"/>
              </w:rPr>
              <w:t>Удельный вес, %</w:t>
            </w:r>
          </w:p>
          <w:p w:rsidR="00DC77F3" w:rsidRPr="00907558" w:rsidRDefault="00DC77F3" w:rsidP="00907558">
            <w:pPr>
              <w:tabs>
                <w:tab w:val="left" w:pos="284"/>
                <w:tab w:val="left" w:pos="709"/>
                <w:tab w:val="left" w:pos="2712"/>
                <w:tab w:val="left" w:pos="5529"/>
              </w:tabs>
              <w:jc w:val="both"/>
              <w:rPr>
                <w:snapToGrid w:val="0"/>
                <w:color w:val="000000"/>
                <w:sz w:val="28"/>
                <w:szCs w:val="28"/>
              </w:rPr>
            </w:pPr>
          </w:p>
        </w:tc>
        <w:tc>
          <w:tcPr>
            <w:tcW w:w="1539" w:type="dxa"/>
            <w:gridSpan w:val="2"/>
            <w:vMerge w:val="restart"/>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Темп роста, %</w:t>
            </w:r>
          </w:p>
        </w:tc>
      </w:tr>
      <w:tr w:rsidR="00DC77F3" w:rsidRPr="00924759" w:rsidTr="00907558">
        <w:trPr>
          <w:trHeight w:val="228"/>
        </w:trPr>
        <w:tc>
          <w:tcPr>
            <w:tcW w:w="3090" w:type="dxa"/>
          </w:tcPr>
          <w:p w:rsidR="00DC77F3" w:rsidRPr="00907558" w:rsidRDefault="00DC77F3" w:rsidP="00907558">
            <w:pPr>
              <w:jc w:val="both"/>
              <w:rPr>
                <w:sz w:val="28"/>
                <w:szCs w:val="28"/>
              </w:rPr>
            </w:pPr>
            <w:r w:rsidRPr="00907558">
              <w:rPr>
                <w:sz w:val="28"/>
                <w:szCs w:val="28"/>
              </w:rPr>
              <w:t>Вид средств</w:t>
            </w:r>
          </w:p>
        </w:tc>
        <w:tc>
          <w:tcPr>
            <w:tcW w:w="900" w:type="dxa"/>
            <w:vMerge/>
          </w:tcPr>
          <w:p w:rsidR="00DC77F3" w:rsidRPr="00907558" w:rsidRDefault="00DC77F3" w:rsidP="00907558">
            <w:pPr>
              <w:jc w:val="both"/>
              <w:rPr>
                <w:sz w:val="28"/>
                <w:szCs w:val="28"/>
              </w:rPr>
            </w:pPr>
          </w:p>
        </w:tc>
        <w:tc>
          <w:tcPr>
            <w:tcW w:w="900" w:type="dxa"/>
            <w:vMerge/>
          </w:tcPr>
          <w:p w:rsidR="00DC77F3" w:rsidRPr="00907558" w:rsidRDefault="00DC77F3" w:rsidP="00907558">
            <w:pPr>
              <w:jc w:val="both"/>
              <w:rPr>
                <w:sz w:val="28"/>
                <w:szCs w:val="28"/>
              </w:rPr>
            </w:pPr>
          </w:p>
        </w:tc>
        <w:tc>
          <w:tcPr>
            <w:tcW w:w="900" w:type="dxa"/>
            <w:vMerge/>
          </w:tcPr>
          <w:p w:rsidR="00DC77F3" w:rsidRPr="00907558" w:rsidRDefault="00DC77F3" w:rsidP="00907558">
            <w:pPr>
              <w:jc w:val="both"/>
              <w:rPr>
                <w:sz w:val="28"/>
                <w:szCs w:val="28"/>
              </w:rPr>
            </w:pPr>
          </w:p>
        </w:tc>
        <w:tc>
          <w:tcPr>
            <w:tcW w:w="2160" w:type="dxa"/>
            <w:gridSpan w:val="3"/>
            <w:vMerge/>
          </w:tcPr>
          <w:p w:rsidR="00DC77F3" w:rsidRPr="00907558" w:rsidRDefault="00DC77F3" w:rsidP="00907558">
            <w:pPr>
              <w:jc w:val="both"/>
              <w:rPr>
                <w:sz w:val="28"/>
                <w:szCs w:val="28"/>
              </w:rPr>
            </w:pPr>
          </w:p>
        </w:tc>
        <w:tc>
          <w:tcPr>
            <w:tcW w:w="1539" w:type="dxa"/>
            <w:gridSpan w:val="2"/>
            <w:vMerge/>
          </w:tcPr>
          <w:p w:rsidR="00DC77F3" w:rsidRPr="00907558" w:rsidRDefault="00DC77F3" w:rsidP="00907558">
            <w:pPr>
              <w:jc w:val="both"/>
              <w:rPr>
                <w:sz w:val="28"/>
                <w:szCs w:val="28"/>
              </w:rPr>
            </w:pPr>
          </w:p>
        </w:tc>
      </w:tr>
      <w:tr w:rsidR="00DC77F3" w:rsidRPr="00924759" w:rsidTr="00907558">
        <w:trPr>
          <w:trHeight w:val="228"/>
        </w:trPr>
        <w:tc>
          <w:tcPr>
            <w:tcW w:w="3090" w:type="dxa"/>
          </w:tcPr>
          <w:p w:rsidR="00DC77F3" w:rsidRPr="00907558" w:rsidRDefault="00DC77F3" w:rsidP="00907558">
            <w:pPr>
              <w:jc w:val="both"/>
              <w:rPr>
                <w:sz w:val="28"/>
                <w:szCs w:val="28"/>
              </w:rPr>
            </w:pPr>
          </w:p>
        </w:tc>
        <w:tc>
          <w:tcPr>
            <w:tcW w:w="900" w:type="dxa"/>
            <w:vMerge/>
          </w:tcPr>
          <w:p w:rsidR="00DC77F3" w:rsidRPr="00907558" w:rsidRDefault="00DC77F3" w:rsidP="00907558">
            <w:pPr>
              <w:jc w:val="both"/>
              <w:rPr>
                <w:sz w:val="28"/>
                <w:szCs w:val="28"/>
              </w:rPr>
            </w:pPr>
          </w:p>
        </w:tc>
        <w:tc>
          <w:tcPr>
            <w:tcW w:w="900" w:type="dxa"/>
            <w:vMerge/>
          </w:tcPr>
          <w:p w:rsidR="00DC77F3" w:rsidRPr="00907558" w:rsidRDefault="00DC77F3" w:rsidP="00907558">
            <w:pPr>
              <w:jc w:val="both"/>
              <w:rPr>
                <w:sz w:val="28"/>
                <w:szCs w:val="28"/>
              </w:rPr>
            </w:pPr>
          </w:p>
        </w:tc>
        <w:tc>
          <w:tcPr>
            <w:tcW w:w="900" w:type="dxa"/>
            <w:vMerge/>
          </w:tcPr>
          <w:p w:rsidR="00DC77F3" w:rsidRPr="00907558" w:rsidRDefault="00DC77F3" w:rsidP="00907558">
            <w:pPr>
              <w:jc w:val="both"/>
              <w:rPr>
                <w:sz w:val="28"/>
                <w:szCs w:val="28"/>
              </w:rPr>
            </w:pPr>
          </w:p>
        </w:tc>
        <w:tc>
          <w:tcPr>
            <w:tcW w:w="720" w:type="dxa"/>
          </w:tcPr>
          <w:p w:rsidR="00DC77F3" w:rsidRPr="00907558" w:rsidRDefault="00DC77F3" w:rsidP="00907558">
            <w:pPr>
              <w:jc w:val="both"/>
              <w:rPr>
                <w:sz w:val="28"/>
                <w:szCs w:val="28"/>
              </w:rPr>
            </w:pPr>
            <w:r w:rsidRPr="00907558">
              <w:rPr>
                <w:snapToGrid w:val="0"/>
                <w:color w:val="000000"/>
                <w:sz w:val="28"/>
                <w:szCs w:val="28"/>
              </w:rPr>
              <w:t>2008</w:t>
            </w:r>
          </w:p>
        </w:tc>
        <w:tc>
          <w:tcPr>
            <w:tcW w:w="720" w:type="dxa"/>
          </w:tcPr>
          <w:p w:rsidR="00DC77F3" w:rsidRPr="00907558" w:rsidRDefault="00DC77F3" w:rsidP="00907558">
            <w:pPr>
              <w:jc w:val="both"/>
              <w:rPr>
                <w:sz w:val="28"/>
                <w:szCs w:val="28"/>
              </w:rPr>
            </w:pPr>
            <w:r w:rsidRPr="00907558">
              <w:rPr>
                <w:snapToGrid w:val="0"/>
                <w:color w:val="000000"/>
                <w:sz w:val="28"/>
                <w:szCs w:val="28"/>
              </w:rPr>
              <w:t>2009</w:t>
            </w:r>
          </w:p>
        </w:tc>
        <w:tc>
          <w:tcPr>
            <w:tcW w:w="720" w:type="dxa"/>
          </w:tcPr>
          <w:p w:rsidR="00DC77F3" w:rsidRPr="00907558" w:rsidRDefault="00DC77F3" w:rsidP="00907558">
            <w:pPr>
              <w:jc w:val="both"/>
              <w:rPr>
                <w:sz w:val="28"/>
                <w:szCs w:val="28"/>
              </w:rPr>
            </w:pPr>
            <w:r w:rsidRPr="00907558">
              <w:rPr>
                <w:snapToGrid w:val="0"/>
                <w:color w:val="000000"/>
                <w:sz w:val="28"/>
                <w:szCs w:val="28"/>
              </w:rPr>
              <w:t>2010</w:t>
            </w:r>
          </w:p>
        </w:tc>
        <w:tc>
          <w:tcPr>
            <w:tcW w:w="720" w:type="dxa"/>
          </w:tcPr>
          <w:p w:rsidR="00DC77F3" w:rsidRPr="00907558" w:rsidRDefault="00DC77F3" w:rsidP="00907558">
            <w:pPr>
              <w:jc w:val="both"/>
              <w:rPr>
                <w:sz w:val="28"/>
                <w:szCs w:val="28"/>
              </w:rPr>
            </w:pPr>
            <w:r w:rsidRPr="00907558">
              <w:rPr>
                <w:snapToGrid w:val="0"/>
                <w:color w:val="000000"/>
                <w:sz w:val="28"/>
                <w:szCs w:val="28"/>
              </w:rPr>
              <w:t>2009</w:t>
            </w:r>
          </w:p>
        </w:tc>
        <w:tc>
          <w:tcPr>
            <w:tcW w:w="819" w:type="dxa"/>
          </w:tcPr>
          <w:p w:rsidR="00DC77F3" w:rsidRPr="00907558" w:rsidRDefault="00DC77F3" w:rsidP="00907558">
            <w:pPr>
              <w:jc w:val="both"/>
              <w:rPr>
                <w:sz w:val="28"/>
                <w:szCs w:val="28"/>
              </w:rPr>
            </w:pPr>
            <w:r w:rsidRPr="00907558">
              <w:rPr>
                <w:snapToGrid w:val="0"/>
                <w:color w:val="000000"/>
                <w:sz w:val="28"/>
                <w:szCs w:val="28"/>
              </w:rPr>
              <w:t>2010</w:t>
            </w:r>
          </w:p>
        </w:tc>
      </w:tr>
      <w:tr w:rsidR="00DC77F3" w:rsidRPr="00924759" w:rsidTr="00907558">
        <w:trPr>
          <w:trHeight w:val="218"/>
        </w:trPr>
        <w:tc>
          <w:tcPr>
            <w:tcW w:w="3090" w:type="dxa"/>
          </w:tcPr>
          <w:p w:rsidR="00DC77F3" w:rsidRPr="00907558" w:rsidRDefault="00DC77F3" w:rsidP="00907558">
            <w:pPr>
              <w:jc w:val="both"/>
              <w:rPr>
                <w:sz w:val="28"/>
                <w:szCs w:val="28"/>
              </w:rPr>
            </w:pPr>
            <w:r w:rsidRPr="00907558">
              <w:rPr>
                <w:sz w:val="28"/>
                <w:szCs w:val="28"/>
              </w:rPr>
              <w:t>1</w:t>
            </w:r>
          </w:p>
        </w:tc>
        <w:tc>
          <w:tcPr>
            <w:tcW w:w="900" w:type="dxa"/>
          </w:tcPr>
          <w:p w:rsidR="00DC77F3" w:rsidRPr="00907558" w:rsidRDefault="00DC77F3" w:rsidP="00907558">
            <w:pPr>
              <w:jc w:val="both"/>
              <w:rPr>
                <w:sz w:val="28"/>
                <w:szCs w:val="28"/>
              </w:rPr>
            </w:pPr>
            <w:r w:rsidRPr="00907558">
              <w:rPr>
                <w:sz w:val="28"/>
                <w:szCs w:val="28"/>
              </w:rPr>
              <w:t>2</w:t>
            </w:r>
          </w:p>
        </w:tc>
        <w:tc>
          <w:tcPr>
            <w:tcW w:w="900" w:type="dxa"/>
          </w:tcPr>
          <w:p w:rsidR="00DC77F3" w:rsidRPr="00907558" w:rsidRDefault="00DC77F3" w:rsidP="00907558">
            <w:pPr>
              <w:jc w:val="both"/>
              <w:rPr>
                <w:sz w:val="28"/>
                <w:szCs w:val="28"/>
              </w:rPr>
            </w:pPr>
            <w:r w:rsidRPr="00907558">
              <w:rPr>
                <w:sz w:val="28"/>
                <w:szCs w:val="28"/>
              </w:rPr>
              <w:t>3</w:t>
            </w:r>
          </w:p>
        </w:tc>
        <w:tc>
          <w:tcPr>
            <w:tcW w:w="900" w:type="dxa"/>
          </w:tcPr>
          <w:p w:rsidR="00DC77F3" w:rsidRPr="00907558" w:rsidRDefault="00DC77F3" w:rsidP="00907558">
            <w:pPr>
              <w:jc w:val="both"/>
              <w:rPr>
                <w:sz w:val="28"/>
                <w:szCs w:val="28"/>
              </w:rPr>
            </w:pPr>
            <w:r w:rsidRPr="00907558">
              <w:rPr>
                <w:sz w:val="28"/>
                <w:szCs w:val="28"/>
              </w:rPr>
              <w:t>4</w:t>
            </w:r>
          </w:p>
        </w:tc>
        <w:tc>
          <w:tcPr>
            <w:tcW w:w="720" w:type="dxa"/>
          </w:tcPr>
          <w:p w:rsidR="00DC77F3" w:rsidRPr="00907558" w:rsidRDefault="00DC77F3" w:rsidP="00907558">
            <w:pPr>
              <w:jc w:val="both"/>
              <w:rPr>
                <w:sz w:val="28"/>
                <w:szCs w:val="28"/>
              </w:rPr>
            </w:pPr>
            <w:r w:rsidRPr="00907558">
              <w:rPr>
                <w:sz w:val="28"/>
                <w:szCs w:val="28"/>
              </w:rPr>
              <w:t>5</w:t>
            </w:r>
          </w:p>
        </w:tc>
        <w:tc>
          <w:tcPr>
            <w:tcW w:w="720" w:type="dxa"/>
          </w:tcPr>
          <w:p w:rsidR="00DC77F3" w:rsidRPr="00907558" w:rsidRDefault="00DC77F3" w:rsidP="00907558">
            <w:pPr>
              <w:jc w:val="both"/>
              <w:rPr>
                <w:sz w:val="28"/>
                <w:szCs w:val="28"/>
              </w:rPr>
            </w:pPr>
            <w:r w:rsidRPr="00907558">
              <w:rPr>
                <w:sz w:val="28"/>
                <w:szCs w:val="28"/>
              </w:rPr>
              <w:t>6</w:t>
            </w:r>
          </w:p>
        </w:tc>
        <w:tc>
          <w:tcPr>
            <w:tcW w:w="720" w:type="dxa"/>
          </w:tcPr>
          <w:p w:rsidR="00DC77F3" w:rsidRPr="00907558" w:rsidRDefault="00DC77F3" w:rsidP="00907558">
            <w:pPr>
              <w:jc w:val="both"/>
              <w:rPr>
                <w:sz w:val="28"/>
                <w:szCs w:val="28"/>
              </w:rPr>
            </w:pPr>
            <w:r w:rsidRPr="00907558">
              <w:rPr>
                <w:sz w:val="28"/>
                <w:szCs w:val="28"/>
              </w:rPr>
              <w:t>7</w:t>
            </w:r>
          </w:p>
        </w:tc>
        <w:tc>
          <w:tcPr>
            <w:tcW w:w="720" w:type="dxa"/>
          </w:tcPr>
          <w:p w:rsidR="00DC77F3" w:rsidRPr="00907558" w:rsidRDefault="00DC77F3" w:rsidP="00907558">
            <w:pPr>
              <w:jc w:val="both"/>
              <w:rPr>
                <w:sz w:val="28"/>
                <w:szCs w:val="28"/>
              </w:rPr>
            </w:pPr>
            <w:r w:rsidRPr="00907558">
              <w:rPr>
                <w:sz w:val="28"/>
                <w:szCs w:val="28"/>
              </w:rPr>
              <w:t>8</w:t>
            </w:r>
          </w:p>
        </w:tc>
        <w:tc>
          <w:tcPr>
            <w:tcW w:w="819" w:type="dxa"/>
          </w:tcPr>
          <w:p w:rsidR="00DC77F3" w:rsidRPr="00907558" w:rsidRDefault="00DC77F3" w:rsidP="00907558">
            <w:pPr>
              <w:jc w:val="both"/>
              <w:rPr>
                <w:sz w:val="28"/>
                <w:szCs w:val="28"/>
              </w:rPr>
            </w:pPr>
            <w:r w:rsidRPr="00907558">
              <w:rPr>
                <w:sz w:val="28"/>
                <w:szCs w:val="28"/>
              </w:rPr>
              <w:t>9</w:t>
            </w:r>
          </w:p>
        </w:tc>
      </w:tr>
      <w:tr w:rsidR="00DC77F3" w:rsidRPr="00924759" w:rsidTr="00907558">
        <w:trPr>
          <w:trHeight w:val="218"/>
        </w:trPr>
        <w:tc>
          <w:tcPr>
            <w:tcW w:w="3090" w:type="dxa"/>
          </w:tcPr>
          <w:p w:rsidR="00DC77F3" w:rsidRPr="00907558" w:rsidRDefault="00DC77F3" w:rsidP="00907558">
            <w:pPr>
              <w:jc w:val="both"/>
              <w:rPr>
                <w:sz w:val="28"/>
                <w:szCs w:val="28"/>
              </w:rPr>
            </w:pPr>
            <w:r w:rsidRPr="00907558">
              <w:rPr>
                <w:sz w:val="28"/>
                <w:szCs w:val="28"/>
              </w:rPr>
              <w:t>Запасы, в том числе:</w:t>
            </w:r>
          </w:p>
        </w:tc>
        <w:tc>
          <w:tcPr>
            <w:tcW w:w="900" w:type="dxa"/>
          </w:tcPr>
          <w:p w:rsidR="00DC77F3" w:rsidRPr="00907558" w:rsidRDefault="00DC77F3" w:rsidP="00907558">
            <w:pPr>
              <w:jc w:val="both"/>
              <w:rPr>
                <w:sz w:val="28"/>
                <w:szCs w:val="28"/>
              </w:rPr>
            </w:pPr>
          </w:p>
        </w:tc>
        <w:tc>
          <w:tcPr>
            <w:tcW w:w="900" w:type="dxa"/>
          </w:tcPr>
          <w:p w:rsidR="00DC77F3" w:rsidRPr="00907558" w:rsidRDefault="00DC77F3" w:rsidP="00907558">
            <w:pPr>
              <w:jc w:val="both"/>
              <w:rPr>
                <w:sz w:val="28"/>
                <w:szCs w:val="28"/>
              </w:rPr>
            </w:pPr>
          </w:p>
        </w:tc>
        <w:tc>
          <w:tcPr>
            <w:tcW w:w="900" w:type="dxa"/>
          </w:tcPr>
          <w:p w:rsidR="00DC77F3" w:rsidRPr="00907558" w:rsidRDefault="00DC77F3" w:rsidP="00907558">
            <w:pPr>
              <w:jc w:val="both"/>
              <w:rPr>
                <w:sz w:val="28"/>
                <w:szCs w:val="28"/>
              </w:rPr>
            </w:pPr>
          </w:p>
        </w:tc>
        <w:tc>
          <w:tcPr>
            <w:tcW w:w="720" w:type="dxa"/>
          </w:tcPr>
          <w:p w:rsidR="00DC77F3" w:rsidRPr="00907558" w:rsidRDefault="00DC77F3" w:rsidP="00907558">
            <w:pPr>
              <w:jc w:val="both"/>
              <w:rPr>
                <w:sz w:val="28"/>
                <w:szCs w:val="28"/>
              </w:rPr>
            </w:pPr>
          </w:p>
        </w:tc>
        <w:tc>
          <w:tcPr>
            <w:tcW w:w="720" w:type="dxa"/>
          </w:tcPr>
          <w:p w:rsidR="00DC77F3" w:rsidRPr="00907558" w:rsidRDefault="00DC77F3" w:rsidP="00907558">
            <w:pPr>
              <w:jc w:val="both"/>
              <w:rPr>
                <w:sz w:val="28"/>
                <w:szCs w:val="28"/>
              </w:rPr>
            </w:pPr>
          </w:p>
        </w:tc>
        <w:tc>
          <w:tcPr>
            <w:tcW w:w="720" w:type="dxa"/>
          </w:tcPr>
          <w:p w:rsidR="00DC77F3" w:rsidRPr="00907558" w:rsidRDefault="00DC77F3" w:rsidP="00907558">
            <w:pPr>
              <w:jc w:val="both"/>
              <w:rPr>
                <w:sz w:val="28"/>
                <w:szCs w:val="28"/>
              </w:rPr>
            </w:pPr>
          </w:p>
        </w:tc>
        <w:tc>
          <w:tcPr>
            <w:tcW w:w="720" w:type="dxa"/>
          </w:tcPr>
          <w:p w:rsidR="00DC77F3" w:rsidRPr="00907558" w:rsidRDefault="00DC77F3" w:rsidP="00907558">
            <w:pPr>
              <w:jc w:val="both"/>
              <w:rPr>
                <w:sz w:val="28"/>
                <w:szCs w:val="28"/>
              </w:rPr>
            </w:pPr>
          </w:p>
        </w:tc>
        <w:tc>
          <w:tcPr>
            <w:tcW w:w="819" w:type="dxa"/>
          </w:tcPr>
          <w:p w:rsidR="00DC77F3" w:rsidRPr="00907558" w:rsidRDefault="00DC77F3" w:rsidP="00907558">
            <w:pPr>
              <w:jc w:val="both"/>
              <w:rPr>
                <w:sz w:val="28"/>
                <w:szCs w:val="28"/>
              </w:rPr>
            </w:pPr>
          </w:p>
        </w:tc>
      </w:tr>
      <w:tr w:rsidR="00DC77F3" w:rsidRPr="00924759" w:rsidTr="00907558">
        <w:trPr>
          <w:trHeight w:val="206"/>
        </w:trPr>
        <w:tc>
          <w:tcPr>
            <w:tcW w:w="3090" w:type="dxa"/>
          </w:tcPr>
          <w:p w:rsidR="00DC77F3" w:rsidRPr="00907558" w:rsidRDefault="00DC77F3" w:rsidP="00907558">
            <w:pPr>
              <w:jc w:val="both"/>
              <w:rPr>
                <w:sz w:val="28"/>
                <w:szCs w:val="28"/>
              </w:rPr>
            </w:pPr>
            <w:r w:rsidRPr="00907558">
              <w:rPr>
                <w:sz w:val="28"/>
                <w:szCs w:val="28"/>
              </w:rPr>
              <w:t>- сырье и материалы</w:t>
            </w:r>
          </w:p>
        </w:tc>
        <w:tc>
          <w:tcPr>
            <w:tcW w:w="900" w:type="dxa"/>
          </w:tcPr>
          <w:p w:rsidR="00DC77F3" w:rsidRPr="00907558" w:rsidRDefault="00DC77F3" w:rsidP="00907558">
            <w:pPr>
              <w:jc w:val="both"/>
              <w:rPr>
                <w:sz w:val="28"/>
                <w:szCs w:val="28"/>
              </w:rPr>
            </w:pPr>
            <w:r w:rsidRPr="00907558">
              <w:rPr>
                <w:sz w:val="28"/>
                <w:szCs w:val="28"/>
              </w:rPr>
              <w:t>32 945</w:t>
            </w:r>
          </w:p>
        </w:tc>
        <w:tc>
          <w:tcPr>
            <w:tcW w:w="900" w:type="dxa"/>
          </w:tcPr>
          <w:p w:rsidR="00DC77F3" w:rsidRPr="00907558" w:rsidRDefault="00DC77F3" w:rsidP="00907558">
            <w:pPr>
              <w:jc w:val="both"/>
              <w:rPr>
                <w:sz w:val="28"/>
                <w:szCs w:val="28"/>
              </w:rPr>
            </w:pPr>
            <w:r w:rsidRPr="00907558">
              <w:rPr>
                <w:sz w:val="28"/>
                <w:szCs w:val="28"/>
              </w:rPr>
              <w:t>56 510</w:t>
            </w:r>
          </w:p>
        </w:tc>
        <w:tc>
          <w:tcPr>
            <w:tcW w:w="900" w:type="dxa"/>
          </w:tcPr>
          <w:p w:rsidR="00DC77F3" w:rsidRPr="00907558" w:rsidRDefault="00DC77F3" w:rsidP="00907558">
            <w:pPr>
              <w:jc w:val="both"/>
              <w:rPr>
                <w:sz w:val="28"/>
                <w:szCs w:val="28"/>
              </w:rPr>
            </w:pPr>
            <w:r w:rsidRPr="00907558">
              <w:rPr>
                <w:sz w:val="28"/>
                <w:szCs w:val="28"/>
              </w:rPr>
              <w:t>68 525</w:t>
            </w:r>
          </w:p>
        </w:tc>
        <w:tc>
          <w:tcPr>
            <w:tcW w:w="720" w:type="dxa"/>
          </w:tcPr>
          <w:p w:rsidR="00DC77F3" w:rsidRPr="00907558" w:rsidRDefault="00DC77F3" w:rsidP="00907558">
            <w:pPr>
              <w:jc w:val="both"/>
              <w:rPr>
                <w:sz w:val="28"/>
                <w:szCs w:val="28"/>
              </w:rPr>
            </w:pPr>
            <w:r w:rsidRPr="00907558">
              <w:rPr>
                <w:sz w:val="28"/>
                <w:szCs w:val="28"/>
              </w:rPr>
              <w:t>8,5</w:t>
            </w:r>
          </w:p>
        </w:tc>
        <w:tc>
          <w:tcPr>
            <w:tcW w:w="720" w:type="dxa"/>
          </w:tcPr>
          <w:p w:rsidR="00DC77F3" w:rsidRPr="00907558" w:rsidRDefault="00DC77F3" w:rsidP="00907558">
            <w:pPr>
              <w:jc w:val="both"/>
              <w:rPr>
                <w:sz w:val="28"/>
                <w:szCs w:val="28"/>
              </w:rPr>
            </w:pPr>
            <w:r w:rsidRPr="00907558">
              <w:rPr>
                <w:sz w:val="28"/>
                <w:szCs w:val="28"/>
              </w:rPr>
              <w:t>12,1</w:t>
            </w:r>
          </w:p>
        </w:tc>
        <w:tc>
          <w:tcPr>
            <w:tcW w:w="720" w:type="dxa"/>
          </w:tcPr>
          <w:p w:rsidR="00DC77F3" w:rsidRPr="00907558" w:rsidRDefault="00DC77F3" w:rsidP="00907558">
            <w:pPr>
              <w:jc w:val="both"/>
              <w:rPr>
                <w:sz w:val="28"/>
                <w:szCs w:val="28"/>
              </w:rPr>
            </w:pPr>
            <w:r w:rsidRPr="00907558">
              <w:rPr>
                <w:sz w:val="28"/>
                <w:szCs w:val="28"/>
              </w:rPr>
              <w:t>14,6</w:t>
            </w:r>
          </w:p>
        </w:tc>
        <w:tc>
          <w:tcPr>
            <w:tcW w:w="720" w:type="dxa"/>
          </w:tcPr>
          <w:p w:rsidR="00DC77F3" w:rsidRPr="00907558" w:rsidRDefault="00DC77F3" w:rsidP="00907558">
            <w:pPr>
              <w:jc w:val="both"/>
              <w:rPr>
                <w:sz w:val="28"/>
                <w:szCs w:val="28"/>
              </w:rPr>
            </w:pPr>
            <w:r w:rsidRPr="00907558">
              <w:rPr>
                <w:sz w:val="28"/>
                <w:szCs w:val="28"/>
              </w:rPr>
              <w:t>171</w:t>
            </w:r>
          </w:p>
        </w:tc>
        <w:tc>
          <w:tcPr>
            <w:tcW w:w="819" w:type="dxa"/>
          </w:tcPr>
          <w:p w:rsidR="00DC77F3" w:rsidRPr="00907558" w:rsidRDefault="00DC77F3" w:rsidP="00907558">
            <w:pPr>
              <w:jc w:val="both"/>
              <w:rPr>
                <w:sz w:val="28"/>
                <w:szCs w:val="28"/>
              </w:rPr>
            </w:pPr>
            <w:r w:rsidRPr="00907558">
              <w:rPr>
                <w:sz w:val="28"/>
                <w:szCs w:val="28"/>
              </w:rPr>
              <w:t>207</w:t>
            </w:r>
          </w:p>
        </w:tc>
      </w:tr>
      <w:tr w:rsidR="00DC77F3" w:rsidRPr="00924759" w:rsidTr="00907558">
        <w:trPr>
          <w:trHeight w:val="206"/>
        </w:trPr>
        <w:tc>
          <w:tcPr>
            <w:tcW w:w="3090" w:type="dxa"/>
          </w:tcPr>
          <w:p w:rsidR="00DC77F3" w:rsidRPr="00907558" w:rsidRDefault="00DC77F3" w:rsidP="00907558">
            <w:pPr>
              <w:jc w:val="both"/>
              <w:rPr>
                <w:sz w:val="28"/>
                <w:szCs w:val="28"/>
              </w:rPr>
            </w:pPr>
            <w:r w:rsidRPr="00907558">
              <w:rPr>
                <w:sz w:val="28"/>
                <w:szCs w:val="28"/>
              </w:rPr>
              <w:t>- затраты в незавершенном производстве (издержках обращения)</w:t>
            </w:r>
          </w:p>
        </w:tc>
        <w:tc>
          <w:tcPr>
            <w:tcW w:w="900" w:type="dxa"/>
          </w:tcPr>
          <w:p w:rsidR="00DC77F3" w:rsidRPr="00907558" w:rsidRDefault="00DC77F3" w:rsidP="00907558">
            <w:pPr>
              <w:jc w:val="both"/>
              <w:rPr>
                <w:sz w:val="28"/>
                <w:szCs w:val="28"/>
              </w:rPr>
            </w:pPr>
          </w:p>
          <w:p w:rsidR="00DC77F3" w:rsidRPr="00907558" w:rsidRDefault="00DC77F3" w:rsidP="00907558">
            <w:pPr>
              <w:jc w:val="both"/>
              <w:rPr>
                <w:sz w:val="28"/>
                <w:szCs w:val="28"/>
              </w:rPr>
            </w:pPr>
            <w:r w:rsidRPr="00907558">
              <w:rPr>
                <w:sz w:val="28"/>
                <w:szCs w:val="28"/>
              </w:rPr>
              <w:t>1 171</w:t>
            </w:r>
          </w:p>
        </w:tc>
        <w:tc>
          <w:tcPr>
            <w:tcW w:w="900" w:type="dxa"/>
          </w:tcPr>
          <w:p w:rsidR="00DC77F3" w:rsidRPr="00907558" w:rsidRDefault="00DC77F3" w:rsidP="00907558">
            <w:pPr>
              <w:jc w:val="both"/>
              <w:rPr>
                <w:sz w:val="28"/>
                <w:szCs w:val="28"/>
              </w:rPr>
            </w:pPr>
          </w:p>
          <w:p w:rsidR="00DC77F3" w:rsidRPr="00907558" w:rsidRDefault="00DC77F3" w:rsidP="00907558">
            <w:pPr>
              <w:jc w:val="both"/>
              <w:rPr>
                <w:sz w:val="28"/>
                <w:szCs w:val="28"/>
              </w:rPr>
            </w:pPr>
            <w:r w:rsidRPr="00907558">
              <w:rPr>
                <w:sz w:val="28"/>
                <w:szCs w:val="28"/>
              </w:rPr>
              <w:t>1 689</w:t>
            </w:r>
          </w:p>
        </w:tc>
        <w:tc>
          <w:tcPr>
            <w:tcW w:w="900" w:type="dxa"/>
          </w:tcPr>
          <w:p w:rsidR="00DC77F3" w:rsidRPr="00907558" w:rsidRDefault="00DC77F3" w:rsidP="00907558">
            <w:pPr>
              <w:jc w:val="both"/>
              <w:rPr>
                <w:sz w:val="28"/>
                <w:szCs w:val="28"/>
              </w:rPr>
            </w:pPr>
          </w:p>
          <w:p w:rsidR="00DC77F3" w:rsidRPr="00907558" w:rsidRDefault="00DC77F3" w:rsidP="00907558">
            <w:pPr>
              <w:jc w:val="both"/>
              <w:rPr>
                <w:sz w:val="28"/>
                <w:szCs w:val="28"/>
              </w:rPr>
            </w:pPr>
            <w:r w:rsidRPr="00907558">
              <w:rPr>
                <w:sz w:val="28"/>
                <w:szCs w:val="28"/>
              </w:rPr>
              <w:t>3 003</w:t>
            </w:r>
          </w:p>
        </w:tc>
        <w:tc>
          <w:tcPr>
            <w:tcW w:w="720" w:type="dxa"/>
          </w:tcPr>
          <w:p w:rsidR="00DC77F3" w:rsidRPr="00907558" w:rsidRDefault="00DC77F3" w:rsidP="00907558">
            <w:pPr>
              <w:jc w:val="both"/>
              <w:rPr>
                <w:sz w:val="28"/>
                <w:szCs w:val="28"/>
              </w:rPr>
            </w:pPr>
          </w:p>
          <w:p w:rsidR="00DC77F3" w:rsidRPr="00907558" w:rsidRDefault="00DC77F3" w:rsidP="00907558">
            <w:pPr>
              <w:jc w:val="both"/>
              <w:rPr>
                <w:sz w:val="28"/>
                <w:szCs w:val="28"/>
              </w:rPr>
            </w:pPr>
            <w:r w:rsidRPr="00907558">
              <w:rPr>
                <w:sz w:val="28"/>
                <w:szCs w:val="28"/>
              </w:rPr>
              <w:t>0,3</w:t>
            </w:r>
          </w:p>
        </w:tc>
        <w:tc>
          <w:tcPr>
            <w:tcW w:w="720" w:type="dxa"/>
          </w:tcPr>
          <w:p w:rsidR="00DC77F3" w:rsidRPr="00907558" w:rsidRDefault="00DC77F3" w:rsidP="00907558">
            <w:pPr>
              <w:jc w:val="both"/>
              <w:rPr>
                <w:sz w:val="28"/>
                <w:szCs w:val="28"/>
              </w:rPr>
            </w:pPr>
          </w:p>
          <w:p w:rsidR="00DC77F3" w:rsidRPr="00907558" w:rsidRDefault="00DC77F3" w:rsidP="00907558">
            <w:pPr>
              <w:jc w:val="both"/>
              <w:rPr>
                <w:sz w:val="28"/>
                <w:szCs w:val="28"/>
              </w:rPr>
            </w:pPr>
            <w:r w:rsidRPr="00907558">
              <w:rPr>
                <w:sz w:val="28"/>
                <w:szCs w:val="28"/>
              </w:rPr>
              <w:t>0,4</w:t>
            </w:r>
          </w:p>
        </w:tc>
        <w:tc>
          <w:tcPr>
            <w:tcW w:w="720" w:type="dxa"/>
          </w:tcPr>
          <w:p w:rsidR="00DC77F3" w:rsidRPr="00907558" w:rsidRDefault="00DC77F3" w:rsidP="00907558">
            <w:pPr>
              <w:jc w:val="both"/>
              <w:rPr>
                <w:sz w:val="28"/>
                <w:szCs w:val="28"/>
              </w:rPr>
            </w:pPr>
          </w:p>
          <w:p w:rsidR="00DC77F3" w:rsidRPr="00907558" w:rsidRDefault="00DC77F3" w:rsidP="00907558">
            <w:pPr>
              <w:jc w:val="both"/>
              <w:rPr>
                <w:sz w:val="28"/>
                <w:szCs w:val="28"/>
              </w:rPr>
            </w:pPr>
            <w:r w:rsidRPr="00907558">
              <w:rPr>
                <w:sz w:val="28"/>
                <w:szCs w:val="28"/>
              </w:rPr>
              <w:t>0,6</w:t>
            </w:r>
          </w:p>
        </w:tc>
        <w:tc>
          <w:tcPr>
            <w:tcW w:w="720" w:type="dxa"/>
          </w:tcPr>
          <w:p w:rsidR="00DC77F3" w:rsidRPr="00907558" w:rsidRDefault="00DC77F3" w:rsidP="00907558">
            <w:pPr>
              <w:jc w:val="both"/>
              <w:rPr>
                <w:sz w:val="28"/>
                <w:szCs w:val="28"/>
              </w:rPr>
            </w:pPr>
          </w:p>
          <w:p w:rsidR="00DC77F3" w:rsidRPr="00907558" w:rsidRDefault="00DC77F3" w:rsidP="00907558">
            <w:pPr>
              <w:jc w:val="both"/>
              <w:rPr>
                <w:sz w:val="28"/>
                <w:szCs w:val="28"/>
              </w:rPr>
            </w:pPr>
            <w:r w:rsidRPr="00907558">
              <w:rPr>
                <w:sz w:val="28"/>
                <w:szCs w:val="28"/>
              </w:rPr>
              <w:t>144</w:t>
            </w:r>
          </w:p>
        </w:tc>
        <w:tc>
          <w:tcPr>
            <w:tcW w:w="819" w:type="dxa"/>
          </w:tcPr>
          <w:p w:rsidR="00DC77F3" w:rsidRPr="00907558" w:rsidRDefault="00DC77F3" w:rsidP="00907558">
            <w:pPr>
              <w:jc w:val="both"/>
              <w:rPr>
                <w:sz w:val="28"/>
                <w:szCs w:val="28"/>
              </w:rPr>
            </w:pPr>
          </w:p>
          <w:p w:rsidR="00DC77F3" w:rsidRPr="00907558" w:rsidRDefault="00DC77F3" w:rsidP="00907558">
            <w:pPr>
              <w:jc w:val="both"/>
              <w:rPr>
                <w:sz w:val="28"/>
                <w:szCs w:val="28"/>
              </w:rPr>
            </w:pPr>
            <w:r w:rsidRPr="00907558">
              <w:rPr>
                <w:sz w:val="28"/>
                <w:szCs w:val="28"/>
              </w:rPr>
              <w:t>256</w:t>
            </w:r>
          </w:p>
        </w:tc>
      </w:tr>
      <w:tr w:rsidR="00DC77F3" w:rsidRPr="00924759" w:rsidTr="00907558">
        <w:trPr>
          <w:trHeight w:val="206"/>
        </w:trPr>
        <w:tc>
          <w:tcPr>
            <w:tcW w:w="3090" w:type="dxa"/>
          </w:tcPr>
          <w:p w:rsidR="00DC77F3" w:rsidRPr="00907558" w:rsidRDefault="00DC77F3" w:rsidP="00907558">
            <w:pPr>
              <w:jc w:val="both"/>
              <w:rPr>
                <w:sz w:val="28"/>
                <w:szCs w:val="28"/>
              </w:rPr>
            </w:pPr>
            <w:r w:rsidRPr="00907558">
              <w:rPr>
                <w:sz w:val="28"/>
                <w:szCs w:val="28"/>
              </w:rPr>
              <w:t>- товары для перепродажи (готовая продукция)</w:t>
            </w:r>
          </w:p>
        </w:tc>
        <w:tc>
          <w:tcPr>
            <w:tcW w:w="900" w:type="dxa"/>
          </w:tcPr>
          <w:p w:rsidR="00DC77F3" w:rsidRPr="00907558" w:rsidRDefault="00DC77F3" w:rsidP="00907558">
            <w:pPr>
              <w:jc w:val="both"/>
              <w:rPr>
                <w:sz w:val="28"/>
                <w:szCs w:val="28"/>
              </w:rPr>
            </w:pPr>
          </w:p>
          <w:p w:rsidR="00DC77F3" w:rsidRPr="00907558" w:rsidRDefault="00DC77F3" w:rsidP="00907558">
            <w:pPr>
              <w:jc w:val="both"/>
              <w:rPr>
                <w:sz w:val="28"/>
                <w:szCs w:val="28"/>
              </w:rPr>
            </w:pPr>
            <w:r w:rsidRPr="00907558">
              <w:rPr>
                <w:sz w:val="28"/>
                <w:szCs w:val="28"/>
              </w:rPr>
              <w:t>354 004</w:t>
            </w:r>
          </w:p>
        </w:tc>
        <w:tc>
          <w:tcPr>
            <w:tcW w:w="900" w:type="dxa"/>
          </w:tcPr>
          <w:p w:rsidR="00DC77F3" w:rsidRPr="00907558" w:rsidRDefault="00DC77F3" w:rsidP="00907558">
            <w:pPr>
              <w:jc w:val="both"/>
              <w:rPr>
                <w:sz w:val="28"/>
                <w:szCs w:val="28"/>
              </w:rPr>
            </w:pPr>
          </w:p>
          <w:p w:rsidR="00DC77F3" w:rsidRPr="00907558" w:rsidRDefault="00DC77F3" w:rsidP="00907558">
            <w:pPr>
              <w:jc w:val="both"/>
              <w:rPr>
                <w:sz w:val="28"/>
                <w:szCs w:val="28"/>
              </w:rPr>
            </w:pPr>
            <w:r w:rsidRPr="00907558">
              <w:rPr>
                <w:sz w:val="28"/>
                <w:szCs w:val="28"/>
              </w:rPr>
              <w:t>406 376</w:t>
            </w:r>
          </w:p>
        </w:tc>
        <w:tc>
          <w:tcPr>
            <w:tcW w:w="900" w:type="dxa"/>
          </w:tcPr>
          <w:p w:rsidR="00DC77F3" w:rsidRPr="00907558" w:rsidRDefault="00DC77F3" w:rsidP="00907558">
            <w:pPr>
              <w:jc w:val="both"/>
              <w:rPr>
                <w:sz w:val="28"/>
                <w:szCs w:val="28"/>
              </w:rPr>
            </w:pPr>
          </w:p>
          <w:p w:rsidR="00DC77F3" w:rsidRPr="00907558" w:rsidRDefault="00DC77F3" w:rsidP="00907558">
            <w:pPr>
              <w:jc w:val="both"/>
              <w:rPr>
                <w:sz w:val="28"/>
                <w:szCs w:val="28"/>
              </w:rPr>
            </w:pPr>
            <w:r w:rsidRPr="00907558">
              <w:rPr>
                <w:sz w:val="28"/>
                <w:szCs w:val="28"/>
              </w:rPr>
              <w:t>392 788</w:t>
            </w:r>
          </w:p>
        </w:tc>
        <w:tc>
          <w:tcPr>
            <w:tcW w:w="720" w:type="dxa"/>
          </w:tcPr>
          <w:p w:rsidR="00DC77F3" w:rsidRPr="00907558" w:rsidRDefault="00DC77F3" w:rsidP="00907558">
            <w:pPr>
              <w:jc w:val="both"/>
              <w:rPr>
                <w:sz w:val="28"/>
                <w:szCs w:val="28"/>
              </w:rPr>
            </w:pPr>
          </w:p>
          <w:p w:rsidR="00DC77F3" w:rsidRPr="00907558" w:rsidRDefault="00DC77F3" w:rsidP="00907558">
            <w:pPr>
              <w:jc w:val="both"/>
              <w:rPr>
                <w:sz w:val="28"/>
                <w:szCs w:val="28"/>
              </w:rPr>
            </w:pPr>
            <w:r w:rsidRPr="00907558">
              <w:rPr>
                <w:sz w:val="28"/>
                <w:szCs w:val="28"/>
              </w:rPr>
              <w:t>91,0</w:t>
            </w:r>
          </w:p>
        </w:tc>
        <w:tc>
          <w:tcPr>
            <w:tcW w:w="720" w:type="dxa"/>
          </w:tcPr>
          <w:p w:rsidR="00DC77F3" w:rsidRPr="00907558" w:rsidRDefault="00DC77F3" w:rsidP="00907558">
            <w:pPr>
              <w:jc w:val="both"/>
              <w:rPr>
                <w:sz w:val="28"/>
                <w:szCs w:val="28"/>
              </w:rPr>
            </w:pPr>
          </w:p>
          <w:p w:rsidR="00DC77F3" w:rsidRPr="00907558" w:rsidRDefault="00DC77F3" w:rsidP="00907558">
            <w:pPr>
              <w:jc w:val="both"/>
              <w:rPr>
                <w:sz w:val="28"/>
                <w:szCs w:val="28"/>
              </w:rPr>
            </w:pPr>
            <w:r w:rsidRPr="00907558">
              <w:rPr>
                <w:sz w:val="28"/>
                <w:szCs w:val="28"/>
              </w:rPr>
              <w:t>87,1</w:t>
            </w:r>
          </w:p>
        </w:tc>
        <w:tc>
          <w:tcPr>
            <w:tcW w:w="720" w:type="dxa"/>
          </w:tcPr>
          <w:p w:rsidR="00DC77F3" w:rsidRPr="00907558" w:rsidRDefault="00DC77F3" w:rsidP="00907558">
            <w:pPr>
              <w:jc w:val="both"/>
              <w:rPr>
                <w:sz w:val="28"/>
                <w:szCs w:val="28"/>
              </w:rPr>
            </w:pPr>
          </w:p>
          <w:p w:rsidR="00DC77F3" w:rsidRPr="00907558" w:rsidRDefault="00DC77F3" w:rsidP="00907558">
            <w:pPr>
              <w:jc w:val="both"/>
              <w:rPr>
                <w:sz w:val="28"/>
                <w:szCs w:val="28"/>
              </w:rPr>
            </w:pPr>
            <w:r w:rsidRPr="00907558">
              <w:rPr>
                <w:sz w:val="28"/>
                <w:szCs w:val="28"/>
              </w:rPr>
              <w:t>83,6</w:t>
            </w:r>
          </w:p>
        </w:tc>
        <w:tc>
          <w:tcPr>
            <w:tcW w:w="720" w:type="dxa"/>
          </w:tcPr>
          <w:p w:rsidR="00DC77F3" w:rsidRPr="00907558" w:rsidRDefault="00DC77F3" w:rsidP="00907558">
            <w:pPr>
              <w:jc w:val="both"/>
              <w:rPr>
                <w:sz w:val="28"/>
                <w:szCs w:val="28"/>
              </w:rPr>
            </w:pPr>
          </w:p>
          <w:p w:rsidR="00DC77F3" w:rsidRPr="00907558" w:rsidRDefault="00DC77F3" w:rsidP="00907558">
            <w:pPr>
              <w:jc w:val="both"/>
              <w:rPr>
                <w:sz w:val="28"/>
                <w:szCs w:val="28"/>
              </w:rPr>
            </w:pPr>
            <w:r w:rsidRPr="00907558">
              <w:rPr>
                <w:sz w:val="28"/>
                <w:szCs w:val="28"/>
              </w:rPr>
              <w:t>114</w:t>
            </w:r>
          </w:p>
        </w:tc>
        <w:tc>
          <w:tcPr>
            <w:tcW w:w="819" w:type="dxa"/>
          </w:tcPr>
          <w:p w:rsidR="00DC77F3" w:rsidRPr="00907558" w:rsidRDefault="00DC77F3" w:rsidP="00907558">
            <w:pPr>
              <w:jc w:val="both"/>
              <w:rPr>
                <w:sz w:val="28"/>
                <w:szCs w:val="28"/>
              </w:rPr>
            </w:pPr>
          </w:p>
          <w:p w:rsidR="00DC77F3" w:rsidRPr="00907558" w:rsidRDefault="00DC77F3" w:rsidP="00907558">
            <w:pPr>
              <w:jc w:val="both"/>
              <w:rPr>
                <w:sz w:val="28"/>
                <w:szCs w:val="28"/>
              </w:rPr>
            </w:pPr>
            <w:r w:rsidRPr="00907558">
              <w:rPr>
                <w:sz w:val="28"/>
                <w:szCs w:val="28"/>
              </w:rPr>
              <w:t>110</w:t>
            </w:r>
          </w:p>
        </w:tc>
      </w:tr>
      <w:tr w:rsidR="00DC77F3" w:rsidRPr="00924759" w:rsidTr="00907558">
        <w:trPr>
          <w:trHeight w:val="206"/>
        </w:trPr>
        <w:tc>
          <w:tcPr>
            <w:tcW w:w="3090" w:type="dxa"/>
          </w:tcPr>
          <w:p w:rsidR="00DC77F3" w:rsidRPr="00907558" w:rsidRDefault="00DC77F3" w:rsidP="00907558">
            <w:pPr>
              <w:jc w:val="both"/>
              <w:rPr>
                <w:sz w:val="28"/>
                <w:szCs w:val="28"/>
              </w:rPr>
            </w:pPr>
            <w:r w:rsidRPr="00907558">
              <w:rPr>
                <w:sz w:val="28"/>
                <w:szCs w:val="28"/>
              </w:rPr>
              <w:t>- товары отгруженные</w:t>
            </w:r>
          </w:p>
        </w:tc>
        <w:tc>
          <w:tcPr>
            <w:tcW w:w="900" w:type="dxa"/>
          </w:tcPr>
          <w:p w:rsidR="00DC77F3" w:rsidRPr="00907558" w:rsidRDefault="00DC77F3" w:rsidP="00907558">
            <w:pPr>
              <w:jc w:val="both"/>
              <w:rPr>
                <w:sz w:val="28"/>
                <w:szCs w:val="28"/>
              </w:rPr>
            </w:pPr>
            <w:r w:rsidRPr="00907558">
              <w:rPr>
                <w:sz w:val="28"/>
                <w:szCs w:val="28"/>
              </w:rPr>
              <w:t>55</w:t>
            </w:r>
          </w:p>
        </w:tc>
        <w:tc>
          <w:tcPr>
            <w:tcW w:w="900" w:type="dxa"/>
          </w:tcPr>
          <w:p w:rsidR="00DC77F3" w:rsidRPr="00907558" w:rsidRDefault="00DC77F3" w:rsidP="00907558">
            <w:pPr>
              <w:jc w:val="both"/>
              <w:rPr>
                <w:sz w:val="28"/>
                <w:szCs w:val="28"/>
              </w:rPr>
            </w:pPr>
            <w:r w:rsidRPr="00907558">
              <w:rPr>
                <w:sz w:val="28"/>
                <w:szCs w:val="28"/>
              </w:rPr>
              <w:t>0</w:t>
            </w:r>
          </w:p>
        </w:tc>
        <w:tc>
          <w:tcPr>
            <w:tcW w:w="900" w:type="dxa"/>
          </w:tcPr>
          <w:p w:rsidR="00DC77F3" w:rsidRPr="00907558" w:rsidRDefault="00DC77F3" w:rsidP="00907558">
            <w:pPr>
              <w:jc w:val="both"/>
              <w:rPr>
                <w:sz w:val="28"/>
                <w:szCs w:val="28"/>
              </w:rPr>
            </w:pPr>
            <w:r w:rsidRPr="00907558">
              <w:rPr>
                <w:sz w:val="28"/>
                <w:szCs w:val="28"/>
              </w:rPr>
              <w:t>0</w:t>
            </w:r>
          </w:p>
        </w:tc>
        <w:tc>
          <w:tcPr>
            <w:tcW w:w="720" w:type="dxa"/>
          </w:tcPr>
          <w:p w:rsidR="00DC77F3" w:rsidRPr="00907558" w:rsidRDefault="00DC77F3" w:rsidP="00907558">
            <w:pPr>
              <w:jc w:val="both"/>
              <w:rPr>
                <w:sz w:val="28"/>
                <w:szCs w:val="28"/>
              </w:rPr>
            </w:pPr>
            <w:r w:rsidRPr="00907558">
              <w:rPr>
                <w:sz w:val="28"/>
                <w:szCs w:val="28"/>
              </w:rPr>
              <w:t>0</w:t>
            </w:r>
          </w:p>
        </w:tc>
        <w:tc>
          <w:tcPr>
            <w:tcW w:w="720" w:type="dxa"/>
          </w:tcPr>
          <w:p w:rsidR="00DC77F3" w:rsidRPr="00907558" w:rsidRDefault="00DC77F3" w:rsidP="00907558">
            <w:pPr>
              <w:jc w:val="both"/>
              <w:rPr>
                <w:sz w:val="28"/>
                <w:szCs w:val="28"/>
              </w:rPr>
            </w:pPr>
            <w:r w:rsidRPr="00907558">
              <w:rPr>
                <w:sz w:val="28"/>
                <w:szCs w:val="28"/>
              </w:rPr>
              <w:t>0</w:t>
            </w:r>
          </w:p>
        </w:tc>
        <w:tc>
          <w:tcPr>
            <w:tcW w:w="720" w:type="dxa"/>
          </w:tcPr>
          <w:p w:rsidR="00DC77F3" w:rsidRPr="00907558" w:rsidRDefault="00DC77F3" w:rsidP="00907558">
            <w:pPr>
              <w:jc w:val="both"/>
              <w:rPr>
                <w:sz w:val="28"/>
                <w:szCs w:val="28"/>
              </w:rPr>
            </w:pPr>
            <w:r w:rsidRPr="00907558">
              <w:rPr>
                <w:sz w:val="28"/>
                <w:szCs w:val="28"/>
              </w:rPr>
              <w:t>0</w:t>
            </w:r>
          </w:p>
        </w:tc>
        <w:tc>
          <w:tcPr>
            <w:tcW w:w="720" w:type="dxa"/>
          </w:tcPr>
          <w:p w:rsidR="00DC77F3" w:rsidRPr="00907558" w:rsidRDefault="00DC77F3" w:rsidP="00907558">
            <w:pPr>
              <w:jc w:val="both"/>
              <w:rPr>
                <w:sz w:val="28"/>
                <w:szCs w:val="28"/>
              </w:rPr>
            </w:pPr>
            <w:r w:rsidRPr="00907558">
              <w:rPr>
                <w:sz w:val="28"/>
                <w:szCs w:val="28"/>
              </w:rPr>
              <w:t>-</w:t>
            </w:r>
          </w:p>
        </w:tc>
        <w:tc>
          <w:tcPr>
            <w:tcW w:w="819" w:type="dxa"/>
          </w:tcPr>
          <w:p w:rsidR="00DC77F3" w:rsidRPr="00907558" w:rsidRDefault="00DC77F3" w:rsidP="00907558">
            <w:pPr>
              <w:jc w:val="both"/>
              <w:rPr>
                <w:sz w:val="28"/>
                <w:szCs w:val="28"/>
              </w:rPr>
            </w:pPr>
            <w:r w:rsidRPr="00907558">
              <w:rPr>
                <w:sz w:val="28"/>
                <w:szCs w:val="28"/>
              </w:rPr>
              <w:t>-</w:t>
            </w:r>
          </w:p>
        </w:tc>
      </w:tr>
      <w:tr w:rsidR="00DC77F3" w:rsidRPr="00924759" w:rsidTr="00907558">
        <w:trPr>
          <w:trHeight w:val="218"/>
        </w:trPr>
        <w:tc>
          <w:tcPr>
            <w:tcW w:w="3090" w:type="dxa"/>
          </w:tcPr>
          <w:p w:rsidR="00DC77F3" w:rsidRPr="00907558" w:rsidRDefault="00DC77F3" w:rsidP="00907558">
            <w:pPr>
              <w:jc w:val="both"/>
              <w:rPr>
                <w:sz w:val="28"/>
                <w:szCs w:val="28"/>
              </w:rPr>
            </w:pPr>
            <w:r w:rsidRPr="00907558">
              <w:rPr>
                <w:sz w:val="28"/>
                <w:szCs w:val="28"/>
              </w:rPr>
              <w:t>- расходы будущих периодов</w:t>
            </w:r>
          </w:p>
        </w:tc>
        <w:tc>
          <w:tcPr>
            <w:tcW w:w="900" w:type="dxa"/>
          </w:tcPr>
          <w:p w:rsidR="00DC77F3" w:rsidRPr="00907558" w:rsidRDefault="00DC77F3" w:rsidP="00907558">
            <w:pPr>
              <w:jc w:val="both"/>
              <w:rPr>
                <w:sz w:val="28"/>
                <w:szCs w:val="28"/>
              </w:rPr>
            </w:pPr>
            <w:r w:rsidRPr="00907558">
              <w:rPr>
                <w:sz w:val="28"/>
                <w:szCs w:val="28"/>
              </w:rPr>
              <w:t>856</w:t>
            </w:r>
          </w:p>
        </w:tc>
        <w:tc>
          <w:tcPr>
            <w:tcW w:w="900" w:type="dxa"/>
          </w:tcPr>
          <w:p w:rsidR="00DC77F3" w:rsidRPr="00907558" w:rsidRDefault="00DC77F3" w:rsidP="00907558">
            <w:pPr>
              <w:jc w:val="both"/>
              <w:rPr>
                <w:sz w:val="28"/>
                <w:szCs w:val="28"/>
              </w:rPr>
            </w:pPr>
            <w:r w:rsidRPr="00907558">
              <w:rPr>
                <w:sz w:val="28"/>
                <w:szCs w:val="28"/>
              </w:rPr>
              <w:t>1 953</w:t>
            </w:r>
          </w:p>
        </w:tc>
        <w:tc>
          <w:tcPr>
            <w:tcW w:w="900" w:type="dxa"/>
          </w:tcPr>
          <w:p w:rsidR="00DC77F3" w:rsidRPr="00907558" w:rsidRDefault="00DC77F3" w:rsidP="00907558">
            <w:pPr>
              <w:jc w:val="both"/>
              <w:rPr>
                <w:sz w:val="28"/>
                <w:szCs w:val="28"/>
              </w:rPr>
            </w:pPr>
            <w:r w:rsidRPr="00907558">
              <w:rPr>
                <w:sz w:val="28"/>
                <w:szCs w:val="28"/>
              </w:rPr>
              <w:t>5 274</w:t>
            </w:r>
          </w:p>
        </w:tc>
        <w:tc>
          <w:tcPr>
            <w:tcW w:w="720" w:type="dxa"/>
          </w:tcPr>
          <w:p w:rsidR="00DC77F3" w:rsidRPr="00907558" w:rsidRDefault="00DC77F3" w:rsidP="00907558">
            <w:pPr>
              <w:jc w:val="both"/>
              <w:rPr>
                <w:sz w:val="28"/>
                <w:szCs w:val="28"/>
              </w:rPr>
            </w:pPr>
            <w:r w:rsidRPr="00907558">
              <w:rPr>
                <w:sz w:val="28"/>
                <w:szCs w:val="28"/>
              </w:rPr>
              <w:t>0,2</w:t>
            </w:r>
          </w:p>
        </w:tc>
        <w:tc>
          <w:tcPr>
            <w:tcW w:w="720" w:type="dxa"/>
          </w:tcPr>
          <w:p w:rsidR="00DC77F3" w:rsidRPr="00907558" w:rsidRDefault="00DC77F3" w:rsidP="00907558">
            <w:pPr>
              <w:jc w:val="both"/>
              <w:rPr>
                <w:sz w:val="28"/>
                <w:szCs w:val="28"/>
              </w:rPr>
            </w:pPr>
            <w:r w:rsidRPr="00907558">
              <w:rPr>
                <w:sz w:val="28"/>
                <w:szCs w:val="28"/>
              </w:rPr>
              <w:t>0,4</w:t>
            </w:r>
          </w:p>
        </w:tc>
        <w:tc>
          <w:tcPr>
            <w:tcW w:w="720" w:type="dxa"/>
          </w:tcPr>
          <w:p w:rsidR="00DC77F3" w:rsidRPr="00907558" w:rsidRDefault="00DC77F3" w:rsidP="00907558">
            <w:pPr>
              <w:jc w:val="both"/>
              <w:rPr>
                <w:sz w:val="28"/>
                <w:szCs w:val="28"/>
              </w:rPr>
            </w:pPr>
            <w:r w:rsidRPr="00907558">
              <w:rPr>
                <w:sz w:val="28"/>
                <w:szCs w:val="28"/>
              </w:rPr>
              <w:t>1,1</w:t>
            </w:r>
          </w:p>
        </w:tc>
        <w:tc>
          <w:tcPr>
            <w:tcW w:w="720" w:type="dxa"/>
          </w:tcPr>
          <w:p w:rsidR="00DC77F3" w:rsidRPr="00907558" w:rsidRDefault="00DC77F3" w:rsidP="00907558">
            <w:pPr>
              <w:jc w:val="both"/>
              <w:rPr>
                <w:sz w:val="28"/>
                <w:szCs w:val="28"/>
              </w:rPr>
            </w:pPr>
            <w:r w:rsidRPr="00907558">
              <w:rPr>
                <w:sz w:val="28"/>
                <w:szCs w:val="28"/>
              </w:rPr>
              <w:t>228</w:t>
            </w:r>
          </w:p>
        </w:tc>
        <w:tc>
          <w:tcPr>
            <w:tcW w:w="819" w:type="dxa"/>
          </w:tcPr>
          <w:p w:rsidR="00DC77F3" w:rsidRPr="00907558" w:rsidRDefault="00DC77F3" w:rsidP="00907558">
            <w:pPr>
              <w:jc w:val="both"/>
              <w:rPr>
                <w:sz w:val="28"/>
                <w:szCs w:val="28"/>
              </w:rPr>
            </w:pPr>
            <w:r w:rsidRPr="00907558">
              <w:rPr>
                <w:sz w:val="28"/>
                <w:szCs w:val="28"/>
              </w:rPr>
              <w:t>616</w:t>
            </w:r>
          </w:p>
        </w:tc>
      </w:tr>
      <w:tr w:rsidR="00DC77F3" w:rsidRPr="00924759" w:rsidTr="00907558">
        <w:trPr>
          <w:trHeight w:val="218"/>
        </w:trPr>
        <w:tc>
          <w:tcPr>
            <w:tcW w:w="3090" w:type="dxa"/>
          </w:tcPr>
          <w:p w:rsidR="00DC77F3" w:rsidRPr="00907558" w:rsidRDefault="00DC77F3" w:rsidP="00907558">
            <w:pPr>
              <w:jc w:val="both"/>
              <w:rPr>
                <w:sz w:val="28"/>
                <w:szCs w:val="28"/>
              </w:rPr>
            </w:pPr>
            <w:r w:rsidRPr="00907558">
              <w:rPr>
                <w:sz w:val="28"/>
                <w:szCs w:val="28"/>
              </w:rPr>
              <w:t xml:space="preserve"> Итого:</w:t>
            </w:r>
          </w:p>
        </w:tc>
        <w:tc>
          <w:tcPr>
            <w:tcW w:w="900" w:type="dxa"/>
          </w:tcPr>
          <w:p w:rsidR="00DC77F3" w:rsidRPr="00907558" w:rsidRDefault="00DC77F3" w:rsidP="00907558">
            <w:pPr>
              <w:jc w:val="both"/>
              <w:rPr>
                <w:sz w:val="28"/>
                <w:szCs w:val="28"/>
              </w:rPr>
            </w:pPr>
            <w:r w:rsidRPr="00907558">
              <w:rPr>
                <w:sz w:val="28"/>
                <w:szCs w:val="28"/>
              </w:rPr>
              <w:t>389 133</w:t>
            </w:r>
          </w:p>
        </w:tc>
        <w:tc>
          <w:tcPr>
            <w:tcW w:w="900" w:type="dxa"/>
          </w:tcPr>
          <w:p w:rsidR="00DC77F3" w:rsidRPr="00907558" w:rsidRDefault="00DC77F3" w:rsidP="00907558">
            <w:pPr>
              <w:jc w:val="both"/>
              <w:rPr>
                <w:sz w:val="28"/>
                <w:szCs w:val="28"/>
              </w:rPr>
            </w:pPr>
            <w:r w:rsidRPr="00907558">
              <w:rPr>
                <w:sz w:val="28"/>
                <w:szCs w:val="28"/>
              </w:rPr>
              <w:t>466 571</w:t>
            </w:r>
          </w:p>
        </w:tc>
        <w:tc>
          <w:tcPr>
            <w:tcW w:w="900" w:type="dxa"/>
          </w:tcPr>
          <w:p w:rsidR="00DC77F3" w:rsidRPr="00907558" w:rsidRDefault="00DC77F3" w:rsidP="00907558">
            <w:pPr>
              <w:jc w:val="both"/>
              <w:rPr>
                <w:sz w:val="28"/>
                <w:szCs w:val="28"/>
              </w:rPr>
            </w:pPr>
            <w:r w:rsidRPr="00907558">
              <w:rPr>
                <w:sz w:val="28"/>
                <w:szCs w:val="28"/>
              </w:rPr>
              <w:t>469 668</w:t>
            </w:r>
          </w:p>
        </w:tc>
        <w:tc>
          <w:tcPr>
            <w:tcW w:w="720" w:type="dxa"/>
          </w:tcPr>
          <w:p w:rsidR="00DC77F3" w:rsidRPr="00907558" w:rsidRDefault="00DC77F3" w:rsidP="00907558">
            <w:pPr>
              <w:jc w:val="both"/>
              <w:rPr>
                <w:sz w:val="28"/>
                <w:szCs w:val="28"/>
              </w:rPr>
            </w:pPr>
            <w:r w:rsidRPr="00907558">
              <w:rPr>
                <w:sz w:val="28"/>
                <w:szCs w:val="28"/>
              </w:rPr>
              <w:t>100</w:t>
            </w:r>
          </w:p>
        </w:tc>
        <w:tc>
          <w:tcPr>
            <w:tcW w:w="720" w:type="dxa"/>
          </w:tcPr>
          <w:p w:rsidR="00DC77F3" w:rsidRPr="00907558" w:rsidRDefault="00DC77F3" w:rsidP="00907558">
            <w:pPr>
              <w:jc w:val="both"/>
              <w:rPr>
                <w:sz w:val="28"/>
                <w:szCs w:val="28"/>
              </w:rPr>
            </w:pPr>
            <w:r w:rsidRPr="00907558">
              <w:rPr>
                <w:sz w:val="28"/>
                <w:szCs w:val="28"/>
              </w:rPr>
              <w:t>100</w:t>
            </w:r>
          </w:p>
        </w:tc>
        <w:tc>
          <w:tcPr>
            <w:tcW w:w="720" w:type="dxa"/>
          </w:tcPr>
          <w:p w:rsidR="00DC77F3" w:rsidRPr="00907558" w:rsidRDefault="00DC77F3" w:rsidP="00907558">
            <w:pPr>
              <w:jc w:val="both"/>
              <w:rPr>
                <w:sz w:val="28"/>
                <w:szCs w:val="28"/>
              </w:rPr>
            </w:pPr>
            <w:r w:rsidRPr="00907558">
              <w:rPr>
                <w:sz w:val="28"/>
                <w:szCs w:val="28"/>
              </w:rPr>
              <w:t>100</w:t>
            </w:r>
          </w:p>
        </w:tc>
        <w:tc>
          <w:tcPr>
            <w:tcW w:w="720" w:type="dxa"/>
          </w:tcPr>
          <w:p w:rsidR="00DC77F3" w:rsidRPr="00907558" w:rsidRDefault="00DC77F3" w:rsidP="00907558">
            <w:pPr>
              <w:jc w:val="both"/>
              <w:rPr>
                <w:sz w:val="28"/>
                <w:szCs w:val="28"/>
              </w:rPr>
            </w:pPr>
            <w:r w:rsidRPr="00907558">
              <w:rPr>
                <w:sz w:val="28"/>
                <w:szCs w:val="28"/>
              </w:rPr>
              <w:t>119</w:t>
            </w:r>
          </w:p>
        </w:tc>
        <w:tc>
          <w:tcPr>
            <w:tcW w:w="819" w:type="dxa"/>
          </w:tcPr>
          <w:p w:rsidR="00DC77F3" w:rsidRPr="00907558" w:rsidRDefault="00DC77F3" w:rsidP="00907558">
            <w:pPr>
              <w:jc w:val="both"/>
              <w:rPr>
                <w:sz w:val="28"/>
                <w:szCs w:val="28"/>
              </w:rPr>
            </w:pPr>
            <w:r w:rsidRPr="00907558">
              <w:rPr>
                <w:sz w:val="28"/>
                <w:szCs w:val="28"/>
              </w:rPr>
              <w:t>120</w:t>
            </w:r>
          </w:p>
        </w:tc>
      </w:tr>
    </w:tbl>
    <w:p w:rsidR="00DC77F3" w:rsidRPr="00924759" w:rsidRDefault="00DC77F3" w:rsidP="00502797">
      <w:pPr>
        <w:shd w:val="clear" w:color="auto" w:fill="FFFFFF"/>
        <w:autoSpaceDE w:val="0"/>
        <w:autoSpaceDN w:val="0"/>
        <w:adjustRightInd w:val="0"/>
        <w:spacing w:line="360" w:lineRule="auto"/>
        <w:ind w:firstLine="709"/>
        <w:jc w:val="both"/>
        <w:rPr>
          <w:color w:val="000000"/>
          <w:sz w:val="28"/>
          <w:szCs w:val="28"/>
        </w:rPr>
      </w:pPr>
    </w:p>
    <w:p w:rsidR="00DC77F3" w:rsidRPr="00924759" w:rsidRDefault="00DC77F3" w:rsidP="00502797">
      <w:pPr>
        <w:shd w:val="clear" w:color="auto" w:fill="FFFFFF"/>
        <w:autoSpaceDE w:val="0"/>
        <w:autoSpaceDN w:val="0"/>
        <w:adjustRightInd w:val="0"/>
        <w:spacing w:line="360" w:lineRule="auto"/>
        <w:ind w:firstLine="709"/>
        <w:jc w:val="both"/>
        <w:rPr>
          <w:color w:val="000000"/>
          <w:sz w:val="28"/>
          <w:szCs w:val="28"/>
        </w:rPr>
      </w:pPr>
      <w:r w:rsidRPr="00924759">
        <w:rPr>
          <w:color w:val="000000"/>
          <w:sz w:val="28"/>
          <w:szCs w:val="28"/>
        </w:rPr>
        <w:t>Хотя рост запасов и затрат может при</w:t>
      </w:r>
      <w:r w:rsidRPr="00924759">
        <w:rPr>
          <w:color w:val="000000"/>
          <w:sz w:val="28"/>
          <w:szCs w:val="28"/>
        </w:rPr>
        <w:softHyphen/>
        <w:t>вести к повышению ликвидности текущих активов, нужно выявить и проанализировать причины отвлечения средств из хозяйственного оборота, поскольку подобное положе</w:t>
      </w:r>
      <w:r w:rsidRPr="00924759">
        <w:rPr>
          <w:color w:val="000000"/>
          <w:sz w:val="28"/>
          <w:szCs w:val="28"/>
        </w:rPr>
        <w:softHyphen/>
        <w:t>ние дел может привести к росту кредиторской задолжен</w:t>
      </w:r>
      <w:r w:rsidRPr="00924759">
        <w:rPr>
          <w:color w:val="000000"/>
          <w:sz w:val="28"/>
          <w:szCs w:val="28"/>
        </w:rPr>
        <w:softHyphen/>
        <w:t xml:space="preserve">ности и ухудшению финансового состояния организации. </w:t>
      </w:r>
    </w:p>
    <w:p w:rsidR="00DC77F3" w:rsidRPr="00924759" w:rsidRDefault="00DC77F3" w:rsidP="00502797">
      <w:pPr>
        <w:shd w:val="clear" w:color="auto" w:fill="FFFFFF"/>
        <w:autoSpaceDE w:val="0"/>
        <w:autoSpaceDN w:val="0"/>
        <w:adjustRightInd w:val="0"/>
        <w:spacing w:line="360" w:lineRule="auto"/>
        <w:ind w:firstLine="709"/>
        <w:jc w:val="both"/>
        <w:rPr>
          <w:sz w:val="28"/>
          <w:szCs w:val="28"/>
        </w:rPr>
      </w:pPr>
      <w:r w:rsidRPr="00924759">
        <w:rPr>
          <w:color w:val="000000"/>
          <w:sz w:val="28"/>
          <w:szCs w:val="28"/>
        </w:rPr>
        <w:t>При этом необходимо:</w:t>
      </w:r>
    </w:p>
    <w:p w:rsidR="00DC77F3" w:rsidRPr="00924759" w:rsidRDefault="00DC77F3" w:rsidP="00502797">
      <w:pPr>
        <w:shd w:val="clear" w:color="auto" w:fill="FFFFFF"/>
        <w:autoSpaceDE w:val="0"/>
        <w:autoSpaceDN w:val="0"/>
        <w:adjustRightInd w:val="0"/>
        <w:spacing w:line="360" w:lineRule="auto"/>
        <w:ind w:firstLine="709"/>
        <w:jc w:val="both"/>
        <w:rPr>
          <w:sz w:val="28"/>
          <w:szCs w:val="28"/>
        </w:rPr>
      </w:pPr>
      <w:r w:rsidRPr="00924759">
        <w:rPr>
          <w:color w:val="000000"/>
          <w:sz w:val="28"/>
          <w:szCs w:val="28"/>
        </w:rPr>
        <w:t>- установить обеспеченность организации нормальными пе</w:t>
      </w:r>
      <w:r w:rsidRPr="00924759">
        <w:rPr>
          <w:color w:val="000000"/>
          <w:sz w:val="28"/>
          <w:szCs w:val="28"/>
        </w:rPr>
        <w:softHyphen/>
        <w:t>реходящими запасами сырья, материалов, незавершенного про</w:t>
      </w:r>
      <w:r w:rsidRPr="00924759">
        <w:rPr>
          <w:color w:val="000000"/>
          <w:sz w:val="28"/>
          <w:szCs w:val="28"/>
        </w:rPr>
        <w:softHyphen/>
        <w:t>изводства, готовой продукции, товаров;</w:t>
      </w:r>
    </w:p>
    <w:p w:rsidR="00DC77F3" w:rsidRPr="00924759" w:rsidRDefault="00DC77F3" w:rsidP="00502797">
      <w:pPr>
        <w:shd w:val="clear" w:color="auto" w:fill="FFFFFF"/>
        <w:autoSpaceDE w:val="0"/>
        <w:autoSpaceDN w:val="0"/>
        <w:adjustRightInd w:val="0"/>
        <w:spacing w:line="360" w:lineRule="auto"/>
        <w:ind w:firstLine="709"/>
        <w:jc w:val="both"/>
        <w:rPr>
          <w:sz w:val="28"/>
          <w:szCs w:val="28"/>
        </w:rPr>
      </w:pPr>
      <w:r w:rsidRPr="00924759">
        <w:rPr>
          <w:color w:val="000000"/>
          <w:sz w:val="28"/>
          <w:szCs w:val="28"/>
        </w:rPr>
        <w:t>- выявить излишние и ненужные запасы материальных ресур</w:t>
      </w:r>
      <w:r w:rsidRPr="00924759">
        <w:rPr>
          <w:color w:val="000000"/>
          <w:sz w:val="28"/>
          <w:szCs w:val="28"/>
        </w:rPr>
        <w:softHyphen/>
        <w:t>сов, незавершенного производства, готовой продукции и товаров.</w:t>
      </w:r>
    </w:p>
    <w:p w:rsidR="00DC77F3" w:rsidRPr="00924759" w:rsidRDefault="00DC77F3" w:rsidP="00502797">
      <w:pPr>
        <w:pStyle w:val="21"/>
        <w:tabs>
          <w:tab w:val="left" w:pos="0"/>
          <w:tab w:val="left" w:pos="709"/>
          <w:tab w:val="left" w:pos="2712"/>
          <w:tab w:val="left" w:pos="5529"/>
        </w:tabs>
        <w:ind w:firstLine="709"/>
        <w:jc w:val="both"/>
        <w:rPr>
          <w:szCs w:val="28"/>
        </w:rPr>
      </w:pPr>
      <w:r w:rsidRPr="00924759">
        <w:rPr>
          <w:color w:val="000000"/>
          <w:szCs w:val="28"/>
        </w:rPr>
        <w:t>Проведение подобных расчетов позволяет в какой-то степе</w:t>
      </w:r>
      <w:r w:rsidRPr="00924759">
        <w:rPr>
          <w:color w:val="000000"/>
          <w:szCs w:val="28"/>
        </w:rPr>
        <w:softHyphen/>
        <w:t>ни определить вклад каждого подразделения организации (филиалов) в повышение эффективности использования обо</w:t>
      </w:r>
      <w:r w:rsidRPr="00924759">
        <w:rPr>
          <w:color w:val="000000"/>
          <w:szCs w:val="28"/>
        </w:rPr>
        <w:softHyphen/>
        <w:t xml:space="preserve">ротных средств.        </w:t>
      </w:r>
    </w:p>
    <w:p w:rsidR="00DC77F3" w:rsidRPr="00924759" w:rsidRDefault="00DC77F3" w:rsidP="00502797">
      <w:pPr>
        <w:pStyle w:val="21"/>
        <w:tabs>
          <w:tab w:val="left" w:pos="0"/>
          <w:tab w:val="left" w:pos="142"/>
          <w:tab w:val="left" w:pos="709"/>
          <w:tab w:val="left" w:pos="2712"/>
          <w:tab w:val="left" w:pos="5529"/>
        </w:tabs>
        <w:ind w:firstLine="709"/>
        <w:jc w:val="both"/>
        <w:rPr>
          <w:szCs w:val="28"/>
        </w:rPr>
      </w:pPr>
      <w:r w:rsidRPr="00924759">
        <w:rPr>
          <w:szCs w:val="28"/>
        </w:rPr>
        <w:t xml:space="preserve">Изучая таблицу 5, видим, что наибольший вес в данном разделе имеют товары для перепродажи (за 2008 год – 91%; за 2009 год – 87,1%; 2010 год – 83,6%), которые в динамике по сравнению с 2004 годом составили в 2009 году – 114%; в 2010 году – 110%. Уменьшение запасов товаров народного потребления в данном случае оценивается положительно, так как они находятся выше нормативного уровня. Самую малую долю в оборотных активах занимают денежные средства, что говорит об их недостаточности у </w:t>
      </w:r>
      <w:r w:rsidRPr="00924759">
        <w:rPr>
          <w:color w:val="000000"/>
          <w:szCs w:val="28"/>
        </w:rPr>
        <w:t>ООО Универмаг «Детский мир»</w:t>
      </w:r>
      <w:r w:rsidRPr="00924759">
        <w:rPr>
          <w:szCs w:val="28"/>
        </w:rPr>
        <w:t xml:space="preserve">. </w:t>
      </w:r>
    </w:p>
    <w:p w:rsidR="00DC77F3" w:rsidRPr="00924759" w:rsidRDefault="003C762B" w:rsidP="00502797">
      <w:pPr>
        <w:pStyle w:val="21"/>
        <w:tabs>
          <w:tab w:val="left" w:pos="0"/>
          <w:tab w:val="left" w:pos="142"/>
          <w:tab w:val="left" w:pos="709"/>
          <w:tab w:val="left" w:pos="2712"/>
          <w:tab w:val="left" w:pos="5529"/>
        </w:tabs>
        <w:ind w:firstLine="709"/>
        <w:jc w:val="both"/>
        <w:rPr>
          <w:szCs w:val="28"/>
          <w:lang w:val="en-US"/>
        </w:rPr>
      </w:pPr>
      <w:r>
        <w:rPr>
          <w:noProof/>
          <w:szCs w:val="28"/>
        </w:rPr>
        <w:pict>
          <v:shape id="_x0000_i1054" type="#_x0000_t75" style="width:437.25pt;height:13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">
            <v:imagedata r:id="rId49" o:title="" cropbottom="-24f"/>
            <o:lock v:ext="edit" aspectratio="f"/>
          </v:shape>
        </w:pict>
      </w:r>
    </w:p>
    <w:p w:rsidR="00DC77F3" w:rsidRPr="00924759" w:rsidRDefault="00DC77F3" w:rsidP="006E4420">
      <w:pPr>
        <w:tabs>
          <w:tab w:val="left" w:pos="142"/>
          <w:tab w:val="left" w:pos="284"/>
          <w:tab w:val="left" w:pos="709"/>
          <w:tab w:val="left" w:pos="2712"/>
          <w:tab w:val="left" w:pos="5529"/>
        </w:tabs>
        <w:spacing w:line="360" w:lineRule="auto"/>
        <w:ind w:firstLine="709"/>
        <w:jc w:val="center"/>
        <w:rPr>
          <w:sz w:val="28"/>
          <w:szCs w:val="28"/>
        </w:rPr>
      </w:pPr>
      <w:r w:rsidRPr="00924759">
        <w:rPr>
          <w:sz w:val="28"/>
          <w:szCs w:val="28"/>
        </w:rPr>
        <w:t>Рисунок 1</w:t>
      </w:r>
      <w:r>
        <w:rPr>
          <w:sz w:val="28"/>
          <w:szCs w:val="28"/>
        </w:rPr>
        <w:t>3</w:t>
      </w:r>
      <w:r w:rsidRPr="00924759">
        <w:rPr>
          <w:sz w:val="28"/>
          <w:szCs w:val="28"/>
        </w:rPr>
        <w:t>– Динамика запасов</w:t>
      </w:r>
    </w:p>
    <w:p w:rsidR="00DC77F3" w:rsidRPr="00924759" w:rsidRDefault="00DC77F3" w:rsidP="006E4420">
      <w:pPr>
        <w:pStyle w:val="21"/>
        <w:tabs>
          <w:tab w:val="left" w:pos="0"/>
          <w:tab w:val="left" w:pos="142"/>
          <w:tab w:val="left" w:pos="709"/>
          <w:tab w:val="left" w:pos="2712"/>
          <w:tab w:val="left" w:pos="5529"/>
        </w:tabs>
        <w:ind w:firstLine="709"/>
        <w:jc w:val="both"/>
        <w:rPr>
          <w:szCs w:val="28"/>
        </w:rPr>
      </w:pPr>
    </w:p>
    <w:p w:rsidR="00DC77F3" w:rsidRPr="00924759" w:rsidRDefault="00DC77F3" w:rsidP="006E4420">
      <w:pPr>
        <w:pStyle w:val="21"/>
        <w:tabs>
          <w:tab w:val="left" w:pos="0"/>
          <w:tab w:val="left" w:pos="142"/>
          <w:tab w:val="left" w:pos="709"/>
          <w:tab w:val="left" w:pos="2712"/>
          <w:tab w:val="left" w:pos="5529"/>
        </w:tabs>
        <w:ind w:firstLine="709"/>
        <w:jc w:val="both"/>
        <w:rPr>
          <w:szCs w:val="28"/>
        </w:rPr>
      </w:pPr>
      <w:r w:rsidRPr="00924759">
        <w:rPr>
          <w:szCs w:val="28"/>
        </w:rPr>
        <w:t>При этом положительной тенденцией является увеличение в 2010 году удельного веса денежных средств по сравнению с предшествующими периодами (за 2008 год – 1,8%; за 2009 год - 1,4%; за 2010 год – 3,2%, что в динамике составила 159%,то есть сумма денежных средств увеличилась на 59% в 2010 году по сравнению с 2008 годом. Подробная информация о составе и динамике денежных средств представлена в таблице 6.</w:t>
      </w:r>
    </w:p>
    <w:p w:rsidR="00DC77F3" w:rsidRPr="00924759" w:rsidRDefault="00DC77F3" w:rsidP="006E4420">
      <w:pPr>
        <w:tabs>
          <w:tab w:val="left" w:pos="0"/>
          <w:tab w:val="left" w:pos="709"/>
          <w:tab w:val="left" w:pos="2712"/>
          <w:tab w:val="left" w:pos="5529"/>
        </w:tabs>
        <w:spacing w:line="360" w:lineRule="auto"/>
        <w:ind w:firstLine="709"/>
        <w:jc w:val="both"/>
        <w:rPr>
          <w:sz w:val="28"/>
          <w:szCs w:val="28"/>
        </w:rPr>
      </w:pPr>
    </w:p>
    <w:p w:rsidR="00DC77F3" w:rsidRPr="00924759" w:rsidRDefault="00DC77F3" w:rsidP="006E4420">
      <w:pPr>
        <w:tabs>
          <w:tab w:val="left" w:pos="0"/>
          <w:tab w:val="left" w:pos="709"/>
          <w:tab w:val="left" w:pos="2712"/>
          <w:tab w:val="left" w:pos="5529"/>
        </w:tabs>
        <w:spacing w:line="360" w:lineRule="auto"/>
        <w:ind w:firstLine="709"/>
        <w:jc w:val="both"/>
        <w:rPr>
          <w:snapToGrid w:val="0"/>
          <w:color w:val="000000"/>
          <w:sz w:val="28"/>
          <w:szCs w:val="28"/>
        </w:rPr>
      </w:pPr>
      <w:r w:rsidRPr="00924759">
        <w:rPr>
          <w:sz w:val="28"/>
          <w:szCs w:val="28"/>
        </w:rPr>
        <w:t>Таблица 6</w:t>
      </w:r>
      <w:r w:rsidRPr="00924759">
        <w:rPr>
          <w:snapToGrid w:val="0"/>
          <w:color w:val="000000"/>
          <w:sz w:val="28"/>
          <w:szCs w:val="28"/>
        </w:rPr>
        <w:t xml:space="preserve"> - Анализ состава, структуры и динамики денежных средств </w:t>
      </w:r>
    </w:p>
    <w:tbl>
      <w:tblPr>
        <w:tblW w:w="9596" w:type="dxa"/>
        <w:tblLayout w:type="fixed"/>
        <w:tblCellMar>
          <w:left w:w="30" w:type="dxa"/>
          <w:right w:w="30" w:type="dxa"/>
        </w:tblCellMar>
        <w:tblLook w:val="0000" w:firstRow="0" w:lastRow="0" w:firstColumn="0" w:lastColumn="0" w:noHBand="0" w:noVBand="0"/>
      </w:tblPr>
      <w:tblGrid>
        <w:gridCol w:w="2677"/>
        <w:gridCol w:w="756"/>
        <w:gridCol w:w="756"/>
        <w:gridCol w:w="756"/>
        <w:gridCol w:w="949"/>
        <w:gridCol w:w="949"/>
        <w:gridCol w:w="945"/>
        <w:gridCol w:w="945"/>
        <w:gridCol w:w="863"/>
      </w:tblGrid>
      <w:tr w:rsidR="00DC77F3" w:rsidRPr="00924759" w:rsidTr="006E4420">
        <w:trPr>
          <w:trHeight w:val="234"/>
          <w:tblHeader/>
        </w:trPr>
        <w:tc>
          <w:tcPr>
            <w:tcW w:w="2677" w:type="dxa"/>
            <w:tcBorders>
              <w:top w:val="single" w:sz="4" w:space="0" w:color="auto"/>
              <w:left w:val="single" w:sz="4" w:space="0" w:color="auto"/>
              <w:righ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Вид денежных</w:t>
            </w:r>
          </w:p>
        </w:tc>
        <w:tc>
          <w:tcPr>
            <w:tcW w:w="756" w:type="dxa"/>
            <w:vMerge w:val="restart"/>
            <w:tcBorders>
              <w:top w:val="single" w:sz="4" w:space="0" w:color="auto"/>
              <w:left w:val="nil"/>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 xml:space="preserve">За </w:t>
            </w:r>
          </w:p>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2008г.</w:t>
            </w:r>
          </w:p>
        </w:tc>
        <w:tc>
          <w:tcPr>
            <w:tcW w:w="756" w:type="dxa"/>
            <w:vMerge w:val="restart"/>
            <w:tcBorders>
              <w:top w:val="single" w:sz="4" w:space="0" w:color="auto"/>
              <w:left w:val="single" w:sz="4" w:space="0" w:color="auto"/>
              <w:bottom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За</w:t>
            </w:r>
          </w:p>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2009г.</w:t>
            </w:r>
          </w:p>
        </w:tc>
        <w:tc>
          <w:tcPr>
            <w:tcW w:w="756" w:type="dxa"/>
            <w:vMerge w:val="restart"/>
            <w:tcBorders>
              <w:top w:val="single" w:sz="4" w:space="0" w:color="auto"/>
              <w:left w:val="single" w:sz="4" w:space="0" w:color="auto"/>
              <w:righ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За</w:t>
            </w:r>
          </w:p>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2010г.</w:t>
            </w:r>
          </w:p>
        </w:tc>
        <w:tc>
          <w:tcPr>
            <w:tcW w:w="2843" w:type="dxa"/>
            <w:gridSpan w:val="3"/>
            <w:tcBorders>
              <w:top w:val="single" w:sz="4" w:space="0" w:color="auto"/>
              <w:left w:val="single" w:sz="4" w:space="0" w:color="auto"/>
              <w:bottom w:val="single" w:sz="4" w:space="0" w:color="auto"/>
              <w:righ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Удельный вес, %</w:t>
            </w:r>
          </w:p>
        </w:tc>
        <w:tc>
          <w:tcPr>
            <w:tcW w:w="1808" w:type="dxa"/>
            <w:gridSpan w:val="2"/>
            <w:tcBorders>
              <w:top w:val="single" w:sz="4" w:space="0" w:color="auto"/>
              <w:left w:val="nil"/>
              <w:righ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Темп роста, %</w:t>
            </w:r>
          </w:p>
        </w:tc>
      </w:tr>
      <w:tr w:rsidR="00DC77F3" w:rsidRPr="00924759" w:rsidTr="006E4420">
        <w:trPr>
          <w:trHeight w:val="329"/>
          <w:tblHeader/>
        </w:trPr>
        <w:tc>
          <w:tcPr>
            <w:tcW w:w="2677" w:type="dxa"/>
            <w:tcBorders>
              <w:left w:val="single" w:sz="4" w:space="0" w:color="auto"/>
              <w:bottom w:val="single" w:sz="4" w:space="0" w:color="auto"/>
              <w:righ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средств</w:t>
            </w:r>
          </w:p>
        </w:tc>
        <w:tc>
          <w:tcPr>
            <w:tcW w:w="756" w:type="dxa"/>
            <w:vMerge/>
            <w:tcBorders>
              <w:top w:val="nil"/>
              <w:left w:val="nil"/>
              <w:bottom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p>
        </w:tc>
        <w:tc>
          <w:tcPr>
            <w:tcW w:w="756" w:type="dxa"/>
            <w:vMerge/>
            <w:tcBorders>
              <w:top w:val="nil"/>
              <w:left w:val="single" w:sz="4" w:space="0" w:color="auto"/>
              <w:bottom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p>
        </w:tc>
        <w:tc>
          <w:tcPr>
            <w:tcW w:w="756" w:type="dxa"/>
            <w:vMerge/>
            <w:tcBorders>
              <w:left w:val="single" w:sz="4" w:space="0" w:color="auto"/>
              <w:righ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p>
        </w:tc>
        <w:tc>
          <w:tcPr>
            <w:tcW w:w="949" w:type="dxa"/>
            <w:tcBorders>
              <w:top w:val="single" w:sz="4" w:space="0" w:color="auto"/>
              <w:left w:val="single" w:sz="4" w:space="0" w:color="auto"/>
              <w:righ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2008</w:t>
            </w:r>
          </w:p>
        </w:tc>
        <w:tc>
          <w:tcPr>
            <w:tcW w:w="949" w:type="dxa"/>
            <w:tcBorders>
              <w:top w:val="single" w:sz="4" w:space="0" w:color="auto"/>
              <w:left w:val="single" w:sz="4" w:space="0" w:color="auto"/>
              <w:righ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2009</w:t>
            </w:r>
          </w:p>
        </w:tc>
        <w:tc>
          <w:tcPr>
            <w:tcW w:w="945" w:type="dxa"/>
            <w:tcBorders>
              <w:top w:val="single" w:sz="4" w:space="0" w:color="auto"/>
              <w:left w:val="single" w:sz="4" w:space="0" w:color="auto"/>
              <w:righ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2010</w:t>
            </w:r>
          </w:p>
        </w:tc>
        <w:tc>
          <w:tcPr>
            <w:tcW w:w="945" w:type="dxa"/>
            <w:tcBorders>
              <w:top w:val="single" w:sz="4" w:space="0" w:color="auto"/>
              <w:left w:val="nil"/>
              <w:bottom w:val="single" w:sz="4" w:space="0" w:color="auto"/>
              <w:righ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2009</w:t>
            </w:r>
          </w:p>
        </w:tc>
        <w:tc>
          <w:tcPr>
            <w:tcW w:w="863" w:type="dxa"/>
            <w:tcBorders>
              <w:top w:val="single" w:sz="4" w:space="0" w:color="auto"/>
              <w:left w:val="nil"/>
              <w:righ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2010</w:t>
            </w:r>
          </w:p>
        </w:tc>
      </w:tr>
      <w:tr w:rsidR="00DC77F3" w:rsidRPr="00924759" w:rsidTr="008428CF">
        <w:trPr>
          <w:trHeight w:val="325"/>
        </w:trPr>
        <w:tc>
          <w:tcPr>
            <w:tcW w:w="2677" w:type="dxa"/>
            <w:tcBorders>
              <w:left w:val="single" w:sz="4" w:space="0" w:color="auto"/>
              <w:righ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1</w:t>
            </w:r>
          </w:p>
        </w:tc>
        <w:tc>
          <w:tcPr>
            <w:tcW w:w="756" w:type="dxa"/>
            <w:tcBorders>
              <w:left w:val="nil"/>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2</w:t>
            </w:r>
          </w:p>
        </w:tc>
        <w:tc>
          <w:tcPr>
            <w:tcW w:w="756" w:type="dxa"/>
            <w:tcBorders>
              <w:top w:val="single" w:sz="4" w:space="0" w:color="auto"/>
              <w:left w:val="single" w:sz="4" w:space="0" w:color="auto"/>
              <w:bottom w:val="single" w:sz="4" w:space="0" w:color="auto"/>
              <w:righ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3</w:t>
            </w:r>
          </w:p>
        </w:tc>
        <w:tc>
          <w:tcPr>
            <w:tcW w:w="756" w:type="dxa"/>
            <w:tcBorders>
              <w:top w:val="single" w:sz="4" w:space="0" w:color="auto"/>
              <w:left w:val="nil"/>
              <w:bottom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4</w:t>
            </w:r>
          </w:p>
        </w:tc>
        <w:tc>
          <w:tcPr>
            <w:tcW w:w="949" w:type="dxa"/>
            <w:tcBorders>
              <w:top w:val="single" w:sz="4" w:space="0" w:color="auto"/>
              <w:left w:val="single" w:sz="4" w:space="0" w:color="auto"/>
              <w:bottom w:val="single" w:sz="4" w:space="0" w:color="auto"/>
              <w:righ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5</w:t>
            </w:r>
          </w:p>
        </w:tc>
        <w:tc>
          <w:tcPr>
            <w:tcW w:w="949" w:type="dxa"/>
            <w:tcBorders>
              <w:top w:val="single" w:sz="4" w:space="0" w:color="auto"/>
              <w:left w:val="single" w:sz="4" w:space="0" w:color="auto"/>
              <w:bottom w:val="single" w:sz="4" w:space="0" w:color="auto"/>
              <w:righ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6</w:t>
            </w:r>
          </w:p>
        </w:tc>
        <w:tc>
          <w:tcPr>
            <w:tcW w:w="945" w:type="dxa"/>
            <w:tcBorders>
              <w:top w:val="single" w:sz="4" w:space="0" w:color="auto"/>
              <w:left w:val="single" w:sz="4" w:space="0" w:color="auto"/>
              <w:bottom w:val="single" w:sz="4" w:space="0" w:color="auto"/>
              <w:righ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7</w:t>
            </w:r>
          </w:p>
        </w:tc>
        <w:tc>
          <w:tcPr>
            <w:tcW w:w="945" w:type="dxa"/>
            <w:tcBorders>
              <w:left w:val="nil"/>
              <w:righ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8</w:t>
            </w:r>
          </w:p>
        </w:tc>
        <w:tc>
          <w:tcPr>
            <w:tcW w:w="863" w:type="dxa"/>
            <w:tcBorders>
              <w:top w:val="single" w:sz="4" w:space="0" w:color="auto"/>
              <w:left w:val="single" w:sz="4" w:space="0" w:color="auto"/>
              <w:bottom w:val="single" w:sz="4" w:space="0" w:color="auto"/>
              <w:righ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9</w:t>
            </w:r>
          </w:p>
        </w:tc>
      </w:tr>
      <w:tr w:rsidR="00DC77F3" w:rsidRPr="00924759" w:rsidTr="008428CF">
        <w:trPr>
          <w:trHeight w:val="237"/>
        </w:trPr>
        <w:tc>
          <w:tcPr>
            <w:tcW w:w="2677" w:type="dxa"/>
            <w:tcBorders>
              <w:top w:val="single" w:sz="6" w:space="0" w:color="auto"/>
              <w:left w:val="single" w:sz="4" w:space="0" w:color="auto"/>
              <w:bottom w:val="single" w:sz="6"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Денежные средства</w:t>
            </w:r>
          </w:p>
        </w:tc>
        <w:tc>
          <w:tcPr>
            <w:tcW w:w="756" w:type="dxa"/>
            <w:tcBorders>
              <w:top w:val="single" w:sz="6" w:space="0" w:color="auto"/>
              <w:left w:val="single" w:sz="4" w:space="0" w:color="auto"/>
              <w:bottom w:val="single" w:sz="6"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p>
        </w:tc>
        <w:tc>
          <w:tcPr>
            <w:tcW w:w="756" w:type="dxa"/>
            <w:tcBorders>
              <w:top w:val="single" w:sz="6" w:space="0" w:color="auto"/>
              <w:left w:val="single" w:sz="4" w:space="0" w:color="auto"/>
              <w:bottom w:val="single" w:sz="6"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p>
        </w:tc>
        <w:tc>
          <w:tcPr>
            <w:tcW w:w="756" w:type="dxa"/>
            <w:tcBorders>
              <w:top w:val="single" w:sz="6" w:space="0" w:color="auto"/>
              <w:left w:val="single" w:sz="4" w:space="0" w:color="auto"/>
              <w:bottom w:val="single" w:sz="6"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p>
        </w:tc>
        <w:tc>
          <w:tcPr>
            <w:tcW w:w="949" w:type="dxa"/>
            <w:tcBorders>
              <w:top w:val="single" w:sz="6" w:space="0" w:color="auto"/>
              <w:left w:val="single" w:sz="4" w:space="0" w:color="auto"/>
              <w:bottom w:val="single" w:sz="6"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p>
        </w:tc>
        <w:tc>
          <w:tcPr>
            <w:tcW w:w="949" w:type="dxa"/>
            <w:tcBorders>
              <w:top w:val="single" w:sz="6" w:space="0" w:color="auto"/>
              <w:left w:val="single" w:sz="4" w:space="0" w:color="auto"/>
              <w:bottom w:val="single" w:sz="6" w:space="0" w:color="auto"/>
              <w:righ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p>
        </w:tc>
        <w:tc>
          <w:tcPr>
            <w:tcW w:w="945" w:type="dxa"/>
            <w:tcBorders>
              <w:top w:val="single" w:sz="6" w:space="0" w:color="auto"/>
              <w:left w:val="nil"/>
              <w:bottom w:val="single" w:sz="6" w:space="0" w:color="auto"/>
              <w:righ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p>
        </w:tc>
        <w:tc>
          <w:tcPr>
            <w:tcW w:w="945" w:type="dxa"/>
            <w:tcBorders>
              <w:top w:val="single" w:sz="6" w:space="0" w:color="auto"/>
              <w:left w:val="nil"/>
              <w:bottom w:val="single" w:sz="6" w:space="0" w:color="auto"/>
              <w:righ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p>
        </w:tc>
        <w:tc>
          <w:tcPr>
            <w:tcW w:w="863" w:type="dxa"/>
            <w:tcBorders>
              <w:top w:val="single" w:sz="6" w:space="0" w:color="auto"/>
              <w:left w:val="nil"/>
              <w:bottom w:val="single" w:sz="6" w:space="0" w:color="auto"/>
              <w:righ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p>
        </w:tc>
      </w:tr>
      <w:tr w:rsidR="00DC77F3" w:rsidRPr="00924759" w:rsidTr="008428CF">
        <w:trPr>
          <w:trHeight w:val="160"/>
        </w:trPr>
        <w:tc>
          <w:tcPr>
            <w:tcW w:w="2677" w:type="dxa"/>
            <w:tcBorders>
              <w:top w:val="single" w:sz="6" w:space="0" w:color="auto"/>
              <w:left w:val="single" w:sz="4" w:space="0" w:color="auto"/>
              <w:bottom w:val="single" w:sz="6"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 xml:space="preserve"> касса</w:t>
            </w:r>
          </w:p>
        </w:tc>
        <w:tc>
          <w:tcPr>
            <w:tcW w:w="756" w:type="dxa"/>
            <w:tcBorders>
              <w:top w:val="single" w:sz="6" w:space="0" w:color="auto"/>
              <w:left w:val="single" w:sz="4" w:space="0" w:color="auto"/>
              <w:bottom w:val="single" w:sz="6"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186</w:t>
            </w:r>
          </w:p>
        </w:tc>
        <w:tc>
          <w:tcPr>
            <w:tcW w:w="756" w:type="dxa"/>
            <w:tcBorders>
              <w:top w:val="single" w:sz="6" w:space="0" w:color="auto"/>
              <w:left w:val="single" w:sz="4" w:space="0" w:color="auto"/>
              <w:bottom w:val="single" w:sz="6"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215</w:t>
            </w:r>
          </w:p>
        </w:tc>
        <w:tc>
          <w:tcPr>
            <w:tcW w:w="756" w:type="dxa"/>
            <w:tcBorders>
              <w:top w:val="single" w:sz="6" w:space="0" w:color="auto"/>
              <w:left w:val="single" w:sz="4" w:space="0" w:color="auto"/>
              <w:bottom w:val="single" w:sz="6"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1 736</w:t>
            </w:r>
          </w:p>
        </w:tc>
        <w:tc>
          <w:tcPr>
            <w:tcW w:w="949" w:type="dxa"/>
            <w:tcBorders>
              <w:top w:val="single" w:sz="6" w:space="0" w:color="auto"/>
              <w:left w:val="single" w:sz="4" w:space="0" w:color="auto"/>
              <w:bottom w:val="single" w:sz="6"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0,4</w:t>
            </w:r>
          </w:p>
        </w:tc>
        <w:tc>
          <w:tcPr>
            <w:tcW w:w="949" w:type="dxa"/>
            <w:tcBorders>
              <w:top w:val="single" w:sz="6" w:space="0" w:color="auto"/>
              <w:left w:val="single" w:sz="4" w:space="0" w:color="auto"/>
              <w:bottom w:val="single" w:sz="6" w:space="0" w:color="auto"/>
              <w:righ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0,5</w:t>
            </w:r>
          </w:p>
        </w:tc>
        <w:tc>
          <w:tcPr>
            <w:tcW w:w="945" w:type="dxa"/>
            <w:tcBorders>
              <w:top w:val="single" w:sz="6" w:space="0" w:color="auto"/>
              <w:left w:val="nil"/>
              <w:bottom w:val="single" w:sz="6" w:space="0" w:color="auto"/>
              <w:righ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2,4</w:t>
            </w:r>
          </w:p>
        </w:tc>
        <w:tc>
          <w:tcPr>
            <w:tcW w:w="945" w:type="dxa"/>
            <w:tcBorders>
              <w:top w:val="single" w:sz="6" w:space="0" w:color="auto"/>
              <w:left w:val="nil"/>
              <w:bottom w:val="single" w:sz="6" w:space="0" w:color="auto"/>
              <w:righ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115</w:t>
            </w:r>
          </w:p>
        </w:tc>
        <w:tc>
          <w:tcPr>
            <w:tcW w:w="863" w:type="dxa"/>
            <w:tcBorders>
              <w:top w:val="single" w:sz="6" w:space="0" w:color="auto"/>
              <w:left w:val="nil"/>
              <w:bottom w:val="single" w:sz="6" w:space="0" w:color="auto"/>
              <w:righ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933</w:t>
            </w:r>
          </w:p>
        </w:tc>
      </w:tr>
      <w:tr w:rsidR="00DC77F3" w:rsidRPr="00924759" w:rsidTr="008428CF">
        <w:trPr>
          <w:trHeight w:val="255"/>
        </w:trPr>
        <w:tc>
          <w:tcPr>
            <w:tcW w:w="2677" w:type="dxa"/>
            <w:tcBorders>
              <w:top w:val="single" w:sz="6" w:space="0" w:color="auto"/>
              <w:left w:val="single" w:sz="4" w:space="0" w:color="auto"/>
              <w:bottom w:val="single" w:sz="6"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 xml:space="preserve"> расчетные счета</w:t>
            </w:r>
          </w:p>
        </w:tc>
        <w:tc>
          <w:tcPr>
            <w:tcW w:w="756" w:type="dxa"/>
            <w:tcBorders>
              <w:top w:val="single" w:sz="6" w:space="0" w:color="auto"/>
              <w:left w:val="single" w:sz="4" w:space="0" w:color="auto"/>
              <w:bottom w:val="single" w:sz="6"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4 802</w:t>
            </w:r>
          </w:p>
        </w:tc>
        <w:tc>
          <w:tcPr>
            <w:tcW w:w="756" w:type="dxa"/>
            <w:tcBorders>
              <w:top w:val="single" w:sz="6" w:space="0" w:color="auto"/>
              <w:left w:val="single" w:sz="4" w:space="0" w:color="auto"/>
              <w:bottom w:val="single" w:sz="6"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11 884</w:t>
            </w:r>
          </w:p>
        </w:tc>
        <w:tc>
          <w:tcPr>
            <w:tcW w:w="756" w:type="dxa"/>
            <w:tcBorders>
              <w:top w:val="single" w:sz="6" w:space="0" w:color="auto"/>
              <w:left w:val="single" w:sz="4" w:space="0" w:color="auto"/>
              <w:bottom w:val="single" w:sz="6"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46 231</w:t>
            </w:r>
          </w:p>
        </w:tc>
        <w:tc>
          <w:tcPr>
            <w:tcW w:w="949" w:type="dxa"/>
            <w:tcBorders>
              <w:top w:val="single" w:sz="6" w:space="0" w:color="auto"/>
              <w:left w:val="single" w:sz="4" w:space="0" w:color="auto"/>
              <w:bottom w:val="single" w:sz="6"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10,5</w:t>
            </w:r>
          </w:p>
        </w:tc>
        <w:tc>
          <w:tcPr>
            <w:tcW w:w="949" w:type="dxa"/>
            <w:tcBorders>
              <w:top w:val="single" w:sz="6" w:space="0" w:color="auto"/>
              <w:left w:val="single" w:sz="4" w:space="0" w:color="auto"/>
              <w:bottom w:val="single" w:sz="6" w:space="0" w:color="auto"/>
              <w:righ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28,3</w:t>
            </w:r>
          </w:p>
        </w:tc>
        <w:tc>
          <w:tcPr>
            <w:tcW w:w="945" w:type="dxa"/>
            <w:tcBorders>
              <w:top w:val="single" w:sz="6" w:space="0" w:color="auto"/>
              <w:left w:val="nil"/>
              <w:bottom w:val="single" w:sz="6" w:space="0" w:color="auto"/>
              <w:righ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63,1</w:t>
            </w:r>
          </w:p>
        </w:tc>
        <w:tc>
          <w:tcPr>
            <w:tcW w:w="945" w:type="dxa"/>
            <w:tcBorders>
              <w:top w:val="single" w:sz="6" w:space="0" w:color="auto"/>
              <w:left w:val="nil"/>
              <w:bottom w:val="single" w:sz="6" w:space="0" w:color="auto"/>
              <w:righ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247</w:t>
            </w:r>
          </w:p>
        </w:tc>
        <w:tc>
          <w:tcPr>
            <w:tcW w:w="863" w:type="dxa"/>
            <w:tcBorders>
              <w:top w:val="single" w:sz="6" w:space="0" w:color="auto"/>
              <w:left w:val="nil"/>
              <w:bottom w:val="single" w:sz="6" w:space="0" w:color="auto"/>
              <w:righ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962</w:t>
            </w:r>
          </w:p>
        </w:tc>
      </w:tr>
      <w:tr w:rsidR="00DC77F3" w:rsidRPr="00924759" w:rsidTr="008428CF">
        <w:trPr>
          <w:trHeight w:val="425"/>
        </w:trPr>
        <w:tc>
          <w:tcPr>
            <w:tcW w:w="2677" w:type="dxa"/>
            <w:tcBorders>
              <w:top w:val="single" w:sz="6" w:space="0" w:color="auto"/>
              <w:left w:val="single" w:sz="4" w:space="0" w:color="auto"/>
              <w:bottom w:val="single" w:sz="6"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 xml:space="preserve"> валютные счета</w:t>
            </w:r>
          </w:p>
        </w:tc>
        <w:tc>
          <w:tcPr>
            <w:tcW w:w="756" w:type="dxa"/>
            <w:tcBorders>
              <w:top w:val="single" w:sz="6" w:space="0" w:color="auto"/>
              <w:left w:val="single" w:sz="4" w:space="0" w:color="auto"/>
              <w:bottom w:val="single" w:sz="6"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0</w:t>
            </w:r>
          </w:p>
        </w:tc>
        <w:tc>
          <w:tcPr>
            <w:tcW w:w="756" w:type="dxa"/>
            <w:tcBorders>
              <w:top w:val="single" w:sz="6" w:space="0" w:color="auto"/>
              <w:left w:val="single" w:sz="4" w:space="0" w:color="auto"/>
              <w:bottom w:val="single" w:sz="6"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0</w:t>
            </w:r>
          </w:p>
        </w:tc>
        <w:tc>
          <w:tcPr>
            <w:tcW w:w="756" w:type="dxa"/>
            <w:tcBorders>
              <w:top w:val="single" w:sz="6" w:space="0" w:color="auto"/>
              <w:left w:val="single" w:sz="4" w:space="0" w:color="auto"/>
              <w:bottom w:val="single" w:sz="6"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0</w:t>
            </w:r>
          </w:p>
        </w:tc>
        <w:tc>
          <w:tcPr>
            <w:tcW w:w="949" w:type="dxa"/>
            <w:tcBorders>
              <w:top w:val="single" w:sz="6" w:space="0" w:color="auto"/>
              <w:left w:val="single" w:sz="4" w:space="0" w:color="auto"/>
              <w:bottom w:val="single" w:sz="6"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0,0</w:t>
            </w:r>
          </w:p>
        </w:tc>
        <w:tc>
          <w:tcPr>
            <w:tcW w:w="949" w:type="dxa"/>
            <w:tcBorders>
              <w:top w:val="single" w:sz="6" w:space="0" w:color="auto"/>
              <w:left w:val="single" w:sz="4" w:space="0" w:color="auto"/>
              <w:bottom w:val="single" w:sz="6" w:space="0" w:color="auto"/>
              <w:righ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0,0</w:t>
            </w:r>
          </w:p>
        </w:tc>
        <w:tc>
          <w:tcPr>
            <w:tcW w:w="945" w:type="dxa"/>
            <w:tcBorders>
              <w:top w:val="single" w:sz="6" w:space="0" w:color="auto"/>
              <w:left w:val="nil"/>
              <w:bottom w:val="single" w:sz="6" w:space="0" w:color="auto"/>
              <w:righ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0,0</w:t>
            </w:r>
          </w:p>
        </w:tc>
        <w:tc>
          <w:tcPr>
            <w:tcW w:w="945" w:type="dxa"/>
            <w:tcBorders>
              <w:top w:val="single" w:sz="6" w:space="0" w:color="auto"/>
              <w:left w:val="nil"/>
              <w:bottom w:val="single" w:sz="6" w:space="0" w:color="auto"/>
              <w:righ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w:t>
            </w:r>
          </w:p>
        </w:tc>
        <w:tc>
          <w:tcPr>
            <w:tcW w:w="863" w:type="dxa"/>
            <w:tcBorders>
              <w:top w:val="single" w:sz="6" w:space="0" w:color="auto"/>
              <w:left w:val="nil"/>
              <w:bottom w:val="single" w:sz="6" w:space="0" w:color="auto"/>
              <w:righ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w:t>
            </w:r>
          </w:p>
        </w:tc>
      </w:tr>
      <w:tr w:rsidR="00DC77F3" w:rsidRPr="00924759" w:rsidTr="008428CF">
        <w:trPr>
          <w:trHeight w:val="250"/>
        </w:trPr>
        <w:tc>
          <w:tcPr>
            <w:tcW w:w="2677" w:type="dxa"/>
            <w:tcBorders>
              <w:top w:val="single" w:sz="6" w:space="0" w:color="auto"/>
              <w:lef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 xml:space="preserve"> прочие денежные средства</w:t>
            </w:r>
          </w:p>
        </w:tc>
        <w:tc>
          <w:tcPr>
            <w:tcW w:w="756" w:type="dxa"/>
            <w:tcBorders>
              <w:top w:val="single" w:sz="6" w:space="0" w:color="auto"/>
              <w:lef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40 889</w:t>
            </w:r>
          </w:p>
        </w:tc>
        <w:tc>
          <w:tcPr>
            <w:tcW w:w="756" w:type="dxa"/>
            <w:tcBorders>
              <w:top w:val="single" w:sz="6" w:space="0" w:color="auto"/>
              <w:lef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29 836</w:t>
            </w:r>
          </w:p>
        </w:tc>
        <w:tc>
          <w:tcPr>
            <w:tcW w:w="756" w:type="dxa"/>
            <w:tcBorders>
              <w:top w:val="single" w:sz="6" w:space="0" w:color="auto"/>
              <w:lef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25 293</w:t>
            </w:r>
          </w:p>
        </w:tc>
        <w:tc>
          <w:tcPr>
            <w:tcW w:w="949" w:type="dxa"/>
            <w:tcBorders>
              <w:top w:val="single" w:sz="6" w:space="0" w:color="auto"/>
              <w:lef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89,1</w:t>
            </w:r>
          </w:p>
        </w:tc>
        <w:tc>
          <w:tcPr>
            <w:tcW w:w="949" w:type="dxa"/>
            <w:tcBorders>
              <w:top w:val="single" w:sz="6" w:space="0" w:color="auto"/>
              <w:left w:val="single" w:sz="4" w:space="0" w:color="auto"/>
              <w:righ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71,1</w:t>
            </w:r>
          </w:p>
        </w:tc>
        <w:tc>
          <w:tcPr>
            <w:tcW w:w="945" w:type="dxa"/>
            <w:tcBorders>
              <w:top w:val="single" w:sz="6" w:space="0" w:color="auto"/>
              <w:left w:val="nil"/>
              <w:righ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34,5</w:t>
            </w:r>
          </w:p>
        </w:tc>
        <w:tc>
          <w:tcPr>
            <w:tcW w:w="945" w:type="dxa"/>
            <w:tcBorders>
              <w:top w:val="single" w:sz="6" w:space="0" w:color="auto"/>
              <w:left w:val="nil"/>
              <w:righ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72</w:t>
            </w:r>
          </w:p>
        </w:tc>
        <w:tc>
          <w:tcPr>
            <w:tcW w:w="863" w:type="dxa"/>
            <w:tcBorders>
              <w:top w:val="single" w:sz="6" w:space="0" w:color="auto"/>
              <w:left w:val="nil"/>
              <w:righ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61</w:t>
            </w:r>
          </w:p>
        </w:tc>
      </w:tr>
      <w:tr w:rsidR="00DC77F3" w:rsidRPr="00924759" w:rsidTr="008428CF">
        <w:trPr>
          <w:trHeight w:val="266"/>
        </w:trPr>
        <w:tc>
          <w:tcPr>
            <w:tcW w:w="2677" w:type="dxa"/>
            <w:tcBorders>
              <w:top w:val="single" w:sz="4" w:space="0" w:color="auto"/>
              <w:left w:val="single" w:sz="4" w:space="0" w:color="auto"/>
              <w:bottom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 xml:space="preserve"> Итого:</w:t>
            </w:r>
          </w:p>
        </w:tc>
        <w:tc>
          <w:tcPr>
            <w:tcW w:w="756" w:type="dxa"/>
            <w:tcBorders>
              <w:top w:val="single" w:sz="4" w:space="0" w:color="auto"/>
              <w:left w:val="single" w:sz="4" w:space="0" w:color="auto"/>
              <w:bottom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45 877</w:t>
            </w:r>
          </w:p>
        </w:tc>
        <w:tc>
          <w:tcPr>
            <w:tcW w:w="756" w:type="dxa"/>
            <w:tcBorders>
              <w:top w:val="single" w:sz="4" w:space="0" w:color="auto"/>
              <w:left w:val="single" w:sz="4" w:space="0" w:color="auto"/>
              <w:bottom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41 935</w:t>
            </w:r>
          </w:p>
        </w:tc>
        <w:tc>
          <w:tcPr>
            <w:tcW w:w="756" w:type="dxa"/>
            <w:tcBorders>
              <w:top w:val="single" w:sz="4" w:space="0" w:color="auto"/>
              <w:left w:val="single" w:sz="4" w:space="0" w:color="auto"/>
              <w:bottom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73 260</w:t>
            </w:r>
          </w:p>
        </w:tc>
        <w:tc>
          <w:tcPr>
            <w:tcW w:w="949" w:type="dxa"/>
            <w:tcBorders>
              <w:top w:val="single" w:sz="4" w:space="0" w:color="auto"/>
              <w:left w:val="single" w:sz="4" w:space="0" w:color="auto"/>
              <w:bottom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100</w:t>
            </w:r>
          </w:p>
        </w:tc>
        <w:tc>
          <w:tcPr>
            <w:tcW w:w="949" w:type="dxa"/>
            <w:tcBorders>
              <w:top w:val="single" w:sz="4" w:space="0" w:color="auto"/>
              <w:left w:val="single" w:sz="4" w:space="0" w:color="auto"/>
              <w:bottom w:val="single" w:sz="4" w:space="0" w:color="auto"/>
              <w:righ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100</w:t>
            </w:r>
          </w:p>
        </w:tc>
        <w:tc>
          <w:tcPr>
            <w:tcW w:w="945" w:type="dxa"/>
            <w:tcBorders>
              <w:top w:val="single" w:sz="4" w:space="0" w:color="auto"/>
              <w:left w:val="nil"/>
              <w:bottom w:val="single" w:sz="4" w:space="0" w:color="auto"/>
              <w:righ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100</w:t>
            </w:r>
          </w:p>
        </w:tc>
        <w:tc>
          <w:tcPr>
            <w:tcW w:w="945" w:type="dxa"/>
            <w:tcBorders>
              <w:top w:val="single" w:sz="4" w:space="0" w:color="auto"/>
              <w:left w:val="nil"/>
              <w:bottom w:val="single" w:sz="4" w:space="0" w:color="auto"/>
              <w:righ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91</w:t>
            </w:r>
          </w:p>
        </w:tc>
        <w:tc>
          <w:tcPr>
            <w:tcW w:w="863" w:type="dxa"/>
            <w:tcBorders>
              <w:top w:val="single" w:sz="4" w:space="0" w:color="auto"/>
              <w:left w:val="nil"/>
              <w:bottom w:val="single" w:sz="4" w:space="0" w:color="auto"/>
              <w:right w:val="single" w:sz="4" w:space="0" w:color="auto"/>
            </w:tcBorders>
          </w:tcPr>
          <w:p w:rsidR="00DC77F3" w:rsidRPr="00924759" w:rsidRDefault="00DC77F3" w:rsidP="00502797">
            <w:pPr>
              <w:tabs>
                <w:tab w:val="left" w:pos="284"/>
                <w:tab w:val="left" w:pos="709"/>
                <w:tab w:val="left" w:pos="2712"/>
                <w:tab w:val="left" w:pos="5529"/>
              </w:tabs>
              <w:spacing w:line="360" w:lineRule="auto"/>
              <w:jc w:val="both"/>
              <w:rPr>
                <w:snapToGrid w:val="0"/>
                <w:color w:val="000000"/>
                <w:sz w:val="28"/>
                <w:szCs w:val="28"/>
              </w:rPr>
            </w:pPr>
            <w:r w:rsidRPr="00924759">
              <w:rPr>
                <w:snapToGrid w:val="0"/>
                <w:color w:val="000000"/>
                <w:sz w:val="28"/>
                <w:szCs w:val="28"/>
              </w:rPr>
              <w:t>159</w:t>
            </w:r>
          </w:p>
        </w:tc>
      </w:tr>
    </w:tbl>
    <w:p w:rsidR="00DC77F3" w:rsidRDefault="00DC77F3" w:rsidP="00502797">
      <w:pPr>
        <w:pStyle w:val="21"/>
        <w:tabs>
          <w:tab w:val="left" w:pos="0"/>
          <w:tab w:val="left" w:pos="709"/>
          <w:tab w:val="left" w:pos="2712"/>
          <w:tab w:val="left" w:pos="5529"/>
        </w:tabs>
        <w:ind w:firstLine="709"/>
        <w:jc w:val="both"/>
        <w:rPr>
          <w:color w:val="000000"/>
          <w:szCs w:val="28"/>
        </w:rPr>
      </w:pPr>
    </w:p>
    <w:p w:rsidR="00DC77F3" w:rsidRPr="00924759" w:rsidRDefault="00DC77F3" w:rsidP="00502797">
      <w:pPr>
        <w:pStyle w:val="21"/>
        <w:tabs>
          <w:tab w:val="left" w:pos="0"/>
          <w:tab w:val="left" w:pos="709"/>
          <w:tab w:val="left" w:pos="2712"/>
          <w:tab w:val="left" w:pos="5529"/>
        </w:tabs>
        <w:ind w:firstLine="709"/>
        <w:jc w:val="both"/>
        <w:rPr>
          <w:color w:val="000000"/>
          <w:szCs w:val="28"/>
        </w:rPr>
      </w:pPr>
    </w:p>
    <w:p w:rsidR="00DC77F3" w:rsidRPr="00924759" w:rsidRDefault="003C762B" w:rsidP="006E4420">
      <w:pPr>
        <w:pStyle w:val="21"/>
        <w:tabs>
          <w:tab w:val="left" w:pos="0"/>
          <w:tab w:val="left" w:pos="709"/>
          <w:tab w:val="left" w:pos="2712"/>
          <w:tab w:val="left" w:pos="5529"/>
        </w:tabs>
        <w:ind w:firstLine="709"/>
        <w:jc w:val="both"/>
        <w:rPr>
          <w:szCs w:val="28"/>
        </w:rPr>
      </w:pPr>
      <w:r>
        <w:rPr>
          <w:noProof/>
          <w:szCs w:val="28"/>
        </w:rPr>
        <w:pict>
          <v:shape id="Диаграмма 2" o:spid="_x0000_i1055" type="#_x0000_t75" style="width:426pt;height:143.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">
            <v:imagedata r:id="rId50" o:title=""/>
            <o:lock v:ext="edit" aspectratio="f"/>
          </v:shape>
        </w:pict>
      </w:r>
    </w:p>
    <w:p w:rsidR="00DC77F3" w:rsidRPr="00924759" w:rsidRDefault="00DC77F3" w:rsidP="006E4420">
      <w:pPr>
        <w:tabs>
          <w:tab w:val="left" w:pos="142"/>
          <w:tab w:val="left" w:pos="284"/>
          <w:tab w:val="left" w:pos="709"/>
          <w:tab w:val="left" w:pos="2712"/>
          <w:tab w:val="left" w:pos="5529"/>
        </w:tabs>
        <w:spacing w:line="360" w:lineRule="auto"/>
        <w:ind w:firstLine="709"/>
        <w:jc w:val="center"/>
        <w:rPr>
          <w:sz w:val="28"/>
          <w:szCs w:val="28"/>
        </w:rPr>
      </w:pPr>
      <w:r w:rsidRPr="00924759">
        <w:rPr>
          <w:sz w:val="28"/>
          <w:szCs w:val="28"/>
        </w:rPr>
        <w:t>Рисунок 1</w:t>
      </w:r>
      <w:r>
        <w:rPr>
          <w:sz w:val="28"/>
          <w:szCs w:val="28"/>
        </w:rPr>
        <w:t>4</w:t>
      </w:r>
      <w:r w:rsidRPr="00924759">
        <w:rPr>
          <w:sz w:val="28"/>
          <w:szCs w:val="28"/>
        </w:rPr>
        <w:t xml:space="preserve"> – Динамика денежных средств</w:t>
      </w:r>
    </w:p>
    <w:p w:rsidR="00DC77F3" w:rsidRPr="00924759" w:rsidRDefault="00DC77F3" w:rsidP="006E4420">
      <w:pPr>
        <w:pStyle w:val="21"/>
        <w:tabs>
          <w:tab w:val="left" w:pos="0"/>
          <w:tab w:val="left" w:pos="709"/>
          <w:tab w:val="left" w:pos="2712"/>
          <w:tab w:val="left" w:pos="5529"/>
        </w:tabs>
        <w:ind w:firstLine="709"/>
        <w:jc w:val="both"/>
        <w:rPr>
          <w:szCs w:val="28"/>
        </w:rPr>
      </w:pPr>
      <w:r w:rsidRPr="00924759">
        <w:rPr>
          <w:szCs w:val="28"/>
        </w:rPr>
        <w:t xml:space="preserve">В настоящее время основная доля денежных средств переместилась на расчетный счет, удельный вес которого вырос с 10,5% до 63,1%. Менее значительную часть в имуществе </w:t>
      </w:r>
      <w:r w:rsidRPr="00924759">
        <w:rPr>
          <w:color w:val="000000"/>
          <w:szCs w:val="28"/>
        </w:rPr>
        <w:t xml:space="preserve">ООО Универмаг «Детский мир» </w:t>
      </w:r>
      <w:r w:rsidRPr="00924759">
        <w:rPr>
          <w:szCs w:val="28"/>
        </w:rPr>
        <w:t xml:space="preserve">составляют внеоборотные активы (за </w:t>
      </w:r>
      <w:smartTag w:uri="urn:schemas-microsoft-com:office:smarttags" w:element="metricconverter">
        <w:smartTagPr>
          <w:attr w:name="ProductID" w:val="2008 г"/>
        </w:smartTagPr>
        <w:r w:rsidRPr="00924759">
          <w:rPr>
            <w:szCs w:val="28"/>
          </w:rPr>
          <w:t>2008 г</w:t>
        </w:r>
      </w:smartTag>
      <w:r w:rsidRPr="00924759">
        <w:rPr>
          <w:szCs w:val="28"/>
        </w:rPr>
        <w:t xml:space="preserve">.– 19,1%; </w:t>
      </w:r>
      <w:smartTag w:uri="urn:schemas-microsoft-com:office:smarttags" w:element="metricconverter">
        <w:smartTagPr>
          <w:attr w:name="ProductID" w:val="2009 г"/>
        </w:smartTagPr>
        <w:r w:rsidRPr="00924759">
          <w:rPr>
            <w:szCs w:val="28"/>
          </w:rPr>
          <w:t>2009 г</w:t>
        </w:r>
      </w:smartTag>
      <w:r w:rsidRPr="00924759">
        <w:rPr>
          <w:szCs w:val="28"/>
        </w:rPr>
        <w:t xml:space="preserve">. – 18,7%; </w:t>
      </w:r>
      <w:smartTag w:uri="urn:schemas-microsoft-com:office:smarttags" w:element="metricconverter">
        <w:smartTagPr>
          <w:attr w:name="ProductID" w:val="2010 г"/>
        </w:smartTagPr>
        <w:r w:rsidRPr="00924759">
          <w:rPr>
            <w:szCs w:val="28"/>
          </w:rPr>
          <w:t>2010 г</w:t>
        </w:r>
      </w:smartTag>
      <w:r w:rsidRPr="00924759">
        <w:rPr>
          <w:szCs w:val="28"/>
        </w:rPr>
        <w:t>. – 28,5%), удельный вес которых увеличился по сравнению с 2008 годом на 9,4%.</w:t>
      </w:r>
    </w:p>
    <w:p w:rsidR="00DC77F3" w:rsidRPr="00924759" w:rsidRDefault="00DC77F3" w:rsidP="00502797">
      <w:pPr>
        <w:pStyle w:val="a6"/>
        <w:spacing w:after="0"/>
        <w:ind w:left="0" w:firstLine="709"/>
        <w:jc w:val="both"/>
        <w:rPr>
          <w:b/>
        </w:rPr>
      </w:pPr>
    </w:p>
    <w:p w:rsidR="00DC77F3" w:rsidRDefault="00DC77F3" w:rsidP="003F3847">
      <w:pPr>
        <w:pStyle w:val="a6"/>
        <w:spacing w:after="0" w:line="360" w:lineRule="auto"/>
        <w:ind w:left="708" w:firstLine="1"/>
        <w:jc w:val="both"/>
        <w:rPr>
          <w:b/>
        </w:rPr>
      </w:pPr>
      <w:r w:rsidRPr="003F3847">
        <w:rPr>
          <w:b/>
        </w:rPr>
        <w:t>2.2. Анализ динамики и структуры источников формирования оборотных активов.</w:t>
      </w:r>
    </w:p>
    <w:p w:rsidR="00DC77F3" w:rsidRPr="003F3847" w:rsidRDefault="00DC77F3" w:rsidP="003F3847">
      <w:pPr>
        <w:pStyle w:val="a6"/>
        <w:spacing w:after="0" w:line="360" w:lineRule="auto"/>
        <w:ind w:left="708" w:firstLine="1"/>
        <w:jc w:val="both"/>
        <w:rPr>
          <w:b/>
        </w:rPr>
      </w:pPr>
    </w:p>
    <w:p w:rsidR="00DC77F3" w:rsidRPr="00924759" w:rsidRDefault="00DC77F3" w:rsidP="006E4420">
      <w:pPr>
        <w:spacing w:line="360" w:lineRule="auto"/>
        <w:ind w:firstLine="709"/>
        <w:jc w:val="both"/>
        <w:rPr>
          <w:sz w:val="28"/>
          <w:szCs w:val="28"/>
        </w:rPr>
      </w:pPr>
      <w:r w:rsidRPr="00924759">
        <w:rPr>
          <w:sz w:val="28"/>
          <w:szCs w:val="28"/>
        </w:rPr>
        <w:t>Все источники финансирования оборотных средств  ООО Универмаг «Детский мир» подразделяются на собственные и приравненные к ним средства, заемные, привлеченные и прочие источники.</w:t>
      </w:r>
    </w:p>
    <w:p w:rsidR="00DC77F3" w:rsidRPr="00924759" w:rsidRDefault="00DC77F3" w:rsidP="006E4420">
      <w:pPr>
        <w:pStyle w:val="ad"/>
        <w:spacing w:before="0" w:beforeAutospacing="0" w:after="0" w:afterAutospacing="0" w:line="360" w:lineRule="auto"/>
        <w:ind w:firstLine="709"/>
        <w:jc w:val="both"/>
        <w:rPr>
          <w:sz w:val="28"/>
          <w:szCs w:val="28"/>
        </w:rPr>
      </w:pPr>
      <w:r w:rsidRPr="00924759">
        <w:rPr>
          <w:sz w:val="28"/>
          <w:szCs w:val="28"/>
        </w:rPr>
        <w:t>Оборотные средства, сформированные за счет собственных источников являются основой коммерческой деятельности предприятий. Собственные средства играют главную роль в организации кругооборота фондов, так как предприятия, работающие на основе коммерческого расчета, должны обладать определенной имущественной и оперативной самостоятельностью с тем, чтобы вести дело рентабельно и нести ответственность за принимаемые решения.</w:t>
      </w:r>
    </w:p>
    <w:p w:rsidR="00DC77F3" w:rsidRPr="00924759" w:rsidRDefault="00DC77F3" w:rsidP="006E4420">
      <w:pPr>
        <w:pStyle w:val="ad"/>
        <w:spacing w:before="0" w:beforeAutospacing="0" w:after="0" w:afterAutospacing="0" w:line="360" w:lineRule="auto"/>
        <w:ind w:firstLine="709"/>
        <w:jc w:val="both"/>
        <w:rPr>
          <w:sz w:val="28"/>
          <w:szCs w:val="28"/>
        </w:rPr>
      </w:pPr>
      <w:r w:rsidRPr="00924759">
        <w:rPr>
          <w:sz w:val="28"/>
          <w:szCs w:val="28"/>
        </w:rPr>
        <w:t>Формирование оборотных средств происходит в момент организации предприятия, когда создается его уставный фонд. Источником формирования в этом случае служат инвестиционные средства учредителей предприятия.</w:t>
      </w:r>
    </w:p>
    <w:p w:rsidR="00DC77F3" w:rsidRPr="00924759" w:rsidRDefault="00DC77F3" w:rsidP="006E4420">
      <w:pPr>
        <w:pStyle w:val="ad"/>
        <w:spacing w:before="0" w:beforeAutospacing="0" w:after="0" w:afterAutospacing="0" w:line="360" w:lineRule="auto"/>
        <w:ind w:firstLine="709"/>
        <w:jc w:val="both"/>
        <w:rPr>
          <w:sz w:val="28"/>
          <w:szCs w:val="28"/>
        </w:rPr>
      </w:pPr>
      <w:r w:rsidRPr="00924759">
        <w:rPr>
          <w:sz w:val="28"/>
          <w:szCs w:val="28"/>
        </w:rPr>
        <w:t>Для сокращения общей потребности предприятия в оборотных средствах, а также стимулирования их эффективного использования целесообразно привлечение заемных средств. Заемные средства представляют собой в основном краткосрочные кредиты банка, с помощью которых удовлетворяются временные дополнительные потребности ООО Универмаг «Детский мир» в оборотных средствах.</w:t>
      </w:r>
    </w:p>
    <w:p w:rsidR="00DC77F3" w:rsidRPr="00924759" w:rsidRDefault="00DC77F3" w:rsidP="006E4420">
      <w:pPr>
        <w:pStyle w:val="ad"/>
        <w:spacing w:before="0" w:beforeAutospacing="0" w:after="0" w:afterAutospacing="0" w:line="360" w:lineRule="auto"/>
        <w:ind w:firstLine="709"/>
        <w:jc w:val="both"/>
        <w:rPr>
          <w:sz w:val="28"/>
          <w:szCs w:val="28"/>
        </w:rPr>
      </w:pPr>
      <w:r w:rsidRPr="00924759">
        <w:rPr>
          <w:sz w:val="28"/>
          <w:szCs w:val="28"/>
        </w:rPr>
        <w:t>Поэтому вторым по значимости источником формирования оборотных средств является банковский кредит.</w:t>
      </w:r>
    </w:p>
    <w:p w:rsidR="00DC77F3" w:rsidRPr="00924759" w:rsidRDefault="00DC77F3" w:rsidP="006E4420">
      <w:pPr>
        <w:pStyle w:val="ad"/>
        <w:spacing w:before="0" w:beforeAutospacing="0" w:after="0" w:afterAutospacing="0" w:line="360" w:lineRule="auto"/>
        <w:ind w:firstLine="709"/>
        <w:jc w:val="both"/>
        <w:rPr>
          <w:sz w:val="28"/>
          <w:szCs w:val="28"/>
        </w:rPr>
      </w:pPr>
      <w:r w:rsidRPr="00924759">
        <w:rPr>
          <w:sz w:val="28"/>
          <w:szCs w:val="28"/>
        </w:rPr>
        <w:t>Следует также выделить прочие источники формирования оборотных средств, к которым относятся средства предприятия, временно не используемые по целевому назначению (фонды, резервы и др.).</w:t>
      </w:r>
    </w:p>
    <w:p w:rsidR="00DC77F3" w:rsidRPr="00924759" w:rsidRDefault="00DC77F3" w:rsidP="006E4420">
      <w:pPr>
        <w:pStyle w:val="ad"/>
        <w:spacing w:before="0" w:beforeAutospacing="0" w:after="0" w:afterAutospacing="0" w:line="360" w:lineRule="auto"/>
        <w:ind w:firstLine="709"/>
        <w:jc w:val="both"/>
        <w:rPr>
          <w:sz w:val="28"/>
          <w:szCs w:val="28"/>
        </w:rPr>
      </w:pPr>
      <w:r w:rsidRPr="00924759">
        <w:rPr>
          <w:sz w:val="28"/>
          <w:szCs w:val="28"/>
        </w:rPr>
        <w:t>Правильное соотношение между собственными, заемными и привлеченными источниками формирования оборотных средств играет важную роль в укреплении финансового состояния предприятия.</w:t>
      </w:r>
    </w:p>
    <w:p w:rsidR="00DC77F3" w:rsidRPr="00924759" w:rsidRDefault="00DC77F3" w:rsidP="006E4420">
      <w:pPr>
        <w:pStyle w:val="ad"/>
        <w:spacing w:before="0" w:beforeAutospacing="0" w:after="0" w:afterAutospacing="0" w:line="360" w:lineRule="auto"/>
        <w:ind w:firstLine="709"/>
        <w:jc w:val="both"/>
        <w:rPr>
          <w:sz w:val="28"/>
          <w:szCs w:val="28"/>
        </w:rPr>
      </w:pPr>
      <w:r w:rsidRPr="00924759">
        <w:rPr>
          <w:sz w:val="28"/>
          <w:szCs w:val="28"/>
        </w:rPr>
        <w:t>Кроме того, в обороте предприятий постоянно находятся средства, которые приравнены к собственным, так называемые устойчивые пассивы.</w:t>
      </w:r>
    </w:p>
    <w:p w:rsidR="00DC77F3" w:rsidRPr="00924759" w:rsidRDefault="00DC77F3" w:rsidP="006E4420">
      <w:pPr>
        <w:pStyle w:val="ad"/>
        <w:spacing w:before="0" w:beforeAutospacing="0" w:after="0" w:afterAutospacing="0" w:line="360" w:lineRule="auto"/>
        <w:ind w:firstLine="709"/>
        <w:jc w:val="both"/>
        <w:rPr>
          <w:sz w:val="28"/>
          <w:szCs w:val="28"/>
        </w:rPr>
      </w:pPr>
      <w:r w:rsidRPr="00924759">
        <w:rPr>
          <w:rStyle w:val="ae"/>
          <w:b w:val="0"/>
          <w:sz w:val="28"/>
          <w:szCs w:val="28"/>
        </w:rPr>
        <w:t>Устойчивые пассивы</w:t>
      </w:r>
      <w:r w:rsidRPr="00924759">
        <w:rPr>
          <w:b/>
          <w:sz w:val="28"/>
          <w:szCs w:val="28"/>
        </w:rPr>
        <w:t xml:space="preserve"> </w:t>
      </w:r>
      <w:r w:rsidRPr="00924759">
        <w:rPr>
          <w:sz w:val="28"/>
          <w:szCs w:val="28"/>
        </w:rPr>
        <w:t xml:space="preserve">— это средства, которые не принадлежат предприятию, но постоянно находятся в его обороте. Такие средства служат источником формирования оборотных средств в сумме их минимального остатка.  </w:t>
      </w:r>
    </w:p>
    <w:p w:rsidR="00DC77F3" w:rsidRPr="00924759" w:rsidRDefault="00DC77F3" w:rsidP="00502797">
      <w:pPr>
        <w:pStyle w:val="af3"/>
        <w:tabs>
          <w:tab w:val="left" w:pos="284"/>
          <w:tab w:val="left" w:pos="709"/>
          <w:tab w:val="left" w:pos="2712"/>
          <w:tab w:val="left" w:pos="5529"/>
        </w:tabs>
        <w:spacing w:after="0" w:line="360" w:lineRule="auto"/>
        <w:ind w:firstLine="709"/>
        <w:jc w:val="both"/>
        <w:rPr>
          <w:color w:val="000000"/>
          <w:sz w:val="28"/>
          <w:szCs w:val="28"/>
        </w:rPr>
      </w:pPr>
      <w:r w:rsidRPr="00924759">
        <w:rPr>
          <w:sz w:val="28"/>
          <w:szCs w:val="28"/>
        </w:rPr>
        <w:t>Анализ источников формирования оборотного актива (капитала) имеет исключительно большое значение, так как руководство предприятия должно представлять за счет каких ресурсов будет осуществляться деятельность. Обеспечение необходимыми финансовыми ресурсами является главным моментом в жизнедеятельности предприятия. В связи с этим далее проведем анализ динамики и структур источников формирования капитала</w:t>
      </w:r>
      <w:r w:rsidRPr="00924759">
        <w:rPr>
          <w:color w:val="000000"/>
          <w:sz w:val="28"/>
          <w:szCs w:val="28"/>
        </w:rPr>
        <w:t xml:space="preserve"> ООО Универмаг «Детский мир»</w:t>
      </w:r>
      <w:r w:rsidRPr="00924759">
        <w:rPr>
          <w:sz w:val="28"/>
          <w:szCs w:val="28"/>
        </w:rPr>
        <w:t>.</w:t>
      </w:r>
    </w:p>
    <w:p w:rsidR="00DC77F3" w:rsidRPr="00924759" w:rsidRDefault="00DC77F3" w:rsidP="00502797">
      <w:pPr>
        <w:pStyle w:val="a6"/>
        <w:tabs>
          <w:tab w:val="left" w:pos="284"/>
          <w:tab w:val="left" w:pos="709"/>
          <w:tab w:val="left" w:pos="2712"/>
          <w:tab w:val="left" w:pos="5529"/>
        </w:tabs>
        <w:spacing w:after="0" w:line="360" w:lineRule="auto"/>
        <w:ind w:left="0" w:firstLine="709"/>
        <w:jc w:val="both"/>
      </w:pPr>
      <w:r w:rsidRPr="00924759">
        <w:t>По данным бухгалтерского баланса, проанализируем изменения в составе, динамике и структуре источников средств</w:t>
      </w:r>
      <w:r w:rsidRPr="00924759">
        <w:rPr>
          <w:color w:val="000000"/>
        </w:rPr>
        <w:t xml:space="preserve"> ООО Универмаг «Детский мир»</w:t>
      </w:r>
      <w:r w:rsidRPr="00924759">
        <w:t>. Расчеты выполнены в таблице 7 и 8, где для полноты финансовой картины были проведены вертикальный и горизонтальный анализ.</w:t>
      </w:r>
    </w:p>
    <w:p w:rsidR="00DC77F3" w:rsidRPr="00924759" w:rsidRDefault="00DC77F3" w:rsidP="00502797">
      <w:pPr>
        <w:pStyle w:val="a6"/>
        <w:tabs>
          <w:tab w:val="left" w:pos="284"/>
          <w:tab w:val="left" w:pos="709"/>
          <w:tab w:val="left" w:pos="2712"/>
          <w:tab w:val="left" w:pos="5529"/>
        </w:tabs>
        <w:spacing w:after="0"/>
        <w:ind w:left="0" w:firstLine="709"/>
        <w:jc w:val="both"/>
      </w:pPr>
    </w:p>
    <w:p w:rsidR="00DC77F3" w:rsidRDefault="00DC77F3" w:rsidP="006E4420">
      <w:pPr>
        <w:pStyle w:val="a6"/>
        <w:tabs>
          <w:tab w:val="left" w:pos="284"/>
          <w:tab w:val="left" w:pos="709"/>
          <w:tab w:val="left" w:pos="2712"/>
          <w:tab w:val="left" w:pos="5529"/>
        </w:tabs>
        <w:spacing w:after="0"/>
        <w:ind w:left="0" w:firstLine="709"/>
        <w:jc w:val="both"/>
      </w:pPr>
    </w:p>
    <w:p w:rsidR="00DC77F3" w:rsidRDefault="00DC77F3" w:rsidP="006E4420">
      <w:pPr>
        <w:pStyle w:val="a6"/>
        <w:tabs>
          <w:tab w:val="left" w:pos="284"/>
          <w:tab w:val="left" w:pos="709"/>
          <w:tab w:val="left" w:pos="2712"/>
          <w:tab w:val="left" w:pos="5529"/>
        </w:tabs>
        <w:spacing w:after="0"/>
        <w:ind w:left="0" w:firstLine="709"/>
        <w:jc w:val="both"/>
      </w:pPr>
    </w:p>
    <w:p w:rsidR="00DC77F3" w:rsidRDefault="00DC77F3" w:rsidP="006E4420">
      <w:pPr>
        <w:pStyle w:val="a6"/>
        <w:tabs>
          <w:tab w:val="left" w:pos="284"/>
          <w:tab w:val="left" w:pos="709"/>
          <w:tab w:val="left" w:pos="2712"/>
          <w:tab w:val="left" w:pos="5529"/>
        </w:tabs>
        <w:spacing w:after="0"/>
        <w:ind w:left="0" w:firstLine="709"/>
        <w:jc w:val="both"/>
      </w:pPr>
    </w:p>
    <w:p w:rsidR="00DC77F3" w:rsidRDefault="00DC77F3" w:rsidP="006E4420">
      <w:pPr>
        <w:pStyle w:val="a6"/>
        <w:tabs>
          <w:tab w:val="left" w:pos="284"/>
          <w:tab w:val="left" w:pos="709"/>
          <w:tab w:val="left" w:pos="2712"/>
          <w:tab w:val="left" w:pos="5529"/>
        </w:tabs>
        <w:spacing w:after="0"/>
        <w:ind w:left="0" w:firstLine="709"/>
        <w:jc w:val="both"/>
      </w:pPr>
    </w:p>
    <w:p w:rsidR="00DC77F3" w:rsidRDefault="00DC77F3" w:rsidP="006E4420">
      <w:pPr>
        <w:pStyle w:val="a6"/>
        <w:tabs>
          <w:tab w:val="left" w:pos="284"/>
          <w:tab w:val="left" w:pos="709"/>
          <w:tab w:val="left" w:pos="2712"/>
          <w:tab w:val="left" w:pos="5529"/>
        </w:tabs>
        <w:spacing w:after="0"/>
        <w:ind w:left="0" w:firstLine="709"/>
        <w:jc w:val="both"/>
      </w:pPr>
    </w:p>
    <w:p w:rsidR="00DC77F3" w:rsidRPr="00924759" w:rsidRDefault="00DC77F3" w:rsidP="006E4420">
      <w:pPr>
        <w:pStyle w:val="a6"/>
        <w:tabs>
          <w:tab w:val="left" w:pos="284"/>
          <w:tab w:val="left" w:pos="709"/>
          <w:tab w:val="left" w:pos="2712"/>
          <w:tab w:val="left" w:pos="5529"/>
        </w:tabs>
        <w:spacing w:after="0"/>
        <w:ind w:left="0" w:firstLine="709"/>
        <w:jc w:val="both"/>
      </w:pPr>
      <w:r w:rsidRPr="00924759">
        <w:t>Таблица 7 - Анализ изменений в источниках капитала в тыс. руб.</w:t>
      </w:r>
    </w:p>
    <w:p w:rsidR="00DC77F3" w:rsidRPr="00924759" w:rsidRDefault="00DC77F3" w:rsidP="00502797">
      <w:pPr>
        <w:pStyle w:val="a6"/>
        <w:tabs>
          <w:tab w:val="left" w:pos="284"/>
          <w:tab w:val="left" w:pos="709"/>
          <w:tab w:val="left" w:pos="2712"/>
          <w:tab w:val="left" w:pos="5529"/>
        </w:tabs>
        <w:spacing w:after="0"/>
        <w:ind w:left="0"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1080"/>
        <w:gridCol w:w="1080"/>
        <w:gridCol w:w="1080"/>
        <w:gridCol w:w="1260"/>
        <w:gridCol w:w="1080"/>
      </w:tblGrid>
      <w:tr w:rsidR="00DC77F3" w:rsidRPr="00924759" w:rsidTr="006E4420">
        <w:trPr>
          <w:tblHeader/>
        </w:trPr>
        <w:tc>
          <w:tcPr>
            <w:tcW w:w="3780" w:type="dxa"/>
            <w:vMerge w:val="restart"/>
          </w:tcPr>
          <w:p w:rsidR="00DC77F3" w:rsidRPr="00924759" w:rsidRDefault="00DC77F3" w:rsidP="00502797">
            <w:pPr>
              <w:jc w:val="both"/>
              <w:rPr>
                <w:color w:val="000000"/>
                <w:sz w:val="28"/>
                <w:szCs w:val="28"/>
              </w:rPr>
            </w:pPr>
            <w:r w:rsidRPr="00924759">
              <w:rPr>
                <w:color w:val="000000"/>
                <w:sz w:val="28"/>
                <w:szCs w:val="28"/>
              </w:rPr>
              <w:t xml:space="preserve">Актив </w:t>
            </w:r>
          </w:p>
          <w:p w:rsidR="00DC77F3" w:rsidRPr="00924759" w:rsidRDefault="00DC77F3" w:rsidP="00502797">
            <w:pPr>
              <w:jc w:val="both"/>
              <w:rPr>
                <w:sz w:val="28"/>
                <w:szCs w:val="28"/>
              </w:rPr>
            </w:pPr>
            <w:r w:rsidRPr="00924759">
              <w:rPr>
                <w:color w:val="000000"/>
                <w:sz w:val="28"/>
                <w:szCs w:val="28"/>
              </w:rPr>
              <w:t>баланса</w:t>
            </w:r>
          </w:p>
        </w:tc>
        <w:tc>
          <w:tcPr>
            <w:tcW w:w="3240" w:type="dxa"/>
            <w:gridSpan w:val="3"/>
          </w:tcPr>
          <w:p w:rsidR="00DC77F3" w:rsidRPr="00924759" w:rsidRDefault="00DC77F3" w:rsidP="00502797">
            <w:pPr>
              <w:jc w:val="both"/>
              <w:rPr>
                <w:sz w:val="28"/>
                <w:szCs w:val="28"/>
              </w:rPr>
            </w:pPr>
            <w:r w:rsidRPr="00924759">
              <w:rPr>
                <w:color w:val="000000"/>
                <w:sz w:val="28"/>
                <w:szCs w:val="28"/>
              </w:rPr>
              <w:t>Абсолютная сумма</w:t>
            </w:r>
          </w:p>
        </w:tc>
        <w:tc>
          <w:tcPr>
            <w:tcW w:w="2340" w:type="dxa"/>
            <w:gridSpan w:val="2"/>
          </w:tcPr>
          <w:p w:rsidR="00DC77F3" w:rsidRPr="00924759" w:rsidRDefault="00DC77F3" w:rsidP="00502797">
            <w:pPr>
              <w:jc w:val="both"/>
              <w:rPr>
                <w:sz w:val="28"/>
                <w:szCs w:val="28"/>
              </w:rPr>
            </w:pPr>
            <w:r w:rsidRPr="00924759">
              <w:rPr>
                <w:sz w:val="28"/>
                <w:szCs w:val="28"/>
              </w:rPr>
              <w:t>Темп роста, %</w:t>
            </w:r>
          </w:p>
        </w:tc>
      </w:tr>
      <w:tr w:rsidR="00DC77F3" w:rsidRPr="00924759" w:rsidTr="006E4420">
        <w:trPr>
          <w:trHeight w:val="359"/>
          <w:tblHeader/>
        </w:trPr>
        <w:tc>
          <w:tcPr>
            <w:tcW w:w="3780" w:type="dxa"/>
            <w:vMerge/>
          </w:tcPr>
          <w:p w:rsidR="00DC77F3" w:rsidRPr="00924759" w:rsidRDefault="00DC77F3" w:rsidP="00502797">
            <w:pPr>
              <w:jc w:val="both"/>
              <w:rPr>
                <w:sz w:val="28"/>
                <w:szCs w:val="28"/>
              </w:rPr>
            </w:pPr>
          </w:p>
        </w:tc>
        <w:tc>
          <w:tcPr>
            <w:tcW w:w="1080" w:type="dxa"/>
          </w:tcPr>
          <w:p w:rsidR="00DC77F3" w:rsidRPr="00924759" w:rsidRDefault="00DC77F3" w:rsidP="00502797">
            <w:pPr>
              <w:jc w:val="both"/>
              <w:rPr>
                <w:sz w:val="28"/>
                <w:szCs w:val="28"/>
              </w:rPr>
            </w:pPr>
            <w:r w:rsidRPr="00924759">
              <w:rPr>
                <w:sz w:val="28"/>
                <w:szCs w:val="28"/>
              </w:rPr>
              <w:t>2008</w:t>
            </w:r>
          </w:p>
        </w:tc>
        <w:tc>
          <w:tcPr>
            <w:tcW w:w="1080" w:type="dxa"/>
          </w:tcPr>
          <w:p w:rsidR="00DC77F3" w:rsidRPr="00924759" w:rsidRDefault="00DC77F3" w:rsidP="00502797">
            <w:pPr>
              <w:jc w:val="both"/>
              <w:rPr>
                <w:sz w:val="28"/>
                <w:szCs w:val="28"/>
              </w:rPr>
            </w:pPr>
            <w:r w:rsidRPr="00924759">
              <w:rPr>
                <w:sz w:val="28"/>
                <w:szCs w:val="28"/>
              </w:rPr>
              <w:t>2009</w:t>
            </w:r>
          </w:p>
        </w:tc>
        <w:tc>
          <w:tcPr>
            <w:tcW w:w="1080" w:type="dxa"/>
          </w:tcPr>
          <w:p w:rsidR="00DC77F3" w:rsidRPr="00924759" w:rsidRDefault="00DC77F3" w:rsidP="00502797">
            <w:pPr>
              <w:jc w:val="both"/>
              <w:rPr>
                <w:sz w:val="28"/>
                <w:szCs w:val="28"/>
              </w:rPr>
            </w:pPr>
            <w:r w:rsidRPr="00924759">
              <w:rPr>
                <w:sz w:val="28"/>
                <w:szCs w:val="28"/>
              </w:rPr>
              <w:t xml:space="preserve">2010 </w:t>
            </w:r>
          </w:p>
        </w:tc>
        <w:tc>
          <w:tcPr>
            <w:tcW w:w="1260" w:type="dxa"/>
          </w:tcPr>
          <w:p w:rsidR="00DC77F3" w:rsidRPr="00924759" w:rsidRDefault="00DC77F3" w:rsidP="00502797">
            <w:pPr>
              <w:jc w:val="both"/>
              <w:rPr>
                <w:sz w:val="28"/>
                <w:szCs w:val="28"/>
              </w:rPr>
            </w:pPr>
            <w:r w:rsidRPr="00924759">
              <w:rPr>
                <w:sz w:val="28"/>
                <w:szCs w:val="28"/>
              </w:rPr>
              <w:t xml:space="preserve">2009 </w:t>
            </w:r>
          </w:p>
        </w:tc>
        <w:tc>
          <w:tcPr>
            <w:tcW w:w="108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 xml:space="preserve">2010 </w:t>
            </w:r>
          </w:p>
        </w:tc>
      </w:tr>
      <w:tr w:rsidR="00DC77F3" w:rsidRPr="00924759" w:rsidTr="006E4420">
        <w:trPr>
          <w:tblHeader/>
        </w:trPr>
        <w:tc>
          <w:tcPr>
            <w:tcW w:w="378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1</w:t>
            </w:r>
          </w:p>
        </w:tc>
        <w:tc>
          <w:tcPr>
            <w:tcW w:w="108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2</w:t>
            </w:r>
          </w:p>
        </w:tc>
        <w:tc>
          <w:tcPr>
            <w:tcW w:w="1080"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3</w:t>
            </w:r>
          </w:p>
        </w:tc>
        <w:tc>
          <w:tcPr>
            <w:tcW w:w="1080"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4</w:t>
            </w:r>
          </w:p>
        </w:tc>
        <w:tc>
          <w:tcPr>
            <w:tcW w:w="126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5</w:t>
            </w:r>
          </w:p>
        </w:tc>
        <w:tc>
          <w:tcPr>
            <w:tcW w:w="108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6</w:t>
            </w:r>
          </w:p>
        </w:tc>
      </w:tr>
      <w:tr w:rsidR="00DC77F3" w:rsidRPr="00924759" w:rsidTr="006E4420">
        <w:trPr>
          <w:tblHeader/>
        </w:trPr>
        <w:tc>
          <w:tcPr>
            <w:tcW w:w="378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 xml:space="preserve"> Всего источников имущества (весь капитал)</w:t>
            </w:r>
          </w:p>
        </w:tc>
        <w:tc>
          <w:tcPr>
            <w:tcW w:w="1080" w:type="dxa"/>
            <w:vAlign w:val="center"/>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2517698</w:t>
            </w:r>
          </w:p>
        </w:tc>
        <w:tc>
          <w:tcPr>
            <w:tcW w:w="1080" w:type="dxa"/>
            <w:vAlign w:val="center"/>
          </w:tcPr>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3007172</w:t>
            </w:r>
          </w:p>
        </w:tc>
        <w:tc>
          <w:tcPr>
            <w:tcW w:w="1080" w:type="dxa"/>
            <w:vAlign w:val="center"/>
          </w:tcPr>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2296206</w:t>
            </w:r>
          </w:p>
        </w:tc>
        <w:tc>
          <w:tcPr>
            <w:tcW w:w="1260" w:type="dxa"/>
            <w:vAlign w:val="center"/>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119</w:t>
            </w:r>
          </w:p>
        </w:tc>
        <w:tc>
          <w:tcPr>
            <w:tcW w:w="1080" w:type="dxa"/>
            <w:vAlign w:val="center"/>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91</w:t>
            </w:r>
          </w:p>
        </w:tc>
      </w:tr>
      <w:tr w:rsidR="00DC77F3" w:rsidRPr="00924759" w:rsidTr="006E4420">
        <w:trPr>
          <w:trHeight w:val="531"/>
          <w:tblHeader/>
        </w:trPr>
        <w:tc>
          <w:tcPr>
            <w:tcW w:w="378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 xml:space="preserve"> в том числе:</w:t>
            </w:r>
          </w:p>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 xml:space="preserve"> - Собственный капитал</w:t>
            </w:r>
          </w:p>
        </w:tc>
        <w:tc>
          <w:tcPr>
            <w:tcW w:w="108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p>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679773</w:t>
            </w:r>
          </w:p>
        </w:tc>
        <w:tc>
          <w:tcPr>
            <w:tcW w:w="1080"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p>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809513</w:t>
            </w:r>
          </w:p>
        </w:tc>
        <w:tc>
          <w:tcPr>
            <w:tcW w:w="1080"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p>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942280</w:t>
            </w:r>
          </w:p>
        </w:tc>
        <w:tc>
          <w:tcPr>
            <w:tcW w:w="126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p>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119</w:t>
            </w:r>
          </w:p>
        </w:tc>
        <w:tc>
          <w:tcPr>
            <w:tcW w:w="108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p>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138</w:t>
            </w:r>
          </w:p>
        </w:tc>
      </w:tr>
      <w:tr w:rsidR="00DC77F3" w:rsidRPr="00924759" w:rsidTr="006E4420">
        <w:trPr>
          <w:trHeight w:val="531"/>
          <w:tblHeader/>
        </w:trPr>
        <w:tc>
          <w:tcPr>
            <w:tcW w:w="378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 xml:space="preserve"> из них:</w:t>
            </w:r>
          </w:p>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 xml:space="preserve"> - собственный капитал в обороте</w:t>
            </w:r>
          </w:p>
        </w:tc>
        <w:tc>
          <w:tcPr>
            <w:tcW w:w="108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p>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199435</w:t>
            </w:r>
          </w:p>
        </w:tc>
        <w:tc>
          <w:tcPr>
            <w:tcW w:w="1080"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p>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248584</w:t>
            </w:r>
          </w:p>
        </w:tc>
        <w:tc>
          <w:tcPr>
            <w:tcW w:w="1080"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p>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287635</w:t>
            </w:r>
          </w:p>
        </w:tc>
        <w:tc>
          <w:tcPr>
            <w:tcW w:w="126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p>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124</w:t>
            </w:r>
          </w:p>
        </w:tc>
        <w:tc>
          <w:tcPr>
            <w:tcW w:w="108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p>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144</w:t>
            </w:r>
          </w:p>
        </w:tc>
      </w:tr>
      <w:tr w:rsidR="00DC77F3" w:rsidRPr="00924759" w:rsidTr="006E4420">
        <w:trPr>
          <w:trHeight w:val="367"/>
          <w:tblHeader/>
        </w:trPr>
        <w:tc>
          <w:tcPr>
            <w:tcW w:w="378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 xml:space="preserve"> - Заемный капитал</w:t>
            </w:r>
          </w:p>
        </w:tc>
        <w:tc>
          <w:tcPr>
            <w:tcW w:w="108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1837925</w:t>
            </w:r>
          </w:p>
        </w:tc>
        <w:tc>
          <w:tcPr>
            <w:tcW w:w="1080"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2197659</w:t>
            </w:r>
          </w:p>
        </w:tc>
        <w:tc>
          <w:tcPr>
            <w:tcW w:w="1080"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1353926</w:t>
            </w:r>
          </w:p>
        </w:tc>
        <w:tc>
          <w:tcPr>
            <w:tcW w:w="126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119</w:t>
            </w:r>
          </w:p>
        </w:tc>
        <w:tc>
          <w:tcPr>
            <w:tcW w:w="108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73</w:t>
            </w:r>
          </w:p>
        </w:tc>
      </w:tr>
      <w:tr w:rsidR="00DC77F3" w:rsidRPr="00924759" w:rsidTr="006E4420">
        <w:trPr>
          <w:trHeight w:val="531"/>
          <w:tblHeader/>
        </w:trPr>
        <w:tc>
          <w:tcPr>
            <w:tcW w:w="378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 xml:space="preserve"> из них:</w:t>
            </w:r>
          </w:p>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 xml:space="preserve"> - долгосрочные займы</w:t>
            </w:r>
          </w:p>
        </w:tc>
        <w:tc>
          <w:tcPr>
            <w:tcW w:w="108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p>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0</w:t>
            </w:r>
          </w:p>
        </w:tc>
        <w:tc>
          <w:tcPr>
            <w:tcW w:w="1080"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p>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0</w:t>
            </w:r>
          </w:p>
        </w:tc>
        <w:tc>
          <w:tcPr>
            <w:tcW w:w="1080"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p>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0</w:t>
            </w:r>
          </w:p>
        </w:tc>
        <w:tc>
          <w:tcPr>
            <w:tcW w:w="126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p>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w:t>
            </w:r>
          </w:p>
        </w:tc>
        <w:tc>
          <w:tcPr>
            <w:tcW w:w="108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p>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w:t>
            </w:r>
          </w:p>
        </w:tc>
      </w:tr>
      <w:tr w:rsidR="00DC77F3" w:rsidRPr="00924759" w:rsidTr="006E4420">
        <w:trPr>
          <w:trHeight w:val="203"/>
          <w:tblHeader/>
        </w:trPr>
        <w:tc>
          <w:tcPr>
            <w:tcW w:w="378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 xml:space="preserve"> - краткосрочные займы</w:t>
            </w:r>
          </w:p>
        </w:tc>
        <w:tc>
          <w:tcPr>
            <w:tcW w:w="108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8900</w:t>
            </w:r>
          </w:p>
        </w:tc>
        <w:tc>
          <w:tcPr>
            <w:tcW w:w="1080"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3353</w:t>
            </w:r>
          </w:p>
        </w:tc>
        <w:tc>
          <w:tcPr>
            <w:tcW w:w="1080"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109800</w:t>
            </w:r>
          </w:p>
        </w:tc>
        <w:tc>
          <w:tcPr>
            <w:tcW w:w="126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37</w:t>
            </w:r>
          </w:p>
        </w:tc>
        <w:tc>
          <w:tcPr>
            <w:tcW w:w="108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в 12 раз</w:t>
            </w:r>
          </w:p>
        </w:tc>
      </w:tr>
      <w:tr w:rsidR="00DC77F3" w:rsidRPr="00924759" w:rsidTr="006E4420">
        <w:trPr>
          <w:trHeight w:val="203"/>
          <w:tblHeader/>
        </w:trPr>
        <w:tc>
          <w:tcPr>
            <w:tcW w:w="378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 xml:space="preserve"> - кредиторская задолженность</w:t>
            </w:r>
          </w:p>
        </w:tc>
        <w:tc>
          <w:tcPr>
            <w:tcW w:w="1080" w:type="dxa"/>
            <w:vAlign w:val="center"/>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1828996</w:t>
            </w:r>
          </w:p>
        </w:tc>
        <w:tc>
          <w:tcPr>
            <w:tcW w:w="1080" w:type="dxa"/>
            <w:vAlign w:val="center"/>
          </w:tcPr>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2184408</w:t>
            </w:r>
          </w:p>
        </w:tc>
        <w:tc>
          <w:tcPr>
            <w:tcW w:w="1080" w:type="dxa"/>
            <w:vAlign w:val="center"/>
          </w:tcPr>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1235731</w:t>
            </w:r>
          </w:p>
        </w:tc>
        <w:tc>
          <w:tcPr>
            <w:tcW w:w="1260" w:type="dxa"/>
            <w:vAlign w:val="center"/>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119</w:t>
            </w:r>
          </w:p>
        </w:tc>
        <w:tc>
          <w:tcPr>
            <w:tcW w:w="1080" w:type="dxa"/>
            <w:vAlign w:val="center"/>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67</w:t>
            </w:r>
          </w:p>
        </w:tc>
      </w:tr>
      <w:tr w:rsidR="00DC77F3" w:rsidRPr="00924759" w:rsidTr="006E4420">
        <w:trPr>
          <w:trHeight w:val="203"/>
          <w:tblHeader/>
        </w:trPr>
        <w:tc>
          <w:tcPr>
            <w:tcW w:w="378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 xml:space="preserve"> - прочие краткосрочные обязательства</w:t>
            </w:r>
          </w:p>
        </w:tc>
        <w:tc>
          <w:tcPr>
            <w:tcW w:w="1080" w:type="dxa"/>
            <w:vAlign w:val="center"/>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29</w:t>
            </w:r>
          </w:p>
        </w:tc>
        <w:tc>
          <w:tcPr>
            <w:tcW w:w="1080" w:type="dxa"/>
            <w:vAlign w:val="center"/>
          </w:tcPr>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9898</w:t>
            </w:r>
          </w:p>
        </w:tc>
        <w:tc>
          <w:tcPr>
            <w:tcW w:w="1080" w:type="dxa"/>
            <w:vAlign w:val="center"/>
          </w:tcPr>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8395</w:t>
            </w:r>
          </w:p>
        </w:tc>
        <w:tc>
          <w:tcPr>
            <w:tcW w:w="1260" w:type="dxa"/>
            <w:vAlign w:val="center"/>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в 341 раз</w:t>
            </w:r>
          </w:p>
        </w:tc>
        <w:tc>
          <w:tcPr>
            <w:tcW w:w="1080" w:type="dxa"/>
            <w:vAlign w:val="center"/>
          </w:tcPr>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в 289 раз</w:t>
            </w:r>
          </w:p>
        </w:tc>
      </w:tr>
    </w:tbl>
    <w:p w:rsidR="00DC77F3" w:rsidRPr="00924759" w:rsidRDefault="00DC77F3" w:rsidP="00502797">
      <w:pPr>
        <w:pStyle w:val="a6"/>
        <w:tabs>
          <w:tab w:val="left" w:pos="284"/>
          <w:tab w:val="left" w:pos="709"/>
          <w:tab w:val="left" w:pos="2712"/>
          <w:tab w:val="left" w:pos="5529"/>
        </w:tabs>
        <w:spacing w:after="0"/>
        <w:ind w:left="0" w:firstLine="709"/>
        <w:jc w:val="both"/>
      </w:pPr>
    </w:p>
    <w:p w:rsidR="00DC77F3" w:rsidRDefault="00DC77F3" w:rsidP="00502797">
      <w:pPr>
        <w:pStyle w:val="a6"/>
        <w:tabs>
          <w:tab w:val="left" w:pos="284"/>
          <w:tab w:val="left" w:pos="709"/>
          <w:tab w:val="left" w:pos="2712"/>
          <w:tab w:val="left" w:pos="5529"/>
        </w:tabs>
        <w:spacing w:after="0" w:line="360" w:lineRule="auto"/>
        <w:ind w:left="0" w:firstLine="709"/>
        <w:jc w:val="both"/>
      </w:pPr>
      <w:r w:rsidRPr="00924759">
        <w:t xml:space="preserve">Результаты расчетов, представленные в таблице 7, позволяют судить о том, что в 2010 году имеет место уменьшение источников имущества за счет сокращения заемного капитала анализируемого предприятия, однако по элементам его структуры прослеживается тенденция роста. </w:t>
      </w:r>
    </w:p>
    <w:p w:rsidR="00DC77F3" w:rsidRDefault="00DC77F3" w:rsidP="00502797">
      <w:pPr>
        <w:pStyle w:val="a6"/>
        <w:tabs>
          <w:tab w:val="left" w:pos="284"/>
          <w:tab w:val="left" w:pos="709"/>
          <w:tab w:val="left" w:pos="2712"/>
          <w:tab w:val="left" w:pos="5529"/>
        </w:tabs>
        <w:spacing w:after="0" w:line="360" w:lineRule="auto"/>
        <w:ind w:left="0" w:firstLine="709"/>
        <w:jc w:val="both"/>
      </w:pPr>
    </w:p>
    <w:p w:rsidR="00DC77F3" w:rsidRDefault="00DC77F3" w:rsidP="00502797">
      <w:pPr>
        <w:pStyle w:val="a6"/>
        <w:tabs>
          <w:tab w:val="left" w:pos="284"/>
          <w:tab w:val="left" w:pos="709"/>
          <w:tab w:val="left" w:pos="2712"/>
          <w:tab w:val="left" w:pos="5529"/>
        </w:tabs>
        <w:spacing w:after="0" w:line="360" w:lineRule="auto"/>
        <w:ind w:left="0" w:firstLine="709"/>
        <w:jc w:val="both"/>
      </w:pPr>
    </w:p>
    <w:p w:rsidR="00DC77F3" w:rsidRDefault="00DC77F3" w:rsidP="00502797">
      <w:pPr>
        <w:pStyle w:val="a6"/>
        <w:tabs>
          <w:tab w:val="left" w:pos="284"/>
          <w:tab w:val="left" w:pos="709"/>
          <w:tab w:val="left" w:pos="2712"/>
          <w:tab w:val="left" w:pos="5529"/>
        </w:tabs>
        <w:spacing w:after="0" w:line="360" w:lineRule="auto"/>
        <w:ind w:left="0" w:firstLine="709"/>
        <w:jc w:val="both"/>
      </w:pPr>
    </w:p>
    <w:p w:rsidR="00DC77F3" w:rsidRPr="00924759" w:rsidRDefault="00DC77F3" w:rsidP="00502797">
      <w:pPr>
        <w:pStyle w:val="a6"/>
        <w:tabs>
          <w:tab w:val="left" w:pos="284"/>
          <w:tab w:val="left" w:pos="709"/>
          <w:tab w:val="left" w:pos="2712"/>
          <w:tab w:val="left" w:pos="5529"/>
        </w:tabs>
        <w:spacing w:after="0" w:line="360" w:lineRule="auto"/>
        <w:ind w:left="0" w:firstLine="709"/>
        <w:jc w:val="both"/>
      </w:pPr>
    </w:p>
    <w:p w:rsidR="00DC77F3" w:rsidRPr="00924759" w:rsidRDefault="003C762B" w:rsidP="00502797">
      <w:pPr>
        <w:pStyle w:val="a6"/>
        <w:tabs>
          <w:tab w:val="left" w:pos="284"/>
          <w:tab w:val="left" w:pos="709"/>
          <w:tab w:val="left" w:pos="2712"/>
          <w:tab w:val="left" w:pos="5529"/>
        </w:tabs>
        <w:spacing w:after="0" w:line="360" w:lineRule="auto"/>
        <w:ind w:left="0" w:firstLine="709"/>
        <w:jc w:val="both"/>
      </w:pPr>
      <w:r>
        <w:rPr>
          <w:noProof/>
        </w:rPr>
        <w:pict>
          <v:shape id="Диаграмма 3" o:spid="_x0000_i1056" type="#_x0000_t75" style="width:456pt;height:178.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">
            <v:imagedata r:id="rId51" o:title="" cropbottom="-55f"/>
            <o:lock v:ext="edit" aspectratio="f"/>
          </v:shape>
        </w:pict>
      </w:r>
    </w:p>
    <w:p w:rsidR="00DC77F3" w:rsidRPr="00924759" w:rsidRDefault="00DC77F3" w:rsidP="00502797">
      <w:pPr>
        <w:pStyle w:val="a6"/>
        <w:tabs>
          <w:tab w:val="left" w:pos="284"/>
          <w:tab w:val="left" w:pos="709"/>
          <w:tab w:val="left" w:pos="2712"/>
          <w:tab w:val="left" w:pos="5529"/>
        </w:tabs>
        <w:spacing w:after="0" w:line="360" w:lineRule="auto"/>
        <w:ind w:left="0" w:firstLine="709"/>
        <w:jc w:val="both"/>
      </w:pPr>
    </w:p>
    <w:p w:rsidR="00DC77F3" w:rsidRPr="00924759" w:rsidRDefault="00DC77F3" w:rsidP="006E4420">
      <w:pPr>
        <w:tabs>
          <w:tab w:val="left" w:pos="142"/>
          <w:tab w:val="left" w:pos="284"/>
          <w:tab w:val="left" w:pos="709"/>
          <w:tab w:val="left" w:pos="2712"/>
          <w:tab w:val="left" w:pos="5529"/>
        </w:tabs>
        <w:spacing w:line="360" w:lineRule="auto"/>
        <w:ind w:firstLine="709"/>
        <w:jc w:val="center"/>
        <w:rPr>
          <w:sz w:val="28"/>
          <w:szCs w:val="28"/>
        </w:rPr>
      </w:pPr>
      <w:r w:rsidRPr="00924759">
        <w:rPr>
          <w:sz w:val="28"/>
          <w:szCs w:val="28"/>
        </w:rPr>
        <w:t>Рисунок 1</w:t>
      </w:r>
      <w:r>
        <w:rPr>
          <w:sz w:val="28"/>
          <w:szCs w:val="28"/>
        </w:rPr>
        <w:t>5</w:t>
      </w:r>
      <w:r w:rsidRPr="00924759">
        <w:rPr>
          <w:sz w:val="28"/>
          <w:szCs w:val="28"/>
        </w:rPr>
        <w:t xml:space="preserve"> – Динамика источников имущества</w:t>
      </w:r>
    </w:p>
    <w:p w:rsidR="00DC77F3" w:rsidRPr="00924759" w:rsidRDefault="003C762B" w:rsidP="00502797">
      <w:pPr>
        <w:pStyle w:val="a6"/>
        <w:tabs>
          <w:tab w:val="left" w:pos="284"/>
          <w:tab w:val="left" w:pos="709"/>
          <w:tab w:val="left" w:pos="2712"/>
          <w:tab w:val="left" w:pos="5529"/>
        </w:tabs>
        <w:spacing w:after="0" w:line="360" w:lineRule="auto"/>
        <w:ind w:left="0" w:firstLine="709"/>
        <w:jc w:val="both"/>
      </w:pPr>
      <w:r>
        <w:rPr>
          <w:noProof/>
        </w:rPr>
        <w:pict>
          <v:shape id="_x0000_i1057" type="#_x0000_t75" style="width:218.25pt;height:182.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">
            <v:imagedata r:id="rId52" o:title="" cropbottom="-18f"/>
            <o:lock v:ext="edit" aspectratio="f"/>
          </v:shape>
        </w:pict>
      </w:r>
      <w:r w:rsidR="00DC77F3" w:rsidRPr="00924759">
        <w:rPr>
          <w:noProof/>
        </w:rPr>
        <w:t xml:space="preserve"> </w:t>
      </w:r>
      <w:r>
        <w:rPr>
          <w:noProof/>
        </w:rPr>
        <w:pict>
          <v:shape id="_x0000_i1058" type="#_x0000_t75" style="width:212.25pt;height:184.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">
            <v:imagedata r:id="rId53" o:title=""/>
            <o:lock v:ext="edit" aspectratio="f"/>
          </v:shape>
        </w:pict>
      </w:r>
    </w:p>
    <w:p w:rsidR="00DC77F3" w:rsidRPr="00924759" w:rsidRDefault="003C762B" w:rsidP="00502797">
      <w:pPr>
        <w:pStyle w:val="a6"/>
        <w:tabs>
          <w:tab w:val="left" w:pos="284"/>
          <w:tab w:val="left" w:pos="709"/>
          <w:tab w:val="left" w:pos="2712"/>
          <w:tab w:val="left" w:pos="5529"/>
        </w:tabs>
        <w:spacing w:after="0" w:line="360" w:lineRule="auto"/>
        <w:ind w:left="0" w:firstLine="709"/>
        <w:jc w:val="both"/>
      </w:pPr>
      <w:r>
        <w:rPr>
          <w:noProof/>
        </w:rPr>
        <w:pict>
          <v:shape id="_x0000_i1059" type="#_x0000_t75" style="width:434.25pt;height:15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">
            <v:imagedata r:id="rId54" o:title=""/>
            <o:lock v:ext="edit" aspectratio="f"/>
          </v:shape>
        </w:pict>
      </w:r>
    </w:p>
    <w:p w:rsidR="00DC77F3" w:rsidRPr="00924759" w:rsidRDefault="00DC77F3" w:rsidP="000D590A">
      <w:pPr>
        <w:tabs>
          <w:tab w:val="left" w:pos="142"/>
          <w:tab w:val="left" w:pos="284"/>
          <w:tab w:val="left" w:pos="709"/>
          <w:tab w:val="left" w:pos="2712"/>
          <w:tab w:val="left" w:pos="5529"/>
        </w:tabs>
        <w:spacing w:line="360" w:lineRule="auto"/>
        <w:ind w:firstLine="709"/>
        <w:jc w:val="center"/>
        <w:rPr>
          <w:sz w:val="28"/>
          <w:szCs w:val="28"/>
        </w:rPr>
      </w:pPr>
      <w:r w:rsidRPr="00924759">
        <w:rPr>
          <w:sz w:val="28"/>
          <w:szCs w:val="28"/>
        </w:rPr>
        <w:t>Рисунок 1</w:t>
      </w:r>
      <w:r>
        <w:rPr>
          <w:sz w:val="28"/>
          <w:szCs w:val="28"/>
        </w:rPr>
        <w:t>6</w:t>
      </w:r>
      <w:r w:rsidRPr="00924759">
        <w:rPr>
          <w:sz w:val="28"/>
          <w:szCs w:val="28"/>
        </w:rPr>
        <w:t xml:space="preserve"> – Структура источников имущества</w:t>
      </w:r>
    </w:p>
    <w:p w:rsidR="00DC77F3" w:rsidRPr="00924759" w:rsidRDefault="00DC77F3" w:rsidP="000D590A">
      <w:pPr>
        <w:pStyle w:val="a6"/>
        <w:tabs>
          <w:tab w:val="left" w:pos="284"/>
          <w:tab w:val="left" w:pos="709"/>
          <w:tab w:val="left" w:pos="2712"/>
          <w:tab w:val="left" w:pos="5529"/>
        </w:tabs>
        <w:spacing w:after="0" w:line="360" w:lineRule="auto"/>
        <w:ind w:left="0" w:firstLine="709"/>
        <w:jc w:val="both"/>
      </w:pPr>
      <w:r w:rsidRPr="00924759">
        <w:t xml:space="preserve">Собственный же капитал растет в динамике по сравнению с 2008 годом в 2010 году увеличился на 38%. В этой связи далее следует более подробно остановится на структуре источников капитала </w:t>
      </w:r>
      <w:r>
        <w:t xml:space="preserve"> </w:t>
      </w:r>
      <w:r w:rsidRPr="00924759">
        <w:rPr>
          <w:color w:val="000000"/>
        </w:rPr>
        <w:t>ООО Универмаг «Детский мир».</w:t>
      </w:r>
    </w:p>
    <w:p w:rsidR="00DC77F3" w:rsidRPr="00924759" w:rsidRDefault="00DC77F3" w:rsidP="006E4420">
      <w:pPr>
        <w:spacing w:line="360" w:lineRule="auto"/>
        <w:ind w:firstLine="709"/>
        <w:jc w:val="both"/>
        <w:rPr>
          <w:sz w:val="28"/>
          <w:szCs w:val="28"/>
        </w:rPr>
      </w:pPr>
      <w:r w:rsidRPr="00924759">
        <w:rPr>
          <w:sz w:val="28"/>
          <w:szCs w:val="28"/>
        </w:rPr>
        <w:t>Таблица 8 - Структура источников капитала</w:t>
      </w:r>
      <w:r>
        <w:rPr>
          <w:sz w:val="28"/>
          <w:szCs w:val="28"/>
        </w:rPr>
        <w:t xml:space="preserve"> </w:t>
      </w:r>
      <w:r w:rsidRPr="00924759">
        <w:rPr>
          <w:sz w:val="28"/>
          <w:szCs w:val="28"/>
        </w:rPr>
        <w:t xml:space="preserve"> ООО Универмаг «Детский мир»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3"/>
        <w:gridCol w:w="938"/>
        <w:gridCol w:w="938"/>
        <w:gridCol w:w="938"/>
        <w:gridCol w:w="938"/>
        <w:gridCol w:w="938"/>
      </w:tblGrid>
      <w:tr w:rsidR="00DC77F3" w:rsidRPr="00924759" w:rsidTr="000D590A">
        <w:trPr>
          <w:cantSplit/>
          <w:trHeight w:val="843"/>
        </w:trPr>
        <w:tc>
          <w:tcPr>
            <w:tcW w:w="5063" w:type="dxa"/>
            <w:vMerge w:val="restart"/>
          </w:tcPr>
          <w:p w:rsidR="00DC77F3" w:rsidRPr="00924759" w:rsidRDefault="00DC77F3" w:rsidP="00502797">
            <w:pPr>
              <w:jc w:val="both"/>
              <w:rPr>
                <w:color w:val="000000"/>
                <w:sz w:val="28"/>
                <w:szCs w:val="28"/>
              </w:rPr>
            </w:pPr>
            <w:r w:rsidRPr="00924759">
              <w:rPr>
                <w:color w:val="000000"/>
                <w:sz w:val="28"/>
                <w:szCs w:val="28"/>
              </w:rPr>
              <w:t xml:space="preserve">Актив </w:t>
            </w:r>
          </w:p>
          <w:p w:rsidR="00DC77F3" w:rsidRPr="00924759" w:rsidRDefault="00DC77F3" w:rsidP="00502797">
            <w:pPr>
              <w:jc w:val="both"/>
              <w:rPr>
                <w:sz w:val="28"/>
                <w:szCs w:val="28"/>
              </w:rPr>
            </w:pPr>
            <w:r w:rsidRPr="00924759">
              <w:rPr>
                <w:color w:val="000000"/>
                <w:sz w:val="28"/>
                <w:szCs w:val="28"/>
              </w:rPr>
              <w:t>баланса</w:t>
            </w:r>
          </w:p>
        </w:tc>
        <w:tc>
          <w:tcPr>
            <w:tcW w:w="2813" w:type="dxa"/>
            <w:gridSpan w:val="3"/>
          </w:tcPr>
          <w:p w:rsidR="00DC77F3" w:rsidRPr="00924759" w:rsidRDefault="00DC77F3" w:rsidP="00502797">
            <w:pPr>
              <w:jc w:val="both"/>
              <w:rPr>
                <w:sz w:val="28"/>
                <w:szCs w:val="28"/>
              </w:rPr>
            </w:pPr>
            <w:r w:rsidRPr="00924759">
              <w:rPr>
                <w:color w:val="000000"/>
                <w:sz w:val="28"/>
                <w:szCs w:val="28"/>
              </w:rPr>
              <w:t>Удельный вес</w:t>
            </w:r>
          </w:p>
        </w:tc>
        <w:tc>
          <w:tcPr>
            <w:tcW w:w="1875" w:type="dxa"/>
            <w:gridSpan w:val="2"/>
          </w:tcPr>
          <w:p w:rsidR="00DC77F3" w:rsidRPr="00924759" w:rsidRDefault="00DC77F3" w:rsidP="00502797">
            <w:pPr>
              <w:jc w:val="both"/>
              <w:rPr>
                <w:sz w:val="28"/>
                <w:szCs w:val="28"/>
              </w:rPr>
            </w:pPr>
            <w:r w:rsidRPr="00924759">
              <w:rPr>
                <w:sz w:val="28"/>
                <w:szCs w:val="28"/>
              </w:rPr>
              <w:t>Отклонения (+,-)</w:t>
            </w:r>
          </w:p>
        </w:tc>
      </w:tr>
      <w:tr w:rsidR="00DC77F3" w:rsidRPr="00924759" w:rsidTr="000D590A">
        <w:trPr>
          <w:cantSplit/>
          <w:trHeight w:val="642"/>
        </w:trPr>
        <w:tc>
          <w:tcPr>
            <w:tcW w:w="5063" w:type="dxa"/>
            <w:vMerge/>
          </w:tcPr>
          <w:p w:rsidR="00DC77F3" w:rsidRPr="00924759" w:rsidRDefault="00DC77F3" w:rsidP="00502797">
            <w:pPr>
              <w:jc w:val="both"/>
              <w:rPr>
                <w:sz w:val="28"/>
                <w:szCs w:val="28"/>
              </w:rPr>
            </w:pPr>
          </w:p>
        </w:tc>
        <w:tc>
          <w:tcPr>
            <w:tcW w:w="938" w:type="dxa"/>
          </w:tcPr>
          <w:p w:rsidR="00DC77F3" w:rsidRPr="00924759" w:rsidRDefault="00DC77F3" w:rsidP="00502797">
            <w:pPr>
              <w:jc w:val="both"/>
              <w:rPr>
                <w:sz w:val="28"/>
                <w:szCs w:val="28"/>
              </w:rPr>
            </w:pPr>
            <w:r w:rsidRPr="00924759">
              <w:rPr>
                <w:sz w:val="28"/>
                <w:szCs w:val="28"/>
              </w:rPr>
              <w:t xml:space="preserve">2008 </w:t>
            </w:r>
          </w:p>
        </w:tc>
        <w:tc>
          <w:tcPr>
            <w:tcW w:w="938" w:type="dxa"/>
          </w:tcPr>
          <w:p w:rsidR="00DC77F3" w:rsidRPr="00924759" w:rsidRDefault="00DC77F3" w:rsidP="00502797">
            <w:pPr>
              <w:jc w:val="both"/>
              <w:rPr>
                <w:sz w:val="28"/>
                <w:szCs w:val="28"/>
              </w:rPr>
            </w:pPr>
            <w:r w:rsidRPr="00924759">
              <w:rPr>
                <w:sz w:val="28"/>
                <w:szCs w:val="28"/>
              </w:rPr>
              <w:t>2009</w:t>
            </w:r>
          </w:p>
        </w:tc>
        <w:tc>
          <w:tcPr>
            <w:tcW w:w="938" w:type="dxa"/>
          </w:tcPr>
          <w:p w:rsidR="00DC77F3" w:rsidRPr="00924759" w:rsidRDefault="00DC77F3" w:rsidP="00502797">
            <w:pPr>
              <w:jc w:val="both"/>
              <w:rPr>
                <w:sz w:val="28"/>
                <w:szCs w:val="28"/>
              </w:rPr>
            </w:pPr>
            <w:r w:rsidRPr="00924759">
              <w:rPr>
                <w:sz w:val="28"/>
                <w:szCs w:val="28"/>
              </w:rPr>
              <w:t xml:space="preserve">2010 </w:t>
            </w:r>
          </w:p>
        </w:tc>
        <w:tc>
          <w:tcPr>
            <w:tcW w:w="938" w:type="dxa"/>
          </w:tcPr>
          <w:p w:rsidR="00DC77F3" w:rsidRPr="00924759" w:rsidRDefault="00DC77F3" w:rsidP="00502797">
            <w:pPr>
              <w:jc w:val="both"/>
              <w:rPr>
                <w:sz w:val="28"/>
                <w:szCs w:val="28"/>
              </w:rPr>
            </w:pPr>
            <w:r w:rsidRPr="00924759">
              <w:rPr>
                <w:sz w:val="28"/>
                <w:szCs w:val="28"/>
              </w:rPr>
              <w:t xml:space="preserve">2009 </w:t>
            </w:r>
          </w:p>
        </w:tc>
        <w:tc>
          <w:tcPr>
            <w:tcW w:w="938" w:type="dxa"/>
          </w:tcPr>
          <w:p w:rsidR="00DC77F3" w:rsidRPr="00924759" w:rsidRDefault="00DC77F3" w:rsidP="00502797">
            <w:pPr>
              <w:jc w:val="both"/>
              <w:rPr>
                <w:sz w:val="28"/>
                <w:szCs w:val="28"/>
              </w:rPr>
            </w:pPr>
            <w:r w:rsidRPr="00924759">
              <w:rPr>
                <w:sz w:val="28"/>
                <w:szCs w:val="28"/>
              </w:rPr>
              <w:t xml:space="preserve">2010 </w:t>
            </w:r>
          </w:p>
        </w:tc>
      </w:tr>
      <w:tr w:rsidR="00DC77F3" w:rsidRPr="00924759" w:rsidTr="000D590A">
        <w:trPr>
          <w:trHeight w:val="444"/>
        </w:trPr>
        <w:tc>
          <w:tcPr>
            <w:tcW w:w="5063"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1</w:t>
            </w:r>
          </w:p>
        </w:tc>
        <w:tc>
          <w:tcPr>
            <w:tcW w:w="938"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2</w:t>
            </w:r>
          </w:p>
        </w:tc>
        <w:tc>
          <w:tcPr>
            <w:tcW w:w="938"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3</w:t>
            </w:r>
          </w:p>
        </w:tc>
        <w:tc>
          <w:tcPr>
            <w:tcW w:w="938"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4</w:t>
            </w:r>
          </w:p>
        </w:tc>
        <w:tc>
          <w:tcPr>
            <w:tcW w:w="938"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5</w:t>
            </w:r>
          </w:p>
        </w:tc>
        <w:tc>
          <w:tcPr>
            <w:tcW w:w="938"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6</w:t>
            </w:r>
          </w:p>
        </w:tc>
      </w:tr>
      <w:tr w:rsidR="00DC77F3" w:rsidRPr="00924759" w:rsidTr="000D590A">
        <w:trPr>
          <w:trHeight w:val="421"/>
        </w:trPr>
        <w:tc>
          <w:tcPr>
            <w:tcW w:w="5063"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 xml:space="preserve"> Всего источников имущества (весь капитал)</w:t>
            </w:r>
          </w:p>
        </w:tc>
        <w:tc>
          <w:tcPr>
            <w:tcW w:w="938" w:type="dxa"/>
            <w:vAlign w:val="center"/>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100</w:t>
            </w:r>
          </w:p>
        </w:tc>
        <w:tc>
          <w:tcPr>
            <w:tcW w:w="938" w:type="dxa"/>
            <w:vAlign w:val="center"/>
          </w:tcPr>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100</w:t>
            </w:r>
          </w:p>
        </w:tc>
        <w:tc>
          <w:tcPr>
            <w:tcW w:w="938" w:type="dxa"/>
            <w:vAlign w:val="center"/>
          </w:tcPr>
          <w:p w:rsidR="00DC77F3" w:rsidRPr="00924759" w:rsidRDefault="00DC77F3" w:rsidP="00502797">
            <w:pPr>
              <w:tabs>
                <w:tab w:val="left" w:pos="-108"/>
                <w:tab w:val="left" w:pos="284"/>
                <w:tab w:val="left" w:pos="601"/>
                <w:tab w:val="left" w:pos="709"/>
                <w:tab w:val="left" w:pos="2712"/>
                <w:tab w:val="left" w:pos="5529"/>
              </w:tabs>
              <w:jc w:val="both"/>
              <w:rPr>
                <w:color w:val="000000"/>
                <w:sz w:val="28"/>
                <w:szCs w:val="28"/>
              </w:rPr>
            </w:pPr>
            <w:r w:rsidRPr="00924759">
              <w:rPr>
                <w:color w:val="000000"/>
                <w:sz w:val="28"/>
                <w:szCs w:val="28"/>
              </w:rPr>
              <w:t>100</w:t>
            </w:r>
          </w:p>
        </w:tc>
        <w:tc>
          <w:tcPr>
            <w:tcW w:w="938" w:type="dxa"/>
            <w:vAlign w:val="center"/>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w:t>
            </w:r>
          </w:p>
        </w:tc>
        <w:tc>
          <w:tcPr>
            <w:tcW w:w="938" w:type="dxa"/>
            <w:vAlign w:val="center"/>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w:t>
            </w:r>
          </w:p>
        </w:tc>
      </w:tr>
      <w:tr w:rsidR="00DC77F3" w:rsidRPr="00924759" w:rsidTr="000D590A">
        <w:trPr>
          <w:trHeight w:val="866"/>
        </w:trPr>
        <w:tc>
          <w:tcPr>
            <w:tcW w:w="5063"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 xml:space="preserve"> в том числе:</w:t>
            </w:r>
          </w:p>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 xml:space="preserve"> - Собственный капитал</w:t>
            </w:r>
          </w:p>
        </w:tc>
        <w:tc>
          <w:tcPr>
            <w:tcW w:w="938"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p>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27</w:t>
            </w:r>
          </w:p>
        </w:tc>
        <w:tc>
          <w:tcPr>
            <w:tcW w:w="938"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p>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26,9</w:t>
            </w:r>
          </w:p>
        </w:tc>
        <w:tc>
          <w:tcPr>
            <w:tcW w:w="938" w:type="dxa"/>
          </w:tcPr>
          <w:p w:rsidR="00DC77F3" w:rsidRPr="00924759" w:rsidRDefault="00DC77F3" w:rsidP="00502797">
            <w:pPr>
              <w:tabs>
                <w:tab w:val="left" w:pos="-108"/>
                <w:tab w:val="left" w:pos="284"/>
                <w:tab w:val="left" w:pos="601"/>
                <w:tab w:val="left" w:pos="709"/>
                <w:tab w:val="left" w:pos="2712"/>
                <w:tab w:val="left" w:pos="5529"/>
              </w:tabs>
              <w:jc w:val="both"/>
              <w:rPr>
                <w:color w:val="000000"/>
                <w:sz w:val="28"/>
                <w:szCs w:val="28"/>
              </w:rPr>
            </w:pPr>
          </w:p>
          <w:p w:rsidR="00DC77F3" w:rsidRPr="00924759" w:rsidRDefault="00DC77F3" w:rsidP="00502797">
            <w:pPr>
              <w:tabs>
                <w:tab w:val="left" w:pos="-108"/>
                <w:tab w:val="left" w:pos="284"/>
                <w:tab w:val="left" w:pos="601"/>
                <w:tab w:val="left" w:pos="709"/>
                <w:tab w:val="left" w:pos="2712"/>
                <w:tab w:val="left" w:pos="5529"/>
              </w:tabs>
              <w:jc w:val="both"/>
              <w:rPr>
                <w:color w:val="000000"/>
                <w:sz w:val="28"/>
                <w:szCs w:val="28"/>
              </w:rPr>
            </w:pPr>
            <w:r w:rsidRPr="00924759">
              <w:rPr>
                <w:color w:val="000000"/>
                <w:sz w:val="28"/>
                <w:szCs w:val="28"/>
              </w:rPr>
              <w:t>41</w:t>
            </w:r>
          </w:p>
        </w:tc>
        <w:tc>
          <w:tcPr>
            <w:tcW w:w="938"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p>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-3,1</w:t>
            </w:r>
          </w:p>
        </w:tc>
        <w:tc>
          <w:tcPr>
            <w:tcW w:w="938"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p>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+14,0</w:t>
            </w:r>
          </w:p>
        </w:tc>
      </w:tr>
      <w:tr w:rsidR="00DC77F3" w:rsidRPr="00924759" w:rsidTr="000D590A">
        <w:trPr>
          <w:trHeight w:val="866"/>
        </w:trPr>
        <w:tc>
          <w:tcPr>
            <w:tcW w:w="5063"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 xml:space="preserve"> из них:</w:t>
            </w:r>
          </w:p>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 xml:space="preserve"> - собственный капитал в обороте</w:t>
            </w:r>
          </w:p>
        </w:tc>
        <w:tc>
          <w:tcPr>
            <w:tcW w:w="938"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p>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7,9</w:t>
            </w:r>
          </w:p>
        </w:tc>
        <w:tc>
          <w:tcPr>
            <w:tcW w:w="938"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p>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8,3</w:t>
            </w:r>
          </w:p>
        </w:tc>
        <w:tc>
          <w:tcPr>
            <w:tcW w:w="938" w:type="dxa"/>
          </w:tcPr>
          <w:p w:rsidR="00DC77F3" w:rsidRPr="00924759" w:rsidRDefault="00DC77F3" w:rsidP="00502797">
            <w:pPr>
              <w:tabs>
                <w:tab w:val="left" w:pos="-108"/>
                <w:tab w:val="left" w:pos="284"/>
                <w:tab w:val="left" w:pos="601"/>
                <w:tab w:val="left" w:pos="709"/>
                <w:tab w:val="left" w:pos="2712"/>
                <w:tab w:val="left" w:pos="5529"/>
              </w:tabs>
              <w:jc w:val="both"/>
              <w:rPr>
                <w:color w:val="000000"/>
                <w:sz w:val="28"/>
                <w:szCs w:val="28"/>
              </w:rPr>
            </w:pPr>
          </w:p>
          <w:p w:rsidR="00DC77F3" w:rsidRPr="00924759" w:rsidRDefault="00DC77F3" w:rsidP="00502797">
            <w:pPr>
              <w:tabs>
                <w:tab w:val="left" w:pos="-108"/>
                <w:tab w:val="left" w:pos="284"/>
                <w:tab w:val="left" w:pos="601"/>
                <w:tab w:val="left" w:pos="709"/>
                <w:tab w:val="left" w:pos="2712"/>
                <w:tab w:val="left" w:pos="5529"/>
              </w:tabs>
              <w:jc w:val="both"/>
              <w:rPr>
                <w:color w:val="000000"/>
                <w:sz w:val="28"/>
                <w:szCs w:val="28"/>
              </w:rPr>
            </w:pPr>
            <w:r w:rsidRPr="00924759">
              <w:rPr>
                <w:color w:val="000000"/>
                <w:sz w:val="28"/>
                <w:szCs w:val="28"/>
              </w:rPr>
              <w:t>12,5</w:t>
            </w:r>
          </w:p>
        </w:tc>
        <w:tc>
          <w:tcPr>
            <w:tcW w:w="938"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p>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+0,4</w:t>
            </w:r>
          </w:p>
        </w:tc>
        <w:tc>
          <w:tcPr>
            <w:tcW w:w="938"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p>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+4,6</w:t>
            </w:r>
          </w:p>
        </w:tc>
      </w:tr>
      <w:tr w:rsidR="00DC77F3" w:rsidRPr="00924759" w:rsidTr="000D590A">
        <w:trPr>
          <w:trHeight w:val="421"/>
        </w:trPr>
        <w:tc>
          <w:tcPr>
            <w:tcW w:w="5063"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 xml:space="preserve"> - Заемный капитал</w:t>
            </w:r>
          </w:p>
        </w:tc>
        <w:tc>
          <w:tcPr>
            <w:tcW w:w="938"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73</w:t>
            </w:r>
          </w:p>
        </w:tc>
        <w:tc>
          <w:tcPr>
            <w:tcW w:w="938"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73,1</w:t>
            </w:r>
          </w:p>
        </w:tc>
        <w:tc>
          <w:tcPr>
            <w:tcW w:w="938" w:type="dxa"/>
          </w:tcPr>
          <w:p w:rsidR="00DC77F3" w:rsidRPr="00924759" w:rsidRDefault="00DC77F3" w:rsidP="00502797">
            <w:pPr>
              <w:tabs>
                <w:tab w:val="left" w:pos="-108"/>
                <w:tab w:val="left" w:pos="284"/>
                <w:tab w:val="left" w:pos="601"/>
                <w:tab w:val="left" w:pos="709"/>
                <w:tab w:val="left" w:pos="2712"/>
                <w:tab w:val="left" w:pos="5529"/>
              </w:tabs>
              <w:jc w:val="both"/>
              <w:rPr>
                <w:color w:val="000000"/>
                <w:sz w:val="28"/>
                <w:szCs w:val="28"/>
              </w:rPr>
            </w:pPr>
            <w:r w:rsidRPr="00924759">
              <w:rPr>
                <w:color w:val="000000"/>
                <w:sz w:val="28"/>
                <w:szCs w:val="28"/>
              </w:rPr>
              <w:t>59</w:t>
            </w:r>
          </w:p>
        </w:tc>
        <w:tc>
          <w:tcPr>
            <w:tcW w:w="938"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+0,1</w:t>
            </w:r>
          </w:p>
        </w:tc>
        <w:tc>
          <w:tcPr>
            <w:tcW w:w="938"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-14,0</w:t>
            </w:r>
          </w:p>
        </w:tc>
      </w:tr>
      <w:tr w:rsidR="00DC77F3" w:rsidRPr="00924759" w:rsidTr="000D590A">
        <w:trPr>
          <w:trHeight w:val="843"/>
        </w:trPr>
        <w:tc>
          <w:tcPr>
            <w:tcW w:w="5063"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 xml:space="preserve"> из них:</w:t>
            </w:r>
          </w:p>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 xml:space="preserve"> - долгосрочные займы</w:t>
            </w:r>
          </w:p>
        </w:tc>
        <w:tc>
          <w:tcPr>
            <w:tcW w:w="938"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p>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0</w:t>
            </w:r>
          </w:p>
        </w:tc>
        <w:tc>
          <w:tcPr>
            <w:tcW w:w="938"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p>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0</w:t>
            </w:r>
          </w:p>
        </w:tc>
        <w:tc>
          <w:tcPr>
            <w:tcW w:w="938" w:type="dxa"/>
          </w:tcPr>
          <w:p w:rsidR="00DC77F3" w:rsidRPr="00924759" w:rsidRDefault="00DC77F3" w:rsidP="00502797">
            <w:pPr>
              <w:tabs>
                <w:tab w:val="left" w:pos="-108"/>
                <w:tab w:val="left" w:pos="284"/>
                <w:tab w:val="left" w:pos="601"/>
                <w:tab w:val="left" w:pos="709"/>
                <w:tab w:val="left" w:pos="2712"/>
                <w:tab w:val="left" w:pos="5529"/>
              </w:tabs>
              <w:jc w:val="both"/>
              <w:rPr>
                <w:color w:val="000000"/>
                <w:sz w:val="28"/>
                <w:szCs w:val="28"/>
              </w:rPr>
            </w:pPr>
          </w:p>
          <w:p w:rsidR="00DC77F3" w:rsidRPr="00924759" w:rsidRDefault="00DC77F3" w:rsidP="00502797">
            <w:pPr>
              <w:tabs>
                <w:tab w:val="left" w:pos="-108"/>
                <w:tab w:val="left" w:pos="284"/>
                <w:tab w:val="left" w:pos="601"/>
                <w:tab w:val="left" w:pos="709"/>
                <w:tab w:val="left" w:pos="2712"/>
                <w:tab w:val="left" w:pos="5529"/>
              </w:tabs>
              <w:jc w:val="both"/>
              <w:rPr>
                <w:color w:val="000000"/>
                <w:sz w:val="28"/>
                <w:szCs w:val="28"/>
              </w:rPr>
            </w:pPr>
            <w:r w:rsidRPr="00924759">
              <w:rPr>
                <w:color w:val="000000"/>
                <w:sz w:val="28"/>
                <w:szCs w:val="28"/>
              </w:rPr>
              <w:t>0</w:t>
            </w:r>
          </w:p>
        </w:tc>
        <w:tc>
          <w:tcPr>
            <w:tcW w:w="938"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p>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w:t>
            </w:r>
          </w:p>
        </w:tc>
        <w:tc>
          <w:tcPr>
            <w:tcW w:w="938"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p>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w:t>
            </w:r>
          </w:p>
        </w:tc>
      </w:tr>
      <w:tr w:rsidR="00DC77F3" w:rsidRPr="00924759" w:rsidTr="000D590A">
        <w:trPr>
          <w:trHeight w:val="421"/>
        </w:trPr>
        <w:tc>
          <w:tcPr>
            <w:tcW w:w="5063"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 xml:space="preserve"> - кредиторская задолженность</w:t>
            </w:r>
          </w:p>
        </w:tc>
        <w:tc>
          <w:tcPr>
            <w:tcW w:w="938"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72,6</w:t>
            </w:r>
          </w:p>
        </w:tc>
        <w:tc>
          <w:tcPr>
            <w:tcW w:w="938"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72,6</w:t>
            </w:r>
          </w:p>
        </w:tc>
        <w:tc>
          <w:tcPr>
            <w:tcW w:w="938" w:type="dxa"/>
          </w:tcPr>
          <w:p w:rsidR="00DC77F3" w:rsidRPr="00924759" w:rsidRDefault="00DC77F3" w:rsidP="00502797">
            <w:pPr>
              <w:tabs>
                <w:tab w:val="left" w:pos="-108"/>
                <w:tab w:val="left" w:pos="284"/>
                <w:tab w:val="left" w:pos="601"/>
                <w:tab w:val="left" w:pos="709"/>
                <w:tab w:val="left" w:pos="2712"/>
                <w:tab w:val="left" w:pos="5529"/>
              </w:tabs>
              <w:jc w:val="both"/>
              <w:rPr>
                <w:color w:val="000000"/>
                <w:sz w:val="28"/>
                <w:szCs w:val="28"/>
              </w:rPr>
            </w:pPr>
            <w:r w:rsidRPr="00924759">
              <w:rPr>
                <w:color w:val="000000"/>
                <w:sz w:val="28"/>
                <w:szCs w:val="28"/>
              </w:rPr>
              <w:t>53,8</w:t>
            </w:r>
          </w:p>
        </w:tc>
        <w:tc>
          <w:tcPr>
            <w:tcW w:w="938"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w:t>
            </w:r>
          </w:p>
        </w:tc>
        <w:tc>
          <w:tcPr>
            <w:tcW w:w="938"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-18,8</w:t>
            </w:r>
          </w:p>
        </w:tc>
      </w:tr>
      <w:tr w:rsidR="00DC77F3" w:rsidRPr="00924759" w:rsidTr="000D590A">
        <w:trPr>
          <w:trHeight w:val="444"/>
        </w:trPr>
        <w:tc>
          <w:tcPr>
            <w:tcW w:w="5063"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 xml:space="preserve"> - прочие краткосрочные обязательства</w:t>
            </w:r>
          </w:p>
        </w:tc>
        <w:tc>
          <w:tcPr>
            <w:tcW w:w="938"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0</w:t>
            </w:r>
          </w:p>
        </w:tc>
        <w:tc>
          <w:tcPr>
            <w:tcW w:w="938"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0,3</w:t>
            </w:r>
          </w:p>
        </w:tc>
        <w:tc>
          <w:tcPr>
            <w:tcW w:w="938" w:type="dxa"/>
          </w:tcPr>
          <w:p w:rsidR="00DC77F3" w:rsidRPr="00924759" w:rsidRDefault="00DC77F3" w:rsidP="00502797">
            <w:pPr>
              <w:tabs>
                <w:tab w:val="left" w:pos="-108"/>
                <w:tab w:val="left" w:pos="284"/>
                <w:tab w:val="left" w:pos="601"/>
                <w:tab w:val="left" w:pos="709"/>
                <w:tab w:val="left" w:pos="2712"/>
                <w:tab w:val="left" w:pos="5529"/>
              </w:tabs>
              <w:jc w:val="both"/>
              <w:rPr>
                <w:color w:val="000000"/>
                <w:sz w:val="28"/>
                <w:szCs w:val="28"/>
              </w:rPr>
            </w:pPr>
            <w:r w:rsidRPr="00924759">
              <w:rPr>
                <w:color w:val="000000"/>
                <w:sz w:val="28"/>
                <w:szCs w:val="28"/>
              </w:rPr>
              <w:t>0,4</w:t>
            </w:r>
          </w:p>
        </w:tc>
        <w:tc>
          <w:tcPr>
            <w:tcW w:w="938"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+0,3</w:t>
            </w:r>
          </w:p>
        </w:tc>
        <w:tc>
          <w:tcPr>
            <w:tcW w:w="938"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+0,4</w:t>
            </w:r>
          </w:p>
        </w:tc>
      </w:tr>
    </w:tbl>
    <w:p w:rsidR="00DC77F3" w:rsidRPr="00924759" w:rsidRDefault="00DC77F3" w:rsidP="00502797">
      <w:pPr>
        <w:pStyle w:val="a6"/>
        <w:tabs>
          <w:tab w:val="left" w:pos="284"/>
          <w:tab w:val="left" w:pos="709"/>
          <w:tab w:val="left" w:pos="2712"/>
          <w:tab w:val="left" w:pos="5529"/>
        </w:tabs>
        <w:spacing w:after="0"/>
        <w:ind w:left="0" w:firstLine="709"/>
        <w:jc w:val="both"/>
      </w:pPr>
    </w:p>
    <w:p w:rsidR="00DC77F3" w:rsidRPr="00924759" w:rsidRDefault="00DC77F3" w:rsidP="000846CC">
      <w:pPr>
        <w:pStyle w:val="a6"/>
        <w:tabs>
          <w:tab w:val="left" w:pos="284"/>
          <w:tab w:val="left" w:pos="709"/>
          <w:tab w:val="left" w:pos="2712"/>
          <w:tab w:val="left" w:pos="5529"/>
        </w:tabs>
        <w:spacing w:after="0" w:line="360" w:lineRule="auto"/>
        <w:ind w:left="0" w:firstLine="709"/>
        <w:jc w:val="both"/>
      </w:pPr>
      <w:r w:rsidRPr="00924759">
        <w:t>Из анализа источников капитала</w:t>
      </w:r>
      <w:r w:rsidRPr="00924759">
        <w:rPr>
          <w:color w:val="000000"/>
        </w:rPr>
        <w:t xml:space="preserve"> ООО Универмаг «Детский мир»</w:t>
      </w:r>
      <w:r w:rsidRPr="00924759">
        <w:t>, видим, что наибольший удельный вес в структуре капитал составляют заемные средства (за 2008 год – 73%; за 2009 год – 73,1%; за 2010 год – 59%). Из этого следует, анализируемое предприятие в основном пользуется заемными средствами, хотя их удельный вес к общей сумме пассивов снизился на 14%; темп роста также имел тенденцию к снижению с 119% (за 2009 год) до 73% (на за 2010 год), в то время как собственный капитал имеет тенденцию к увеличению – темп роста в 2010 году по сравнению с 2008 годом составил 138%.</w:t>
      </w:r>
    </w:p>
    <w:p w:rsidR="00DC77F3" w:rsidRPr="00924759" w:rsidRDefault="003C762B" w:rsidP="000D590A">
      <w:pPr>
        <w:pStyle w:val="a6"/>
        <w:tabs>
          <w:tab w:val="left" w:pos="284"/>
          <w:tab w:val="left" w:pos="709"/>
          <w:tab w:val="left" w:pos="2712"/>
          <w:tab w:val="left" w:pos="5529"/>
        </w:tabs>
        <w:spacing w:after="0" w:line="360" w:lineRule="auto"/>
        <w:ind w:left="0" w:firstLine="709"/>
        <w:jc w:val="both"/>
      </w:pPr>
      <w:r>
        <w:rPr>
          <w:noProof/>
        </w:rPr>
        <w:pict>
          <v:shape id="_x0000_i1060" type="#_x0000_t75" style="width:210pt;height:13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">
            <v:imagedata r:id="rId55" o:title=""/>
            <o:lock v:ext="edit" aspectratio="f"/>
          </v:shape>
        </w:pict>
      </w:r>
      <w:r>
        <w:rPr>
          <w:noProof/>
        </w:rPr>
        <w:pict>
          <v:shape id="Диаграмма 8" o:spid="_x0000_i1061" type="#_x0000_t75" style="width:226.5pt;height:13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">
            <v:imagedata r:id="rId56" o:title=""/>
            <o:lock v:ext="edit" aspectratio="f"/>
          </v:shape>
        </w:pict>
      </w:r>
    </w:p>
    <w:p w:rsidR="00DC77F3" w:rsidRPr="00924759" w:rsidRDefault="003C762B" w:rsidP="00502797">
      <w:pPr>
        <w:pStyle w:val="a6"/>
        <w:tabs>
          <w:tab w:val="left" w:pos="284"/>
          <w:tab w:val="left" w:pos="709"/>
          <w:tab w:val="left" w:pos="2712"/>
          <w:tab w:val="left" w:pos="5529"/>
        </w:tabs>
        <w:spacing w:after="0" w:line="360" w:lineRule="auto"/>
        <w:ind w:left="0" w:firstLine="709"/>
        <w:jc w:val="both"/>
      </w:pPr>
      <w:r>
        <w:rPr>
          <w:noProof/>
        </w:rPr>
        <w:pict>
          <v:shape id="Диаграмма 9" o:spid="_x0000_i1062" type="#_x0000_t75" style="width:433.5pt;height:12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pVOHi2wAAAAUBAAAPAAAAZHJzL2Rvd25y&#10;ZXYueG1sTI9BS8NAEIXvgv9hGcGb3STQGmI2RQoFoaA0iudtdsyGZmfT7KaN/96pF708eLzhvW/K&#10;9ex6ccYxdJ4UpIsEBFLjTUetgo/37UMOIkRNRveeUME3BlhXtzelLoy/0B7PdWwFl1AotAIb41BI&#10;GRqLToeFH5A4+/Kj05Ht2Eoz6guXu15mSbKSTnfEC1YPuLHYHOvJKfh8O21elzt5fDHprk5tmPJs&#10;RqXu7+bnJxAR5/h3DFd8RoeKmQ5+IhNEr4Afib/KWb56ZHtQkC3zBGRVyv/01Q8A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">
            <v:imagedata r:id="rId57" o:title="" cropbottom="-51f"/>
            <o:lock v:ext="edit" aspectratio="f"/>
          </v:shape>
        </w:pict>
      </w:r>
    </w:p>
    <w:p w:rsidR="00DC77F3" w:rsidRPr="000846CC" w:rsidRDefault="00DC77F3" w:rsidP="000846CC">
      <w:pPr>
        <w:tabs>
          <w:tab w:val="left" w:pos="142"/>
          <w:tab w:val="left" w:pos="284"/>
          <w:tab w:val="left" w:pos="709"/>
          <w:tab w:val="left" w:pos="2712"/>
          <w:tab w:val="left" w:pos="5529"/>
        </w:tabs>
        <w:spacing w:line="360" w:lineRule="auto"/>
        <w:ind w:firstLine="709"/>
        <w:jc w:val="center"/>
        <w:rPr>
          <w:sz w:val="28"/>
          <w:szCs w:val="28"/>
        </w:rPr>
      </w:pPr>
      <w:r w:rsidRPr="00924759">
        <w:rPr>
          <w:sz w:val="28"/>
          <w:szCs w:val="28"/>
        </w:rPr>
        <w:t>Рисунок 1</w:t>
      </w:r>
      <w:r>
        <w:rPr>
          <w:sz w:val="28"/>
          <w:szCs w:val="28"/>
        </w:rPr>
        <w:t>7</w:t>
      </w:r>
      <w:r w:rsidRPr="00924759">
        <w:rPr>
          <w:sz w:val="28"/>
          <w:szCs w:val="28"/>
        </w:rPr>
        <w:t xml:space="preserve"> – Структура капитала</w:t>
      </w:r>
    </w:p>
    <w:p w:rsidR="00DC77F3" w:rsidRPr="00924759" w:rsidRDefault="00DC77F3" w:rsidP="00502797">
      <w:pPr>
        <w:pStyle w:val="a6"/>
        <w:tabs>
          <w:tab w:val="left" w:pos="284"/>
          <w:tab w:val="left" w:pos="709"/>
          <w:tab w:val="left" w:pos="2712"/>
          <w:tab w:val="left" w:pos="5529"/>
        </w:tabs>
        <w:spacing w:after="0" w:line="360" w:lineRule="auto"/>
        <w:ind w:left="0" w:firstLine="709"/>
        <w:jc w:val="both"/>
      </w:pPr>
      <w:r w:rsidRPr="00924759">
        <w:t xml:space="preserve">Заемный капитал, как известно, подразделяется на долгосрочный и краткосрочный. Долгосрочными займами и кредитами Общество не пользуется, поэтому наиболее тщательному анализу подвергаются краткосрочные обязательства организации. </w:t>
      </w:r>
    </w:p>
    <w:p w:rsidR="00DC77F3" w:rsidRPr="00924759" w:rsidRDefault="00DC77F3" w:rsidP="00502797">
      <w:pPr>
        <w:pStyle w:val="a6"/>
        <w:tabs>
          <w:tab w:val="left" w:pos="284"/>
          <w:tab w:val="left" w:pos="709"/>
          <w:tab w:val="left" w:pos="2712"/>
          <w:tab w:val="left" w:pos="5529"/>
        </w:tabs>
        <w:spacing w:after="0" w:line="360" w:lineRule="auto"/>
        <w:ind w:left="0" w:firstLine="709"/>
        <w:jc w:val="both"/>
        <w:rPr>
          <w:snapToGrid w:val="0"/>
          <w:color w:val="000000"/>
        </w:rPr>
      </w:pPr>
      <w:r w:rsidRPr="00924759">
        <w:rPr>
          <w:color w:val="000000"/>
        </w:rPr>
        <w:t xml:space="preserve">В данной ситуации необходимо провести анализ </w:t>
      </w:r>
      <w:r w:rsidRPr="00924759">
        <w:rPr>
          <w:snapToGrid w:val="0"/>
          <w:color w:val="000000"/>
        </w:rPr>
        <w:t xml:space="preserve">состава, структуры и динамики кредиторской задолженности анализируемого предприятия. </w:t>
      </w:r>
    </w:p>
    <w:p w:rsidR="00DC77F3" w:rsidRPr="00924759" w:rsidRDefault="00DC77F3" w:rsidP="00502797">
      <w:pPr>
        <w:shd w:val="clear" w:color="auto" w:fill="FFFFFF"/>
        <w:autoSpaceDE w:val="0"/>
        <w:autoSpaceDN w:val="0"/>
        <w:adjustRightInd w:val="0"/>
        <w:spacing w:line="360" w:lineRule="auto"/>
        <w:ind w:firstLine="709"/>
        <w:jc w:val="both"/>
        <w:rPr>
          <w:sz w:val="28"/>
          <w:szCs w:val="28"/>
        </w:rPr>
      </w:pPr>
      <w:r w:rsidRPr="00924759">
        <w:rPr>
          <w:color w:val="000000"/>
          <w:sz w:val="28"/>
          <w:szCs w:val="28"/>
        </w:rPr>
        <w:t>Методика анализа кредиторской задолженности аналогична методике анализа дебиторской задолженности. Анализ проводится по данным аналитического учета расчетов с поставщиками, расчетов с прочими кредиторами. Основными задачами являются:</w:t>
      </w:r>
    </w:p>
    <w:p w:rsidR="00DC77F3" w:rsidRPr="00924759" w:rsidRDefault="00DC77F3" w:rsidP="00502797">
      <w:pPr>
        <w:shd w:val="clear" w:color="auto" w:fill="FFFFFF"/>
        <w:autoSpaceDE w:val="0"/>
        <w:autoSpaceDN w:val="0"/>
        <w:adjustRightInd w:val="0"/>
        <w:spacing w:line="360" w:lineRule="auto"/>
        <w:ind w:firstLine="709"/>
        <w:jc w:val="both"/>
        <w:rPr>
          <w:sz w:val="28"/>
          <w:szCs w:val="28"/>
        </w:rPr>
      </w:pPr>
      <w:r w:rsidRPr="00924759">
        <w:rPr>
          <w:color w:val="000000"/>
          <w:sz w:val="28"/>
          <w:szCs w:val="28"/>
        </w:rPr>
        <w:t>- оценка и анализ динамики и структуры кредиторской за</w:t>
      </w:r>
      <w:r w:rsidRPr="00924759">
        <w:rPr>
          <w:color w:val="000000"/>
          <w:sz w:val="28"/>
          <w:szCs w:val="28"/>
        </w:rPr>
        <w:softHyphen/>
        <w:t>долженности по сумме и кредиторам;</w:t>
      </w:r>
    </w:p>
    <w:p w:rsidR="00DC77F3" w:rsidRPr="00924759" w:rsidRDefault="00DC77F3" w:rsidP="00502797">
      <w:pPr>
        <w:shd w:val="clear" w:color="auto" w:fill="FFFFFF"/>
        <w:autoSpaceDE w:val="0"/>
        <w:autoSpaceDN w:val="0"/>
        <w:adjustRightInd w:val="0"/>
        <w:spacing w:line="360" w:lineRule="auto"/>
        <w:ind w:firstLine="709"/>
        <w:jc w:val="both"/>
        <w:rPr>
          <w:sz w:val="28"/>
          <w:szCs w:val="28"/>
        </w:rPr>
      </w:pPr>
      <w:r w:rsidRPr="00924759">
        <w:rPr>
          <w:sz w:val="28"/>
          <w:szCs w:val="28"/>
        </w:rPr>
        <w:t>- выделение суммы просроченной кредиторской задолжен</w:t>
      </w:r>
      <w:r w:rsidRPr="00924759">
        <w:rPr>
          <w:sz w:val="28"/>
          <w:szCs w:val="28"/>
        </w:rPr>
        <w:softHyphen/>
        <w:t>ности, в том числе срочной, оценка факторов, повлияв</w:t>
      </w:r>
      <w:r w:rsidRPr="00924759">
        <w:rPr>
          <w:sz w:val="28"/>
          <w:szCs w:val="28"/>
        </w:rPr>
        <w:softHyphen/>
        <w:t>ших на ее образование;</w:t>
      </w:r>
    </w:p>
    <w:p w:rsidR="00DC77F3" w:rsidRPr="00924759" w:rsidRDefault="00DC77F3" w:rsidP="00502797">
      <w:pPr>
        <w:shd w:val="clear" w:color="auto" w:fill="FFFFFF"/>
        <w:autoSpaceDE w:val="0"/>
        <w:autoSpaceDN w:val="0"/>
        <w:adjustRightInd w:val="0"/>
        <w:spacing w:line="360" w:lineRule="auto"/>
        <w:ind w:firstLine="709"/>
        <w:jc w:val="both"/>
        <w:rPr>
          <w:sz w:val="28"/>
          <w:szCs w:val="28"/>
        </w:rPr>
      </w:pPr>
      <w:r w:rsidRPr="00924759">
        <w:rPr>
          <w:sz w:val="28"/>
          <w:szCs w:val="28"/>
        </w:rPr>
        <w:t>- определение сумм штрафных санкций, возникших в ре</w:t>
      </w:r>
      <w:r w:rsidRPr="00924759">
        <w:rPr>
          <w:sz w:val="28"/>
          <w:szCs w:val="28"/>
        </w:rPr>
        <w:softHyphen/>
        <w:t>зультате образования просроченной кредиторской задол</w:t>
      </w:r>
      <w:r w:rsidRPr="00924759">
        <w:rPr>
          <w:sz w:val="28"/>
          <w:szCs w:val="28"/>
        </w:rPr>
        <w:softHyphen/>
        <w:t>женности.</w:t>
      </w:r>
    </w:p>
    <w:p w:rsidR="00DC77F3" w:rsidRPr="00924759" w:rsidRDefault="00DC77F3" w:rsidP="000D590A">
      <w:pPr>
        <w:pStyle w:val="a6"/>
        <w:tabs>
          <w:tab w:val="left" w:pos="284"/>
          <w:tab w:val="left" w:pos="709"/>
          <w:tab w:val="left" w:pos="2712"/>
          <w:tab w:val="left" w:pos="5529"/>
        </w:tabs>
        <w:spacing w:after="0" w:line="360" w:lineRule="auto"/>
        <w:ind w:left="0" w:firstLine="709"/>
        <w:jc w:val="both"/>
        <w:rPr>
          <w:color w:val="000000"/>
        </w:rPr>
      </w:pPr>
      <w:r w:rsidRPr="00924759">
        <w:rPr>
          <w:color w:val="000000"/>
        </w:rPr>
        <w:t xml:space="preserve">Таблица 9 - Анализ источников капитала </w:t>
      </w:r>
      <w:r w:rsidRPr="00924759">
        <w:t>ООО Универмаг «Детский мир»</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80"/>
        <w:gridCol w:w="1080"/>
        <w:gridCol w:w="1080"/>
        <w:gridCol w:w="720"/>
        <w:gridCol w:w="720"/>
        <w:gridCol w:w="720"/>
        <w:gridCol w:w="900"/>
        <w:gridCol w:w="720"/>
      </w:tblGrid>
      <w:tr w:rsidR="00DC77F3" w:rsidRPr="00924759" w:rsidTr="008428CF">
        <w:trPr>
          <w:cantSplit/>
          <w:trHeight w:val="446"/>
        </w:trPr>
        <w:tc>
          <w:tcPr>
            <w:tcW w:w="2520" w:type="dxa"/>
            <w:vMerge w:val="restart"/>
          </w:tcPr>
          <w:p w:rsidR="00DC77F3" w:rsidRPr="00924759" w:rsidRDefault="00DC77F3" w:rsidP="00502797">
            <w:pPr>
              <w:tabs>
                <w:tab w:val="left" w:pos="142"/>
                <w:tab w:val="left" w:pos="284"/>
                <w:tab w:val="left" w:pos="709"/>
                <w:tab w:val="left" w:pos="2712"/>
                <w:tab w:val="left" w:pos="5529"/>
              </w:tabs>
              <w:jc w:val="both"/>
              <w:rPr>
                <w:color w:val="000000"/>
                <w:sz w:val="28"/>
                <w:szCs w:val="28"/>
              </w:rPr>
            </w:pPr>
          </w:p>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Актив баланса</w:t>
            </w:r>
          </w:p>
        </w:tc>
        <w:tc>
          <w:tcPr>
            <w:tcW w:w="3240" w:type="dxa"/>
            <w:gridSpan w:val="3"/>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Абсолютная сумма, тыс. руб.</w:t>
            </w:r>
          </w:p>
        </w:tc>
        <w:tc>
          <w:tcPr>
            <w:tcW w:w="2160" w:type="dxa"/>
            <w:gridSpan w:val="3"/>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Удельный вес, %</w:t>
            </w:r>
          </w:p>
        </w:tc>
        <w:tc>
          <w:tcPr>
            <w:tcW w:w="1620" w:type="dxa"/>
            <w:gridSpan w:val="2"/>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Темп роста,%</w:t>
            </w:r>
          </w:p>
        </w:tc>
      </w:tr>
      <w:tr w:rsidR="00DC77F3" w:rsidRPr="00924759" w:rsidTr="008428CF">
        <w:trPr>
          <w:cantSplit/>
          <w:trHeight w:val="339"/>
        </w:trPr>
        <w:tc>
          <w:tcPr>
            <w:tcW w:w="2520" w:type="dxa"/>
            <w:vMerge/>
          </w:tcPr>
          <w:p w:rsidR="00DC77F3" w:rsidRPr="00924759" w:rsidRDefault="00DC77F3" w:rsidP="00502797">
            <w:pPr>
              <w:tabs>
                <w:tab w:val="left" w:pos="142"/>
                <w:tab w:val="left" w:pos="284"/>
                <w:tab w:val="left" w:pos="709"/>
                <w:tab w:val="left" w:pos="2712"/>
                <w:tab w:val="left" w:pos="5529"/>
              </w:tabs>
              <w:jc w:val="both"/>
              <w:rPr>
                <w:color w:val="000000"/>
                <w:sz w:val="28"/>
                <w:szCs w:val="28"/>
              </w:rPr>
            </w:pPr>
          </w:p>
        </w:tc>
        <w:tc>
          <w:tcPr>
            <w:tcW w:w="1080" w:type="dxa"/>
          </w:tcPr>
          <w:p w:rsidR="00DC77F3" w:rsidRPr="00924759" w:rsidRDefault="00DC77F3" w:rsidP="00502797">
            <w:pPr>
              <w:jc w:val="both"/>
              <w:rPr>
                <w:sz w:val="28"/>
                <w:szCs w:val="28"/>
              </w:rPr>
            </w:pPr>
            <w:r w:rsidRPr="00924759">
              <w:rPr>
                <w:sz w:val="28"/>
                <w:szCs w:val="28"/>
              </w:rPr>
              <w:t>2008</w:t>
            </w:r>
          </w:p>
        </w:tc>
        <w:tc>
          <w:tcPr>
            <w:tcW w:w="1080" w:type="dxa"/>
          </w:tcPr>
          <w:p w:rsidR="00DC77F3" w:rsidRPr="00924759" w:rsidRDefault="00DC77F3" w:rsidP="00502797">
            <w:pPr>
              <w:jc w:val="both"/>
              <w:rPr>
                <w:sz w:val="28"/>
                <w:szCs w:val="28"/>
              </w:rPr>
            </w:pPr>
            <w:r w:rsidRPr="00924759">
              <w:rPr>
                <w:sz w:val="28"/>
                <w:szCs w:val="28"/>
              </w:rPr>
              <w:t>2009</w:t>
            </w:r>
          </w:p>
        </w:tc>
        <w:tc>
          <w:tcPr>
            <w:tcW w:w="1080" w:type="dxa"/>
          </w:tcPr>
          <w:p w:rsidR="00DC77F3" w:rsidRPr="00924759" w:rsidRDefault="00DC77F3" w:rsidP="00502797">
            <w:pPr>
              <w:jc w:val="both"/>
              <w:rPr>
                <w:sz w:val="28"/>
                <w:szCs w:val="28"/>
              </w:rPr>
            </w:pPr>
            <w:r w:rsidRPr="00924759">
              <w:rPr>
                <w:sz w:val="28"/>
                <w:szCs w:val="28"/>
              </w:rPr>
              <w:t>2010</w:t>
            </w:r>
          </w:p>
        </w:tc>
        <w:tc>
          <w:tcPr>
            <w:tcW w:w="720" w:type="dxa"/>
          </w:tcPr>
          <w:p w:rsidR="00DC77F3" w:rsidRPr="00924759" w:rsidRDefault="00DC77F3" w:rsidP="00502797">
            <w:pPr>
              <w:jc w:val="both"/>
              <w:rPr>
                <w:sz w:val="28"/>
                <w:szCs w:val="28"/>
              </w:rPr>
            </w:pPr>
            <w:r w:rsidRPr="00924759">
              <w:rPr>
                <w:sz w:val="28"/>
                <w:szCs w:val="28"/>
              </w:rPr>
              <w:t>2008</w:t>
            </w:r>
          </w:p>
        </w:tc>
        <w:tc>
          <w:tcPr>
            <w:tcW w:w="720" w:type="dxa"/>
          </w:tcPr>
          <w:p w:rsidR="00DC77F3" w:rsidRPr="00924759" w:rsidRDefault="00DC77F3" w:rsidP="00502797">
            <w:pPr>
              <w:jc w:val="both"/>
              <w:rPr>
                <w:sz w:val="28"/>
                <w:szCs w:val="28"/>
              </w:rPr>
            </w:pPr>
            <w:r w:rsidRPr="00924759">
              <w:rPr>
                <w:sz w:val="28"/>
                <w:szCs w:val="28"/>
              </w:rPr>
              <w:t>2009</w:t>
            </w:r>
          </w:p>
        </w:tc>
        <w:tc>
          <w:tcPr>
            <w:tcW w:w="720" w:type="dxa"/>
          </w:tcPr>
          <w:p w:rsidR="00DC77F3" w:rsidRPr="00924759" w:rsidRDefault="00DC77F3" w:rsidP="00502797">
            <w:pPr>
              <w:jc w:val="both"/>
              <w:rPr>
                <w:sz w:val="28"/>
                <w:szCs w:val="28"/>
              </w:rPr>
            </w:pPr>
            <w:r w:rsidRPr="00924759">
              <w:rPr>
                <w:sz w:val="28"/>
                <w:szCs w:val="28"/>
              </w:rPr>
              <w:t>2010</w:t>
            </w:r>
          </w:p>
        </w:tc>
        <w:tc>
          <w:tcPr>
            <w:tcW w:w="900" w:type="dxa"/>
          </w:tcPr>
          <w:p w:rsidR="00DC77F3" w:rsidRPr="00924759" w:rsidRDefault="00DC77F3" w:rsidP="00502797">
            <w:pPr>
              <w:jc w:val="both"/>
              <w:rPr>
                <w:sz w:val="28"/>
                <w:szCs w:val="28"/>
              </w:rPr>
            </w:pPr>
            <w:r w:rsidRPr="00924759">
              <w:rPr>
                <w:sz w:val="28"/>
                <w:szCs w:val="28"/>
              </w:rPr>
              <w:t xml:space="preserve">2009 </w:t>
            </w:r>
          </w:p>
        </w:tc>
        <w:tc>
          <w:tcPr>
            <w:tcW w:w="720" w:type="dxa"/>
          </w:tcPr>
          <w:p w:rsidR="00DC77F3" w:rsidRPr="00924759" w:rsidRDefault="00DC77F3" w:rsidP="00502797">
            <w:pPr>
              <w:jc w:val="both"/>
              <w:rPr>
                <w:sz w:val="28"/>
                <w:szCs w:val="28"/>
              </w:rPr>
            </w:pPr>
            <w:r w:rsidRPr="00924759">
              <w:rPr>
                <w:sz w:val="28"/>
                <w:szCs w:val="28"/>
              </w:rPr>
              <w:t xml:space="preserve">2010 </w:t>
            </w:r>
          </w:p>
        </w:tc>
      </w:tr>
      <w:tr w:rsidR="00DC77F3" w:rsidRPr="00924759" w:rsidTr="008428CF">
        <w:trPr>
          <w:trHeight w:val="207"/>
        </w:trPr>
        <w:tc>
          <w:tcPr>
            <w:tcW w:w="252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1</w:t>
            </w:r>
          </w:p>
        </w:tc>
        <w:tc>
          <w:tcPr>
            <w:tcW w:w="108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2</w:t>
            </w:r>
          </w:p>
        </w:tc>
        <w:tc>
          <w:tcPr>
            <w:tcW w:w="1080"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3</w:t>
            </w:r>
          </w:p>
        </w:tc>
        <w:tc>
          <w:tcPr>
            <w:tcW w:w="1080"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4</w:t>
            </w:r>
          </w:p>
        </w:tc>
        <w:tc>
          <w:tcPr>
            <w:tcW w:w="720"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5</w:t>
            </w:r>
          </w:p>
        </w:tc>
        <w:tc>
          <w:tcPr>
            <w:tcW w:w="720" w:type="dxa"/>
          </w:tcPr>
          <w:p w:rsidR="00DC77F3" w:rsidRPr="00924759" w:rsidRDefault="00DC77F3" w:rsidP="00502797">
            <w:pPr>
              <w:tabs>
                <w:tab w:val="left" w:pos="-108"/>
                <w:tab w:val="left" w:pos="284"/>
                <w:tab w:val="left" w:pos="601"/>
                <w:tab w:val="left" w:pos="709"/>
                <w:tab w:val="left" w:pos="2712"/>
                <w:tab w:val="left" w:pos="5529"/>
              </w:tabs>
              <w:jc w:val="both"/>
              <w:rPr>
                <w:color w:val="000000"/>
                <w:sz w:val="28"/>
                <w:szCs w:val="28"/>
              </w:rPr>
            </w:pPr>
            <w:r w:rsidRPr="00924759">
              <w:rPr>
                <w:color w:val="000000"/>
                <w:sz w:val="28"/>
                <w:szCs w:val="28"/>
              </w:rPr>
              <w:t>6</w:t>
            </w:r>
          </w:p>
        </w:tc>
        <w:tc>
          <w:tcPr>
            <w:tcW w:w="72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7</w:t>
            </w:r>
          </w:p>
        </w:tc>
        <w:tc>
          <w:tcPr>
            <w:tcW w:w="90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8</w:t>
            </w:r>
          </w:p>
        </w:tc>
        <w:tc>
          <w:tcPr>
            <w:tcW w:w="72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9</w:t>
            </w:r>
          </w:p>
        </w:tc>
      </w:tr>
      <w:tr w:rsidR="00DC77F3" w:rsidRPr="00924759" w:rsidTr="008428CF">
        <w:trPr>
          <w:trHeight w:val="193"/>
        </w:trPr>
        <w:tc>
          <w:tcPr>
            <w:tcW w:w="252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 xml:space="preserve"> Оборотные активы всего</w:t>
            </w:r>
          </w:p>
        </w:tc>
        <w:tc>
          <w:tcPr>
            <w:tcW w:w="108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2037360</w:t>
            </w:r>
          </w:p>
        </w:tc>
        <w:tc>
          <w:tcPr>
            <w:tcW w:w="1080"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2446243</w:t>
            </w:r>
          </w:p>
        </w:tc>
        <w:tc>
          <w:tcPr>
            <w:tcW w:w="1080"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1641561</w:t>
            </w:r>
          </w:p>
        </w:tc>
        <w:tc>
          <w:tcPr>
            <w:tcW w:w="720"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100</w:t>
            </w:r>
          </w:p>
        </w:tc>
        <w:tc>
          <w:tcPr>
            <w:tcW w:w="720" w:type="dxa"/>
          </w:tcPr>
          <w:p w:rsidR="00DC77F3" w:rsidRPr="00924759" w:rsidRDefault="00DC77F3" w:rsidP="00502797">
            <w:pPr>
              <w:tabs>
                <w:tab w:val="left" w:pos="-108"/>
                <w:tab w:val="left" w:pos="284"/>
                <w:tab w:val="left" w:pos="601"/>
                <w:tab w:val="left" w:pos="709"/>
                <w:tab w:val="left" w:pos="2712"/>
                <w:tab w:val="left" w:pos="5529"/>
              </w:tabs>
              <w:jc w:val="both"/>
              <w:rPr>
                <w:color w:val="000000"/>
                <w:sz w:val="28"/>
                <w:szCs w:val="28"/>
              </w:rPr>
            </w:pPr>
            <w:r w:rsidRPr="00924759">
              <w:rPr>
                <w:color w:val="000000"/>
                <w:sz w:val="28"/>
                <w:szCs w:val="28"/>
              </w:rPr>
              <w:t>100</w:t>
            </w:r>
          </w:p>
        </w:tc>
        <w:tc>
          <w:tcPr>
            <w:tcW w:w="72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100</w:t>
            </w:r>
          </w:p>
        </w:tc>
        <w:tc>
          <w:tcPr>
            <w:tcW w:w="90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120,1</w:t>
            </w:r>
          </w:p>
        </w:tc>
        <w:tc>
          <w:tcPr>
            <w:tcW w:w="72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67,1</w:t>
            </w:r>
          </w:p>
        </w:tc>
      </w:tr>
      <w:tr w:rsidR="00DC77F3" w:rsidRPr="00924759" w:rsidTr="008428CF">
        <w:trPr>
          <w:trHeight w:val="446"/>
        </w:trPr>
        <w:tc>
          <w:tcPr>
            <w:tcW w:w="252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 xml:space="preserve"> в том числе:</w:t>
            </w:r>
          </w:p>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 xml:space="preserve"> - Собственный капитал</w:t>
            </w:r>
          </w:p>
        </w:tc>
        <w:tc>
          <w:tcPr>
            <w:tcW w:w="108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p>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679773</w:t>
            </w:r>
          </w:p>
        </w:tc>
        <w:tc>
          <w:tcPr>
            <w:tcW w:w="1080"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p>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809513</w:t>
            </w:r>
          </w:p>
        </w:tc>
        <w:tc>
          <w:tcPr>
            <w:tcW w:w="1080"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p>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942280</w:t>
            </w:r>
          </w:p>
        </w:tc>
        <w:tc>
          <w:tcPr>
            <w:tcW w:w="720"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p>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33,4</w:t>
            </w:r>
          </w:p>
        </w:tc>
        <w:tc>
          <w:tcPr>
            <w:tcW w:w="720"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p>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33,1</w:t>
            </w:r>
          </w:p>
        </w:tc>
        <w:tc>
          <w:tcPr>
            <w:tcW w:w="720" w:type="dxa"/>
          </w:tcPr>
          <w:p w:rsidR="00DC77F3" w:rsidRPr="00924759" w:rsidRDefault="00DC77F3" w:rsidP="00502797">
            <w:pPr>
              <w:tabs>
                <w:tab w:val="left" w:pos="-108"/>
                <w:tab w:val="left" w:pos="284"/>
                <w:tab w:val="left" w:pos="601"/>
                <w:tab w:val="left" w:pos="709"/>
                <w:tab w:val="left" w:pos="2712"/>
                <w:tab w:val="left" w:pos="5529"/>
              </w:tabs>
              <w:jc w:val="both"/>
              <w:rPr>
                <w:color w:val="000000"/>
                <w:sz w:val="28"/>
                <w:szCs w:val="28"/>
              </w:rPr>
            </w:pPr>
          </w:p>
          <w:p w:rsidR="00DC77F3" w:rsidRPr="00924759" w:rsidRDefault="00DC77F3" w:rsidP="00502797">
            <w:pPr>
              <w:tabs>
                <w:tab w:val="left" w:pos="-108"/>
                <w:tab w:val="left" w:pos="284"/>
                <w:tab w:val="left" w:pos="601"/>
                <w:tab w:val="left" w:pos="709"/>
                <w:tab w:val="left" w:pos="2712"/>
                <w:tab w:val="left" w:pos="5529"/>
              </w:tabs>
              <w:jc w:val="both"/>
              <w:rPr>
                <w:color w:val="000000"/>
                <w:sz w:val="28"/>
                <w:szCs w:val="28"/>
              </w:rPr>
            </w:pPr>
            <w:r w:rsidRPr="00924759">
              <w:rPr>
                <w:color w:val="000000"/>
                <w:sz w:val="28"/>
                <w:szCs w:val="28"/>
              </w:rPr>
              <w:t>57,4</w:t>
            </w:r>
          </w:p>
        </w:tc>
        <w:tc>
          <w:tcPr>
            <w:tcW w:w="90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p>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119</w:t>
            </w:r>
          </w:p>
        </w:tc>
        <w:tc>
          <w:tcPr>
            <w:tcW w:w="72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p>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138</w:t>
            </w:r>
          </w:p>
        </w:tc>
      </w:tr>
      <w:tr w:rsidR="00DC77F3" w:rsidRPr="00924759" w:rsidTr="008428CF">
        <w:trPr>
          <w:trHeight w:val="446"/>
        </w:trPr>
        <w:tc>
          <w:tcPr>
            <w:tcW w:w="252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 xml:space="preserve"> из них:</w:t>
            </w:r>
          </w:p>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 xml:space="preserve"> - собственный капитал в обороте</w:t>
            </w:r>
          </w:p>
        </w:tc>
        <w:tc>
          <w:tcPr>
            <w:tcW w:w="108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p>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199435</w:t>
            </w:r>
          </w:p>
        </w:tc>
        <w:tc>
          <w:tcPr>
            <w:tcW w:w="1080"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p>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248584</w:t>
            </w:r>
          </w:p>
        </w:tc>
        <w:tc>
          <w:tcPr>
            <w:tcW w:w="1080"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p>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287635</w:t>
            </w:r>
          </w:p>
        </w:tc>
        <w:tc>
          <w:tcPr>
            <w:tcW w:w="720"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p>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9,8</w:t>
            </w:r>
          </w:p>
        </w:tc>
        <w:tc>
          <w:tcPr>
            <w:tcW w:w="720"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p>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10,2</w:t>
            </w:r>
          </w:p>
        </w:tc>
        <w:tc>
          <w:tcPr>
            <w:tcW w:w="720" w:type="dxa"/>
          </w:tcPr>
          <w:p w:rsidR="00DC77F3" w:rsidRPr="00924759" w:rsidRDefault="00DC77F3" w:rsidP="00502797">
            <w:pPr>
              <w:tabs>
                <w:tab w:val="left" w:pos="-108"/>
                <w:tab w:val="left" w:pos="284"/>
                <w:tab w:val="left" w:pos="601"/>
                <w:tab w:val="left" w:pos="709"/>
                <w:tab w:val="left" w:pos="2712"/>
                <w:tab w:val="left" w:pos="5529"/>
              </w:tabs>
              <w:jc w:val="both"/>
              <w:rPr>
                <w:color w:val="000000"/>
                <w:sz w:val="28"/>
                <w:szCs w:val="28"/>
              </w:rPr>
            </w:pPr>
          </w:p>
          <w:p w:rsidR="00DC77F3" w:rsidRPr="00924759" w:rsidRDefault="00DC77F3" w:rsidP="00502797">
            <w:pPr>
              <w:tabs>
                <w:tab w:val="left" w:pos="-108"/>
                <w:tab w:val="left" w:pos="284"/>
                <w:tab w:val="left" w:pos="601"/>
                <w:tab w:val="left" w:pos="709"/>
                <w:tab w:val="left" w:pos="2712"/>
                <w:tab w:val="left" w:pos="5529"/>
              </w:tabs>
              <w:jc w:val="both"/>
              <w:rPr>
                <w:color w:val="000000"/>
                <w:sz w:val="28"/>
                <w:szCs w:val="28"/>
              </w:rPr>
            </w:pPr>
            <w:r w:rsidRPr="00924759">
              <w:rPr>
                <w:color w:val="000000"/>
                <w:sz w:val="28"/>
                <w:szCs w:val="28"/>
              </w:rPr>
              <w:t>17,5</w:t>
            </w:r>
          </w:p>
        </w:tc>
        <w:tc>
          <w:tcPr>
            <w:tcW w:w="90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p>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124</w:t>
            </w:r>
          </w:p>
        </w:tc>
        <w:tc>
          <w:tcPr>
            <w:tcW w:w="72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p>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144</w:t>
            </w:r>
          </w:p>
        </w:tc>
      </w:tr>
      <w:tr w:rsidR="00DC77F3" w:rsidRPr="00924759" w:rsidTr="008428CF">
        <w:trPr>
          <w:trHeight w:val="352"/>
        </w:trPr>
        <w:tc>
          <w:tcPr>
            <w:tcW w:w="252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 xml:space="preserve"> - Заемный капитал</w:t>
            </w:r>
          </w:p>
        </w:tc>
        <w:tc>
          <w:tcPr>
            <w:tcW w:w="108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1837925</w:t>
            </w:r>
          </w:p>
        </w:tc>
        <w:tc>
          <w:tcPr>
            <w:tcW w:w="1080"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2197659</w:t>
            </w:r>
          </w:p>
        </w:tc>
        <w:tc>
          <w:tcPr>
            <w:tcW w:w="1080"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1353926</w:t>
            </w:r>
          </w:p>
        </w:tc>
        <w:tc>
          <w:tcPr>
            <w:tcW w:w="720"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90,2</w:t>
            </w:r>
          </w:p>
        </w:tc>
        <w:tc>
          <w:tcPr>
            <w:tcW w:w="720"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89,8</w:t>
            </w:r>
          </w:p>
        </w:tc>
        <w:tc>
          <w:tcPr>
            <w:tcW w:w="720" w:type="dxa"/>
          </w:tcPr>
          <w:p w:rsidR="00DC77F3" w:rsidRPr="00924759" w:rsidRDefault="00DC77F3" w:rsidP="00502797">
            <w:pPr>
              <w:tabs>
                <w:tab w:val="left" w:pos="-108"/>
                <w:tab w:val="left" w:pos="284"/>
                <w:tab w:val="left" w:pos="601"/>
                <w:tab w:val="left" w:pos="709"/>
                <w:tab w:val="left" w:pos="2712"/>
                <w:tab w:val="left" w:pos="5529"/>
              </w:tabs>
              <w:jc w:val="both"/>
              <w:rPr>
                <w:color w:val="000000"/>
                <w:sz w:val="28"/>
                <w:szCs w:val="28"/>
              </w:rPr>
            </w:pPr>
            <w:r w:rsidRPr="00924759">
              <w:rPr>
                <w:color w:val="000000"/>
                <w:sz w:val="28"/>
                <w:szCs w:val="28"/>
              </w:rPr>
              <w:t>82,5</w:t>
            </w:r>
          </w:p>
        </w:tc>
        <w:tc>
          <w:tcPr>
            <w:tcW w:w="90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119</w:t>
            </w:r>
          </w:p>
        </w:tc>
        <w:tc>
          <w:tcPr>
            <w:tcW w:w="72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73</w:t>
            </w:r>
          </w:p>
        </w:tc>
      </w:tr>
      <w:tr w:rsidR="00DC77F3" w:rsidRPr="00924759" w:rsidTr="008428CF">
        <w:trPr>
          <w:trHeight w:val="439"/>
        </w:trPr>
        <w:tc>
          <w:tcPr>
            <w:tcW w:w="252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 xml:space="preserve"> из них:</w:t>
            </w:r>
          </w:p>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 долгосрочные займы</w:t>
            </w:r>
          </w:p>
        </w:tc>
        <w:tc>
          <w:tcPr>
            <w:tcW w:w="108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p>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0</w:t>
            </w:r>
          </w:p>
        </w:tc>
        <w:tc>
          <w:tcPr>
            <w:tcW w:w="1080"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p>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0</w:t>
            </w:r>
          </w:p>
        </w:tc>
        <w:tc>
          <w:tcPr>
            <w:tcW w:w="1080"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p>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0</w:t>
            </w:r>
          </w:p>
        </w:tc>
        <w:tc>
          <w:tcPr>
            <w:tcW w:w="720"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p>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w:t>
            </w:r>
          </w:p>
        </w:tc>
        <w:tc>
          <w:tcPr>
            <w:tcW w:w="720"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p>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w:t>
            </w:r>
          </w:p>
        </w:tc>
        <w:tc>
          <w:tcPr>
            <w:tcW w:w="720" w:type="dxa"/>
          </w:tcPr>
          <w:p w:rsidR="00DC77F3" w:rsidRPr="00924759" w:rsidRDefault="00DC77F3" w:rsidP="00502797">
            <w:pPr>
              <w:tabs>
                <w:tab w:val="left" w:pos="-108"/>
                <w:tab w:val="left" w:pos="284"/>
                <w:tab w:val="left" w:pos="601"/>
                <w:tab w:val="left" w:pos="709"/>
                <w:tab w:val="left" w:pos="2712"/>
                <w:tab w:val="left" w:pos="5529"/>
              </w:tabs>
              <w:jc w:val="both"/>
              <w:rPr>
                <w:color w:val="000000"/>
                <w:sz w:val="28"/>
                <w:szCs w:val="28"/>
              </w:rPr>
            </w:pPr>
          </w:p>
          <w:p w:rsidR="00DC77F3" w:rsidRPr="00924759" w:rsidRDefault="00DC77F3" w:rsidP="00502797">
            <w:pPr>
              <w:tabs>
                <w:tab w:val="left" w:pos="-108"/>
                <w:tab w:val="left" w:pos="284"/>
                <w:tab w:val="left" w:pos="601"/>
                <w:tab w:val="left" w:pos="709"/>
                <w:tab w:val="left" w:pos="2712"/>
                <w:tab w:val="left" w:pos="5529"/>
              </w:tabs>
              <w:jc w:val="both"/>
              <w:rPr>
                <w:color w:val="000000"/>
                <w:sz w:val="28"/>
                <w:szCs w:val="28"/>
              </w:rPr>
            </w:pPr>
            <w:r w:rsidRPr="00924759">
              <w:rPr>
                <w:color w:val="000000"/>
                <w:sz w:val="28"/>
                <w:szCs w:val="28"/>
              </w:rPr>
              <w:t>-</w:t>
            </w:r>
          </w:p>
        </w:tc>
        <w:tc>
          <w:tcPr>
            <w:tcW w:w="90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p>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w:t>
            </w:r>
          </w:p>
        </w:tc>
        <w:tc>
          <w:tcPr>
            <w:tcW w:w="72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p>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w:t>
            </w:r>
          </w:p>
        </w:tc>
      </w:tr>
      <w:tr w:rsidR="00DC77F3" w:rsidRPr="00924759" w:rsidTr="008428CF">
        <w:trPr>
          <w:trHeight w:val="256"/>
        </w:trPr>
        <w:tc>
          <w:tcPr>
            <w:tcW w:w="252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 краткосрочные займы</w:t>
            </w:r>
          </w:p>
        </w:tc>
        <w:tc>
          <w:tcPr>
            <w:tcW w:w="108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8900</w:t>
            </w:r>
          </w:p>
        </w:tc>
        <w:tc>
          <w:tcPr>
            <w:tcW w:w="1080"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3353</w:t>
            </w:r>
          </w:p>
        </w:tc>
        <w:tc>
          <w:tcPr>
            <w:tcW w:w="1080"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109800</w:t>
            </w:r>
          </w:p>
        </w:tc>
        <w:tc>
          <w:tcPr>
            <w:tcW w:w="720"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0,4</w:t>
            </w:r>
          </w:p>
        </w:tc>
        <w:tc>
          <w:tcPr>
            <w:tcW w:w="720"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0,1</w:t>
            </w:r>
          </w:p>
        </w:tc>
        <w:tc>
          <w:tcPr>
            <w:tcW w:w="720" w:type="dxa"/>
          </w:tcPr>
          <w:p w:rsidR="00DC77F3" w:rsidRPr="00924759" w:rsidRDefault="00DC77F3" w:rsidP="00502797">
            <w:pPr>
              <w:tabs>
                <w:tab w:val="left" w:pos="-108"/>
                <w:tab w:val="left" w:pos="284"/>
                <w:tab w:val="left" w:pos="601"/>
                <w:tab w:val="left" w:pos="709"/>
                <w:tab w:val="left" w:pos="2712"/>
                <w:tab w:val="left" w:pos="5529"/>
              </w:tabs>
              <w:jc w:val="both"/>
              <w:rPr>
                <w:color w:val="000000"/>
                <w:sz w:val="28"/>
                <w:szCs w:val="28"/>
              </w:rPr>
            </w:pPr>
            <w:r w:rsidRPr="00924759">
              <w:rPr>
                <w:color w:val="000000"/>
                <w:sz w:val="28"/>
                <w:szCs w:val="28"/>
              </w:rPr>
              <w:t>6,7</w:t>
            </w:r>
          </w:p>
        </w:tc>
        <w:tc>
          <w:tcPr>
            <w:tcW w:w="90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37</w:t>
            </w:r>
          </w:p>
        </w:tc>
        <w:tc>
          <w:tcPr>
            <w:tcW w:w="72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в 12 раз</w:t>
            </w:r>
          </w:p>
        </w:tc>
      </w:tr>
      <w:tr w:rsidR="00DC77F3" w:rsidRPr="00924759" w:rsidTr="008428CF">
        <w:trPr>
          <w:trHeight w:val="446"/>
        </w:trPr>
        <w:tc>
          <w:tcPr>
            <w:tcW w:w="252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 кредиторская задолженность</w:t>
            </w:r>
          </w:p>
        </w:tc>
        <w:tc>
          <w:tcPr>
            <w:tcW w:w="108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p>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1828996</w:t>
            </w:r>
          </w:p>
        </w:tc>
        <w:tc>
          <w:tcPr>
            <w:tcW w:w="1080"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p>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2184408</w:t>
            </w:r>
          </w:p>
        </w:tc>
        <w:tc>
          <w:tcPr>
            <w:tcW w:w="1080"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p>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1235731</w:t>
            </w:r>
          </w:p>
        </w:tc>
        <w:tc>
          <w:tcPr>
            <w:tcW w:w="720"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p>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89,8</w:t>
            </w:r>
          </w:p>
        </w:tc>
        <w:tc>
          <w:tcPr>
            <w:tcW w:w="720" w:type="dxa"/>
          </w:tcPr>
          <w:p w:rsidR="00DC77F3" w:rsidRPr="00924759" w:rsidRDefault="00DC77F3" w:rsidP="00502797">
            <w:pPr>
              <w:tabs>
                <w:tab w:val="left" w:pos="-108"/>
                <w:tab w:val="left" w:pos="284"/>
                <w:tab w:val="left" w:pos="709"/>
                <w:tab w:val="left" w:pos="2712"/>
                <w:tab w:val="left" w:pos="5529"/>
              </w:tabs>
              <w:jc w:val="both"/>
              <w:rPr>
                <w:color w:val="000000"/>
                <w:sz w:val="28"/>
                <w:szCs w:val="28"/>
              </w:rPr>
            </w:pPr>
          </w:p>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89,3</w:t>
            </w:r>
          </w:p>
        </w:tc>
        <w:tc>
          <w:tcPr>
            <w:tcW w:w="720" w:type="dxa"/>
          </w:tcPr>
          <w:p w:rsidR="00DC77F3" w:rsidRPr="00924759" w:rsidRDefault="00DC77F3" w:rsidP="00502797">
            <w:pPr>
              <w:tabs>
                <w:tab w:val="left" w:pos="-108"/>
                <w:tab w:val="left" w:pos="284"/>
                <w:tab w:val="left" w:pos="601"/>
                <w:tab w:val="left" w:pos="709"/>
                <w:tab w:val="left" w:pos="2712"/>
                <w:tab w:val="left" w:pos="5529"/>
              </w:tabs>
              <w:jc w:val="both"/>
              <w:rPr>
                <w:color w:val="000000"/>
                <w:sz w:val="28"/>
                <w:szCs w:val="28"/>
              </w:rPr>
            </w:pPr>
          </w:p>
          <w:p w:rsidR="00DC77F3" w:rsidRPr="00924759" w:rsidRDefault="00DC77F3" w:rsidP="00502797">
            <w:pPr>
              <w:tabs>
                <w:tab w:val="left" w:pos="-108"/>
                <w:tab w:val="left" w:pos="284"/>
                <w:tab w:val="left" w:pos="601"/>
                <w:tab w:val="left" w:pos="709"/>
                <w:tab w:val="left" w:pos="2712"/>
                <w:tab w:val="left" w:pos="5529"/>
              </w:tabs>
              <w:jc w:val="both"/>
              <w:rPr>
                <w:color w:val="000000"/>
                <w:sz w:val="28"/>
                <w:szCs w:val="28"/>
              </w:rPr>
            </w:pPr>
            <w:r w:rsidRPr="00924759">
              <w:rPr>
                <w:color w:val="000000"/>
                <w:sz w:val="28"/>
                <w:szCs w:val="28"/>
              </w:rPr>
              <w:t>75,3</w:t>
            </w:r>
          </w:p>
        </w:tc>
        <w:tc>
          <w:tcPr>
            <w:tcW w:w="90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p>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119</w:t>
            </w:r>
          </w:p>
        </w:tc>
        <w:tc>
          <w:tcPr>
            <w:tcW w:w="72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p>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67</w:t>
            </w:r>
          </w:p>
        </w:tc>
      </w:tr>
      <w:tr w:rsidR="00DC77F3" w:rsidRPr="00924759" w:rsidTr="008428CF">
        <w:trPr>
          <w:trHeight w:val="465"/>
        </w:trPr>
        <w:tc>
          <w:tcPr>
            <w:tcW w:w="2520" w:type="dxa"/>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 прочие краткосрочные обязательства</w:t>
            </w:r>
          </w:p>
        </w:tc>
        <w:tc>
          <w:tcPr>
            <w:tcW w:w="1080" w:type="dxa"/>
            <w:vAlign w:val="center"/>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29</w:t>
            </w:r>
          </w:p>
        </w:tc>
        <w:tc>
          <w:tcPr>
            <w:tcW w:w="1080" w:type="dxa"/>
            <w:vAlign w:val="center"/>
          </w:tcPr>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9898</w:t>
            </w:r>
          </w:p>
        </w:tc>
        <w:tc>
          <w:tcPr>
            <w:tcW w:w="1080" w:type="dxa"/>
            <w:vAlign w:val="center"/>
          </w:tcPr>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8395</w:t>
            </w:r>
          </w:p>
        </w:tc>
        <w:tc>
          <w:tcPr>
            <w:tcW w:w="720" w:type="dxa"/>
            <w:vAlign w:val="center"/>
          </w:tcPr>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0,001</w:t>
            </w:r>
          </w:p>
        </w:tc>
        <w:tc>
          <w:tcPr>
            <w:tcW w:w="720" w:type="dxa"/>
            <w:vAlign w:val="center"/>
          </w:tcPr>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0,4</w:t>
            </w:r>
          </w:p>
        </w:tc>
        <w:tc>
          <w:tcPr>
            <w:tcW w:w="720" w:type="dxa"/>
            <w:vAlign w:val="center"/>
          </w:tcPr>
          <w:p w:rsidR="00DC77F3" w:rsidRPr="00924759" w:rsidRDefault="00DC77F3" w:rsidP="00502797">
            <w:pPr>
              <w:tabs>
                <w:tab w:val="left" w:pos="-108"/>
                <w:tab w:val="left" w:pos="284"/>
                <w:tab w:val="left" w:pos="601"/>
                <w:tab w:val="left" w:pos="709"/>
                <w:tab w:val="left" w:pos="2712"/>
                <w:tab w:val="left" w:pos="5529"/>
              </w:tabs>
              <w:jc w:val="both"/>
              <w:rPr>
                <w:color w:val="000000"/>
                <w:sz w:val="28"/>
                <w:szCs w:val="28"/>
              </w:rPr>
            </w:pPr>
            <w:r w:rsidRPr="00924759">
              <w:rPr>
                <w:color w:val="000000"/>
                <w:sz w:val="28"/>
                <w:szCs w:val="28"/>
              </w:rPr>
              <w:t>0,5</w:t>
            </w:r>
          </w:p>
        </w:tc>
        <w:tc>
          <w:tcPr>
            <w:tcW w:w="900" w:type="dxa"/>
            <w:vAlign w:val="center"/>
          </w:tcPr>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 xml:space="preserve">в </w:t>
            </w:r>
          </w:p>
          <w:p w:rsidR="00DC77F3" w:rsidRPr="00924759" w:rsidRDefault="00DC77F3" w:rsidP="00502797">
            <w:pPr>
              <w:tabs>
                <w:tab w:val="left" w:pos="142"/>
                <w:tab w:val="left" w:pos="284"/>
                <w:tab w:val="left" w:pos="709"/>
                <w:tab w:val="left" w:pos="2712"/>
                <w:tab w:val="left" w:pos="5529"/>
              </w:tabs>
              <w:jc w:val="both"/>
              <w:rPr>
                <w:color w:val="000000"/>
                <w:sz w:val="28"/>
                <w:szCs w:val="28"/>
              </w:rPr>
            </w:pPr>
            <w:r w:rsidRPr="00924759">
              <w:rPr>
                <w:color w:val="000000"/>
                <w:sz w:val="28"/>
                <w:szCs w:val="28"/>
              </w:rPr>
              <w:t>341 раз</w:t>
            </w:r>
          </w:p>
        </w:tc>
        <w:tc>
          <w:tcPr>
            <w:tcW w:w="720" w:type="dxa"/>
            <w:vAlign w:val="center"/>
          </w:tcPr>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в</w:t>
            </w:r>
          </w:p>
          <w:p w:rsidR="00DC77F3" w:rsidRPr="00924759" w:rsidRDefault="00DC77F3" w:rsidP="00502797">
            <w:pPr>
              <w:tabs>
                <w:tab w:val="left" w:pos="-108"/>
                <w:tab w:val="left" w:pos="284"/>
                <w:tab w:val="left" w:pos="709"/>
                <w:tab w:val="left" w:pos="2712"/>
                <w:tab w:val="left" w:pos="5529"/>
              </w:tabs>
              <w:jc w:val="both"/>
              <w:rPr>
                <w:color w:val="000000"/>
                <w:sz w:val="28"/>
                <w:szCs w:val="28"/>
              </w:rPr>
            </w:pPr>
            <w:r w:rsidRPr="00924759">
              <w:rPr>
                <w:color w:val="000000"/>
                <w:sz w:val="28"/>
                <w:szCs w:val="28"/>
              </w:rPr>
              <w:t>289 раз</w:t>
            </w:r>
          </w:p>
        </w:tc>
      </w:tr>
    </w:tbl>
    <w:p w:rsidR="00DC77F3" w:rsidRPr="00924759" w:rsidRDefault="00DC77F3" w:rsidP="00502797">
      <w:pPr>
        <w:pStyle w:val="a6"/>
        <w:tabs>
          <w:tab w:val="left" w:pos="284"/>
          <w:tab w:val="left" w:pos="709"/>
          <w:tab w:val="left" w:pos="2712"/>
          <w:tab w:val="left" w:pos="5529"/>
        </w:tabs>
        <w:spacing w:after="0"/>
        <w:ind w:left="0" w:firstLine="709"/>
        <w:jc w:val="both"/>
      </w:pPr>
    </w:p>
    <w:p w:rsidR="00DC77F3" w:rsidRPr="00924759" w:rsidRDefault="00DC77F3" w:rsidP="00502797">
      <w:pPr>
        <w:pStyle w:val="a6"/>
        <w:tabs>
          <w:tab w:val="left" w:pos="284"/>
          <w:tab w:val="left" w:pos="709"/>
          <w:tab w:val="left" w:pos="2712"/>
          <w:tab w:val="left" w:pos="5529"/>
        </w:tabs>
        <w:spacing w:after="0" w:line="360" w:lineRule="auto"/>
        <w:ind w:left="0" w:firstLine="709"/>
        <w:jc w:val="both"/>
      </w:pPr>
      <w:r w:rsidRPr="00924759">
        <w:t xml:space="preserve">Из таблицы 9 видим, что большой удельный вес в краткосрочных средствах Общества занимает кредиторская задолженность, которая за 2010 год составила 91%, что меньше, чем в 2009 году на 8 %. Снижение удельного веса кредиторской задолженности к общему итогу, связано с привлечением предприятием в 2010 году краткосрочных кредитов в банке, удельный вес которых увеличился с 0,4% (за 2008год) до 4,8% (за 2010год). </w:t>
      </w:r>
    </w:p>
    <w:p w:rsidR="00DC77F3" w:rsidRPr="00924759" w:rsidRDefault="00DC77F3" w:rsidP="00502797">
      <w:pPr>
        <w:pStyle w:val="a6"/>
        <w:tabs>
          <w:tab w:val="left" w:pos="284"/>
          <w:tab w:val="left" w:pos="709"/>
          <w:tab w:val="left" w:pos="2712"/>
          <w:tab w:val="left" w:pos="5529"/>
        </w:tabs>
        <w:spacing w:after="0" w:line="360" w:lineRule="auto"/>
        <w:ind w:left="0" w:firstLine="709"/>
        <w:jc w:val="both"/>
      </w:pPr>
      <w:r w:rsidRPr="00924759">
        <w:t>Также наблюдаем снижение кредиторской задолженности по сравнению с 2008 годом на 33%. Прослеживается тенденция роста краткосрочных займов в 12 раз и прочих краткосрочных обязательств в 289 раз в 2010 году по сравнению с 2008 годом.</w:t>
      </w:r>
    </w:p>
    <w:p w:rsidR="00DC77F3" w:rsidRPr="00924759" w:rsidRDefault="00DC77F3" w:rsidP="00502797">
      <w:pPr>
        <w:pStyle w:val="a6"/>
        <w:tabs>
          <w:tab w:val="left" w:pos="284"/>
          <w:tab w:val="left" w:pos="709"/>
          <w:tab w:val="left" w:pos="2712"/>
          <w:tab w:val="left" w:pos="5529"/>
        </w:tabs>
        <w:spacing w:after="0" w:line="360" w:lineRule="auto"/>
        <w:ind w:left="0" w:firstLine="709"/>
        <w:jc w:val="both"/>
        <w:rPr>
          <w:color w:val="000000"/>
        </w:rPr>
      </w:pPr>
      <w:r w:rsidRPr="00924759">
        <w:t xml:space="preserve">Увеличение заемного капитала свидетельствует о том, что в анализируемом периоде повысилась финансовая зависимость компании ООО Универмаг «Детский мир» </w:t>
      </w:r>
      <w:r w:rsidRPr="00924759">
        <w:rPr>
          <w:color w:val="000000"/>
        </w:rPr>
        <w:t xml:space="preserve"> от инвесторов.</w:t>
      </w:r>
    </w:p>
    <w:p w:rsidR="00DC77F3" w:rsidRPr="00924759" w:rsidRDefault="00DC77F3" w:rsidP="001927EF">
      <w:pPr>
        <w:pStyle w:val="a6"/>
        <w:tabs>
          <w:tab w:val="left" w:pos="284"/>
          <w:tab w:val="left" w:pos="709"/>
          <w:tab w:val="left" w:pos="2712"/>
          <w:tab w:val="left" w:pos="5529"/>
        </w:tabs>
        <w:spacing w:after="0" w:line="360" w:lineRule="auto"/>
        <w:ind w:left="0" w:firstLine="709"/>
        <w:jc w:val="both"/>
        <w:rPr>
          <w:snapToGrid w:val="0"/>
        </w:rPr>
      </w:pPr>
      <w:r w:rsidRPr="00924759">
        <w:t xml:space="preserve"> Таблица 10</w:t>
      </w:r>
      <w:r w:rsidRPr="00924759">
        <w:rPr>
          <w:snapToGrid w:val="0"/>
        </w:rPr>
        <w:t xml:space="preserve"> -Анализ состава, структуры и динамики кредиторской задолженности  </w:t>
      </w:r>
      <w:r w:rsidRPr="00924759">
        <w:t>ООО Универмаг «Детский мир».</w:t>
      </w:r>
    </w:p>
    <w:tbl>
      <w:tblPr>
        <w:tblW w:w="9953"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6"/>
        <w:gridCol w:w="1170"/>
        <w:gridCol w:w="1170"/>
        <w:gridCol w:w="6"/>
        <w:gridCol w:w="1164"/>
        <w:gridCol w:w="761"/>
        <w:gridCol w:w="743"/>
        <w:gridCol w:w="744"/>
        <w:gridCol w:w="790"/>
        <w:gridCol w:w="589"/>
      </w:tblGrid>
      <w:tr w:rsidR="00DC77F3" w:rsidRPr="00924759" w:rsidTr="00907558">
        <w:trPr>
          <w:trHeight w:val="706"/>
        </w:trPr>
        <w:tc>
          <w:tcPr>
            <w:tcW w:w="2816"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Вид кредиторской</w:t>
            </w:r>
          </w:p>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задолженности</w:t>
            </w:r>
          </w:p>
        </w:tc>
        <w:tc>
          <w:tcPr>
            <w:tcW w:w="1170" w:type="dxa"/>
            <w:vMerge w:val="restart"/>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 xml:space="preserve">За </w:t>
            </w:r>
          </w:p>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2008</w:t>
            </w:r>
          </w:p>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год</w:t>
            </w:r>
          </w:p>
        </w:tc>
        <w:tc>
          <w:tcPr>
            <w:tcW w:w="1170" w:type="dxa"/>
            <w:vMerge w:val="restart"/>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За</w:t>
            </w:r>
          </w:p>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 xml:space="preserve"> 2009</w:t>
            </w:r>
          </w:p>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год</w:t>
            </w:r>
          </w:p>
        </w:tc>
        <w:tc>
          <w:tcPr>
            <w:tcW w:w="1170" w:type="dxa"/>
            <w:gridSpan w:val="2"/>
            <w:vMerge w:val="restart"/>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За</w:t>
            </w:r>
          </w:p>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 xml:space="preserve"> 2010</w:t>
            </w:r>
          </w:p>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год</w:t>
            </w:r>
          </w:p>
        </w:tc>
        <w:tc>
          <w:tcPr>
            <w:tcW w:w="2248" w:type="dxa"/>
            <w:gridSpan w:val="3"/>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Уд. вес, %</w:t>
            </w:r>
          </w:p>
        </w:tc>
        <w:tc>
          <w:tcPr>
            <w:tcW w:w="1379" w:type="dxa"/>
            <w:gridSpan w:val="2"/>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Темп роста, %</w:t>
            </w:r>
          </w:p>
        </w:tc>
      </w:tr>
      <w:tr w:rsidR="00DC77F3" w:rsidRPr="00924759" w:rsidTr="00907558">
        <w:trPr>
          <w:trHeight w:val="265"/>
        </w:trPr>
        <w:tc>
          <w:tcPr>
            <w:tcW w:w="2816"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p>
        </w:tc>
        <w:tc>
          <w:tcPr>
            <w:tcW w:w="1170" w:type="dxa"/>
            <w:vMerge/>
          </w:tcPr>
          <w:p w:rsidR="00DC77F3" w:rsidRPr="00907558" w:rsidRDefault="00DC77F3" w:rsidP="00907558">
            <w:pPr>
              <w:tabs>
                <w:tab w:val="left" w:pos="284"/>
                <w:tab w:val="left" w:pos="709"/>
                <w:tab w:val="left" w:pos="2712"/>
                <w:tab w:val="left" w:pos="5529"/>
              </w:tabs>
              <w:jc w:val="both"/>
              <w:rPr>
                <w:snapToGrid w:val="0"/>
                <w:color w:val="000000"/>
                <w:sz w:val="28"/>
                <w:szCs w:val="28"/>
              </w:rPr>
            </w:pPr>
          </w:p>
        </w:tc>
        <w:tc>
          <w:tcPr>
            <w:tcW w:w="1170" w:type="dxa"/>
            <w:vMerge/>
          </w:tcPr>
          <w:p w:rsidR="00DC77F3" w:rsidRPr="00907558" w:rsidRDefault="00DC77F3" w:rsidP="00907558">
            <w:pPr>
              <w:tabs>
                <w:tab w:val="left" w:pos="284"/>
                <w:tab w:val="left" w:pos="709"/>
                <w:tab w:val="left" w:pos="2712"/>
                <w:tab w:val="left" w:pos="5529"/>
              </w:tabs>
              <w:jc w:val="both"/>
              <w:rPr>
                <w:snapToGrid w:val="0"/>
                <w:color w:val="000000"/>
                <w:sz w:val="28"/>
                <w:szCs w:val="28"/>
              </w:rPr>
            </w:pPr>
          </w:p>
        </w:tc>
        <w:tc>
          <w:tcPr>
            <w:tcW w:w="1170" w:type="dxa"/>
            <w:gridSpan w:val="2"/>
            <w:vMerge/>
          </w:tcPr>
          <w:p w:rsidR="00DC77F3" w:rsidRPr="00907558" w:rsidRDefault="00DC77F3" w:rsidP="00907558">
            <w:pPr>
              <w:tabs>
                <w:tab w:val="left" w:pos="284"/>
                <w:tab w:val="left" w:pos="709"/>
                <w:tab w:val="left" w:pos="2712"/>
                <w:tab w:val="left" w:pos="5529"/>
              </w:tabs>
              <w:jc w:val="both"/>
              <w:rPr>
                <w:snapToGrid w:val="0"/>
                <w:color w:val="000000"/>
                <w:sz w:val="28"/>
                <w:szCs w:val="28"/>
              </w:rPr>
            </w:pPr>
          </w:p>
        </w:tc>
        <w:tc>
          <w:tcPr>
            <w:tcW w:w="761"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2008</w:t>
            </w:r>
          </w:p>
        </w:tc>
        <w:tc>
          <w:tcPr>
            <w:tcW w:w="743"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2009</w:t>
            </w:r>
          </w:p>
        </w:tc>
        <w:tc>
          <w:tcPr>
            <w:tcW w:w="744"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2010</w:t>
            </w:r>
          </w:p>
        </w:tc>
        <w:tc>
          <w:tcPr>
            <w:tcW w:w="790"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2009</w:t>
            </w:r>
          </w:p>
        </w:tc>
        <w:tc>
          <w:tcPr>
            <w:tcW w:w="589"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2010</w:t>
            </w:r>
          </w:p>
        </w:tc>
      </w:tr>
      <w:tr w:rsidR="00DC77F3" w:rsidRPr="00924759" w:rsidTr="00907558">
        <w:trPr>
          <w:trHeight w:val="167"/>
        </w:trPr>
        <w:tc>
          <w:tcPr>
            <w:tcW w:w="2816"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1</w:t>
            </w:r>
          </w:p>
        </w:tc>
        <w:tc>
          <w:tcPr>
            <w:tcW w:w="1170"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2</w:t>
            </w:r>
          </w:p>
        </w:tc>
        <w:tc>
          <w:tcPr>
            <w:tcW w:w="1170"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3</w:t>
            </w:r>
          </w:p>
        </w:tc>
        <w:tc>
          <w:tcPr>
            <w:tcW w:w="1170" w:type="dxa"/>
            <w:gridSpan w:val="2"/>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4</w:t>
            </w:r>
          </w:p>
        </w:tc>
        <w:tc>
          <w:tcPr>
            <w:tcW w:w="761"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5</w:t>
            </w:r>
          </w:p>
        </w:tc>
        <w:tc>
          <w:tcPr>
            <w:tcW w:w="743"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6</w:t>
            </w:r>
          </w:p>
        </w:tc>
        <w:tc>
          <w:tcPr>
            <w:tcW w:w="744"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7</w:t>
            </w:r>
          </w:p>
        </w:tc>
        <w:tc>
          <w:tcPr>
            <w:tcW w:w="790"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8</w:t>
            </w:r>
          </w:p>
        </w:tc>
        <w:tc>
          <w:tcPr>
            <w:tcW w:w="589"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9</w:t>
            </w:r>
          </w:p>
        </w:tc>
      </w:tr>
      <w:tr w:rsidR="00DC77F3" w:rsidRPr="00924759" w:rsidTr="00907558">
        <w:trPr>
          <w:trHeight w:val="205"/>
        </w:trPr>
        <w:tc>
          <w:tcPr>
            <w:tcW w:w="2816"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Кредиторская задолжен</w:t>
            </w:r>
            <w:r w:rsidRPr="00907558">
              <w:rPr>
                <w:snapToGrid w:val="0"/>
                <w:color w:val="000000"/>
                <w:sz w:val="28"/>
                <w:szCs w:val="28"/>
              </w:rPr>
              <w:softHyphen/>
              <w:t>ность, в том числе:</w:t>
            </w:r>
          </w:p>
        </w:tc>
        <w:tc>
          <w:tcPr>
            <w:tcW w:w="1170"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1 828 996</w:t>
            </w:r>
          </w:p>
        </w:tc>
        <w:tc>
          <w:tcPr>
            <w:tcW w:w="1176" w:type="dxa"/>
            <w:gridSpan w:val="2"/>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2 184 408</w:t>
            </w:r>
          </w:p>
        </w:tc>
        <w:tc>
          <w:tcPr>
            <w:tcW w:w="1164"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1 235 731</w:t>
            </w:r>
          </w:p>
        </w:tc>
        <w:tc>
          <w:tcPr>
            <w:tcW w:w="761"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100</w:t>
            </w:r>
          </w:p>
        </w:tc>
        <w:tc>
          <w:tcPr>
            <w:tcW w:w="743"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100</w:t>
            </w:r>
          </w:p>
        </w:tc>
        <w:tc>
          <w:tcPr>
            <w:tcW w:w="744"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100</w:t>
            </w:r>
          </w:p>
        </w:tc>
        <w:tc>
          <w:tcPr>
            <w:tcW w:w="790"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119</w:t>
            </w:r>
          </w:p>
        </w:tc>
        <w:tc>
          <w:tcPr>
            <w:tcW w:w="589"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67</w:t>
            </w:r>
          </w:p>
        </w:tc>
      </w:tr>
      <w:tr w:rsidR="00DC77F3" w:rsidRPr="00924759" w:rsidTr="00907558">
        <w:trPr>
          <w:trHeight w:val="195"/>
        </w:trPr>
        <w:tc>
          <w:tcPr>
            <w:tcW w:w="2816"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 xml:space="preserve"> поставщики и подрядчики</w:t>
            </w:r>
          </w:p>
        </w:tc>
        <w:tc>
          <w:tcPr>
            <w:tcW w:w="1170"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1 111 881</w:t>
            </w:r>
          </w:p>
        </w:tc>
        <w:tc>
          <w:tcPr>
            <w:tcW w:w="1176" w:type="dxa"/>
            <w:gridSpan w:val="2"/>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1 506 430</w:t>
            </w:r>
          </w:p>
        </w:tc>
        <w:tc>
          <w:tcPr>
            <w:tcW w:w="1164"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901 250</w:t>
            </w:r>
          </w:p>
        </w:tc>
        <w:tc>
          <w:tcPr>
            <w:tcW w:w="761"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60,8</w:t>
            </w:r>
          </w:p>
        </w:tc>
        <w:tc>
          <w:tcPr>
            <w:tcW w:w="743"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69,0</w:t>
            </w:r>
          </w:p>
        </w:tc>
        <w:tc>
          <w:tcPr>
            <w:tcW w:w="744"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72,9</w:t>
            </w:r>
          </w:p>
        </w:tc>
        <w:tc>
          <w:tcPr>
            <w:tcW w:w="790"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135</w:t>
            </w:r>
          </w:p>
        </w:tc>
        <w:tc>
          <w:tcPr>
            <w:tcW w:w="589"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81</w:t>
            </w:r>
          </w:p>
        </w:tc>
      </w:tr>
      <w:tr w:rsidR="00DC77F3" w:rsidRPr="00924759" w:rsidTr="00907558">
        <w:trPr>
          <w:trHeight w:val="195"/>
        </w:trPr>
        <w:tc>
          <w:tcPr>
            <w:tcW w:w="2816"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 xml:space="preserve"> задолженность перед персоналом организации</w:t>
            </w:r>
          </w:p>
        </w:tc>
        <w:tc>
          <w:tcPr>
            <w:tcW w:w="1170"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p>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4 813</w:t>
            </w:r>
          </w:p>
        </w:tc>
        <w:tc>
          <w:tcPr>
            <w:tcW w:w="1176" w:type="dxa"/>
            <w:gridSpan w:val="2"/>
          </w:tcPr>
          <w:p w:rsidR="00DC77F3" w:rsidRPr="00907558" w:rsidRDefault="00DC77F3" w:rsidP="00907558">
            <w:pPr>
              <w:tabs>
                <w:tab w:val="left" w:pos="284"/>
                <w:tab w:val="left" w:pos="709"/>
                <w:tab w:val="left" w:pos="2712"/>
                <w:tab w:val="left" w:pos="5529"/>
              </w:tabs>
              <w:jc w:val="both"/>
              <w:rPr>
                <w:snapToGrid w:val="0"/>
                <w:color w:val="000000"/>
                <w:sz w:val="28"/>
                <w:szCs w:val="28"/>
              </w:rPr>
            </w:pPr>
          </w:p>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5 980</w:t>
            </w:r>
          </w:p>
        </w:tc>
        <w:tc>
          <w:tcPr>
            <w:tcW w:w="1164"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p>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10 222</w:t>
            </w:r>
          </w:p>
        </w:tc>
        <w:tc>
          <w:tcPr>
            <w:tcW w:w="761"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p>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0,3</w:t>
            </w:r>
          </w:p>
        </w:tc>
        <w:tc>
          <w:tcPr>
            <w:tcW w:w="743"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p>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0,3</w:t>
            </w:r>
          </w:p>
        </w:tc>
        <w:tc>
          <w:tcPr>
            <w:tcW w:w="744"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p>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0,8</w:t>
            </w:r>
          </w:p>
        </w:tc>
        <w:tc>
          <w:tcPr>
            <w:tcW w:w="790"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p>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124</w:t>
            </w:r>
          </w:p>
        </w:tc>
        <w:tc>
          <w:tcPr>
            <w:tcW w:w="589"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p>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212</w:t>
            </w:r>
          </w:p>
        </w:tc>
      </w:tr>
      <w:tr w:rsidR="00DC77F3" w:rsidRPr="00924759" w:rsidTr="00907558">
        <w:trPr>
          <w:trHeight w:val="195"/>
        </w:trPr>
        <w:tc>
          <w:tcPr>
            <w:tcW w:w="2816"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 xml:space="preserve"> задолженность перед внебюджетными фондами</w:t>
            </w:r>
          </w:p>
        </w:tc>
        <w:tc>
          <w:tcPr>
            <w:tcW w:w="1170"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p>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2 490</w:t>
            </w:r>
          </w:p>
        </w:tc>
        <w:tc>
          <w:tcPr>
            <w:tcW w:w="1176" w:type="dxa"/>
            <w:gridSpan w:val="2"/>
          </w:tcPr>
          <w:p w:rsidR="00DC77F3" w:rsidRPr="00907558" w:rsidRDefault="00DC77F3" w:rsidP="00907558">
            <w:pPr>
              <w:tabs>
                <w:tab w:val="left" w:pos="284"/>
                <w:tab w:val="left" w:pos="709"/>
                <w:tab w:val="left" w:pos="2712"/>
                <w:tab w:val="left" w:pos="5529"/>
              </w:tabs>
              <w:jc w:val="both"/>
              <w:rPr>
                <w:snapToGrid w:val="0"/>
                <w:color w:val="000000"/>
                <w:sz w:val="28"/>
                <w:szCs w:val="28"/>
              </w:rPr>
            </w:pPr>
          </w:p>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2 567</w:t>
            </w:r>
          </w:p>
        </w:tc>
        <w:tc>
          <w:tcPr>
            <w:tcW w:w="1164"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p>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5 113</w:t>
            </w:r>
          </w:p>
        </w:tc>
        <w:tc>
          <w:tcPr>
            <w:tcW w:w="761"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p>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0,1</w:t>
            </w:r>
          </w:p>
        </w:tc>
        <w:tc>
          <w:tcPr>
            <w:tcW w:w="743"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p>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0,1</w:t>
            </w:r>
          </w:p>
        </w:tc>
        <w:tc>
          <w:tcPr>
            <w:tcW w:w="744"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p>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0,4</w:t>
            </w:r>
          </w:p>
        </w:tc>
        <w:tc>
          <w:tcPr>
            <w:tcW w:w="790"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p>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103</w:t>
            </w:r>
          </w:p>
        </w:tc>
        <w:tc>
          <w:tcPr>
            <w:tcW w:w="589"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p>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205</w:t>
            </w:r>
          </w:p>
        </w:tc>
      </w:tr>
      <w:tr w:rsidR="00DC77F3" w:rsidRPr="00924759" w:rsidTr="00907558">
        <w:trPr>
          <w:trHeight w:val="195"/>
        </w:trPr>
        <w:tc>
          <w:tcPr>
            <w:tcW w:w="2816"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 xml:space="preserve"> задолженность перед бюджетом</w:t>
            </w:r>
          </w:p>
        </w:tc>
        <w:tc>
          <w:tcPr>
            <w:tcW w:w="1170"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115 838</w:t>
            </w:r>
          </w:p>
        </w:tc>
        <w:tc>
          <w:tcPr>
            <w:tcW w:w="1176" w:type="dxa"/>
            <w:gridSpan w:val="2"/>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59 014</w:t>
            </w:r>
          </w:p>
        </w:tc>
        <w:tc>
          <w:tcPr>
            <w:tcW w:w="1164"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110 482</w:t>
            </w:r>
          </w:p>
        </w:tc>
        <w:tc>
          <w:tcPr>
            <w:tcW w:w="761"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6,3</w:t>
            </w:r>
          </w:p>
        </w:tc>
        <w:tc>
          <w:tcPr>
            <w:tcW w:w="743"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2,7</w:t>
            </w:r>
          </w:p>
        </w:tc>
        <w:tc>
          <w:tcPr>
            <w:tcW w:w="744"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8,9</w:t>
            </w:r>
          </w:p>
        </w:tc>
        <w:tc>
          <w:tcPr>
            <w:tcW w:w="790"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50</w:t>
            </w:r>
          </w:p>
        </w:tc>
        <w:tc>
          <w:tcPr>
            <w:tcW w:w="589"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95</w:t>
            </w:r>
          </w:p>
        </w:tc>
      </w:tr>
      <w:tr w:rsidR="00DC77F3" w:rsidRPr="00924759" w:rsidTr="00907558">
        <w:trPr>
          <w:trHeight w:val="195"/>
        </w:trPr>
        <w:tc>
          <w:tcPr>
            <w:tcW w:w="2816"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 xml:space="preserve"> авансы полученные</w:t>
            </w:r>
          </w:p>
        </w:tc>
        <w:tc>
          <w:tcPr>
            <w:tcW w:w="1170"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223 063</w:t>
            </w:r>
          </w:p>
        </w:tc>
        <w:tc>
          <w:tcPr>
            <w:tcW w:w="1176" w:type="dxa"/>
            <w:gridSpan w:val="2"/>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182 008</w:t>
            </w:r>
          </w:p>
        </w:tc>
        <w:tc>
          <w:tcPr>
            <w:tcW w:w="1164"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105 888</w:t>
            </w:r>
          </w:p>
        </w:tc>
        <w:tc>
          <w:tcPr>
            <w:tcW w:w="761"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12,2</w:t>
            </w:r>
          </w:p>
        </w:tc>
        <w:tc>
          <w:tcPr>
            <w:tcW w:w="743"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8,3</w:t>
            </w:r>
          </w:p>
        </w:tc>
        <w:tc>
          <w:tcPr>
            <w:tcW w:w="744"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8,6</w:t>
            </w:r>
          </w:p>
        </w:tc>
        <w:tc>
          <w:tcPr>
            <w:tcW w:w="790"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81</w:t>
            </w:r>
          </w:p>
        </w:tc>
        <w:tc>
          <w:tcPr>
            <w:tcW w:w="589"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47</w:t>
            </w:r>
          </w:p>
        </w:tc>
      </w:tr>
      <w:tr w:rsidR="00DC77F3" w:rsidRPr="00924759" w:rsidTr="00907558">
        <w:trPr>
          <w:trHeight w:val="195"/>
        </w:trPr>
        <w:tc>
          <w:tcPr>
            <w:tcW w:w="2816"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 xml:space="preserve"> прочие кредиторы</w:t>
            </w:r>
          </w:p>
        </w:tc>
        <w:tc>
          <w:tcPr>
            <w:tcW w:w="1170"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370 911</w:t>
            </w:r>
          </w:p>
        </w:tc>
        <w:tc>
          <w:tcPr>
            <w:tcW w:w="1176" w:type="dxa"/>
            <w:gridSpan w:val="2"/>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428 409</w:t>
            </w:r>
          </w:p>
        </w:tc>
        <w:tc>
          <w:tcPr>
            <w:tcW w:w="1164"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102 776</w:t>
            </w:r>
          </w:p>
        </w:tc>
        <w:tc>
          <w:tcPr>
            <w:tcW w:w="761"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20,3</w:t>
            </w:r>
          </w:p>
        </w:tc>
        <w:tc>
          <w:tcPr>
            <w:tcW w:w="743"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19,6</w:t>
            </w:r>
          </w:p>
        </w:tc>
        <w:tc>
          <w:tcPr>
            <w:tcW w:w="744"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8,3</w:t>
            </w:r>
          </w:p>
        </w:tc>
        <w:tc>
          <w:tcPr>
            <w:tcW w:w="790"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115</w:t>
            </w:r>
          </w:p>
        </w:tc>
        <w:tc>
          <w:tcPr>
            <w:tcW w:w="589"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27</w:t>
            </w:r>
          </w:p>
        </w:tc>
      </w:tr>
      <w:tr w:rsidR="00DC77F3" w:rsidRPr="00924759" w:rsidTr="00907558">
        <w:trPr>
          <w:trHeight w:val="246"/>
        </w:trPr>
        <w:tc>
          <w:tcPr>
            <w:tcW w:w="2816"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 xml:space="preserve"> в том числе просрочен</w:t>
            </w:r>
            <w:r w:rsidRPr="00907558">
              <w:rPr>
                <w:snapToGrid w:val="0"/>
                <w:color w:val="000000"/>
                <w:sz w:val="28"/>
                <w:szCs w:val="28"/>
              </w:rPr>
              <w:softHyphen/>
              <w:t>ные обязательства</w:t>
            </w:r>
          </w:p>
        </w:tc>
        <w:tc>
          <w:tcPr>
            <w:tcW w:w="1170"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p>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1 380 297</w:t>
            </w:r>
          </w:p>
        </w:tc>
        <w:tc>
          <w:tcPr>
            <w:tcW w:w="1176" w:type="dxa"/>
            <w:gridSpan w:val="2"/>
          </w:tcPr>
          <w:p w:rsidR="00DC77F3" w:rsidRPr="00907558" w:rsidRDefault="00DC77F3" w:rsidP="00907558">
            <w:pPr>
              <w:tabs>
                <w:tab w:val="left" w:pos="284"/>
                <w:tab w:val="left" w:pos="709"/>
                <w:tab w:val="left" w:pos="2712"/>
                <w:tab w:val="left" w:pos="5529"/>
              </w:tabs>
              <w:jc w:val="both"/>
              <w:rPr>
                <w:snapToGrid w:val="0"/>
                <w:color w:val="000000"/>
                <w:sz w:val="28"/>
                <w:szCs w:val="28"/>
              </w:rPr>
            </w:pPr>
          </w:p>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1 494 618</w:t>
            </w:r>
          </w:p>
        </w:tc>
        <w:tc>
          <w:tcPr>
            <w:tcW w:w="1164"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p>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489 387</w:t>
            </w:r>
          </w:p>
        </w:tc>
        <w:tc>
          <w:tcPr>
            <w:tcW w:w="761"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p>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75,5</w:t>
            </w:r>
          </w:p>
        </w:tc>
        <w:tc>
          <w:tcPr>
            <w:tcW w:w="743"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p>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68,4</w:t>
            </w:r>
          </w:p>
        </w:tc>
        <w:tc>
          <w:tcPr>
            <w:tcW w:w="744"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p>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39,6</w:t>
            </w:r>
          </w:p>
        </w:tc>
        <w:tc>
          <w:tcPr>
            <w:tcW w:w="790"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p>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108</w:t>
            </w:r>
          </w:p>
        </w:tc>
        <w:tc>
          <w:tcPr>
            <w:tcW w:w="589" w:type="dxa"/>
          </w:tcPr>
          <w:p w:rsidR="00DC77F3" w:rsidRPr="00907558" w:rsidRDefault="00DC77F3" w:rsidP="00907558">
            <w:pPr>
              <w:tabs>
                <w:tab w:val="left" w:pos="284"/>
                <w:tab w:val="left" w:pos="709"/>
                <w:tab w:val="left" w:pos="2712"/>
                <w:tab w:val="left" w:pos="5529"/>
              </w:tabs>
              <w:jc w:val="both"/>
              <w:rPr>
                <w:snapToGrid w:val="0"/>
                <w:color w:val="000000"/>
                <w:sz w:val="28"/>
                <w:szCs w:val="28"/>
              </w:rPr>
            </w:pPr>
          </w:p>
          <w:p w:rsidR="00DC77F3" w:rsidRPr="00907558" w:rsidRDefault="00DC77F3" w:rsidP="00907558">
            <w:pPr>
              <w:tabs>
                <w:tab w:val="left" w:pos="284"/>
                <w:tab w:val="left" w:pos="709"/>
                <w:tab w:val="left" w:pos="2712"/>
                <w:tab w:val="left" w:pos="5529"/>
              </w:tabs>
              <w:jc w:val="both"/>
              <w:rPr>
                <w:snapToGrid w:val="0"/>
                <w:color w:val="000000"/>
                <w:sz w:val="28"/>
                <w:szCs w:val="28"/>
              </w:rPr>
            </w:pPr>
            <w:r w:rsidRPr="00907558">
              <w:rPr>
                <w:snapToGrid w:val="0"/>
                <w:color w:val="000000"/>
                <w:sz w:val="28"/>
                <w:szCs w:val="28"/>
              </w:rPr>
              <w:t>35</w:t>
            </w:r>
          </w:p>
        </w:tc>
      </w:tr>
    </w:tbl>
    <w:p w:rsidR="00DC77F3" w:rsidRPr="00924759" w:rsidRDefault="00DC77F3" w:rsidP="00502797">
      <w:pPr>
        <w:shd w:val="clear" w:color="auto" w:fill="FFFFFF"/>
        <w:autoSpaceDE w:val="0"/>
        <w:autoSpaceDN w:val="0"/>
        <w:adjustRightInd w:val="0"/>
        <w:ind w:firstLine="709"/>
        <w:jc w:val="both"/>
        <w:rPr>
          <w:sz w:val="28"/>
          <w:szCs w:val="28"/>
        </w:rPr>
      </w:pPr>
    </w:p>
    <w:p w:rsidR="00DC77F3" w:rsidRPr="00924759" w:rsidRDefault="00DC77F3" w:rsidP="00502797">
      <w:pPr>
        <w:pStyle w:val="a6"/>
        <w:tabs>
          <w:tab w:val="left" w:pos="284"/>
          <w:tab w:val="left" w:pos="709"/>
          <w:tab w:val="left" w:pos="2712"/>
          <w:tab w:val="left" w:pos="5529"/>
        </w:tabs>
        <w:spacing w:after="0" w:line="360" w:lineRule="auto"/>
        <w:ind w:left="0" w:firstLine="709"/>
        <w:jc w:val="both"/>
      </w:pPr>
    </w:p>
    <w:p w:rsidR="00DC77F3" w:rsidRPr="00924759" w:rsidRDefault="00DC77F3" w:rsidP="00502797">
      <w:pPr>
        <w:pStyle w:val="a6"/>
        <w:tabs>
          <w:tab w:val="left" w:pos="284"/>
          <w:tab w:val="left" w:pos="709"/>
          <w:tab w:val="left" w:pos="2712"/>
          <w:tab w:val="left" w:pos="5529"/>
        </w:tabs>
        <w:spacing w:after="0" w:line="360" w:lineRule="auto"/>
        <w:ind w:left="0" w:firstLine="709"/>
        <w:jc w:val="both"/>
      </w:pPr>
      <w:r w:rsidRPr="00924759">
        <w:t>Из структурного анализа кредиторской задолженности (таблица 2.9) можно сделать вывод, что основную часть занимает задолженность</w:t>
      </w:r>
      <w:r w:rsidRPr="00924759">
        <w:rPr>
          <w:color w:val="000000"/>
        </w:rPr>
        <w:t xml:space="preserve"> </w:t>
      </w:r>
      <w:r w:rsidRPr="00924759">
        <w:t xml:space="preserve">ООО Универмаг «Детский мир» </w:t>
      </w:r>
      <w:r w:rsidRPr="00924759">
        <w:rPr>
          <w:color w:val="000000"/>
        </w:rPr>
        <w:t xml:space="preserve"> </w:t>
      </w:r>
      <w:r w:rsidRPr="00924759">
        <w:t>перед поставщиками (за 2008 год она составила 60,8%; за 2009 год – 69%; за 2010 год- 72,9%). Несмотря на увеличение их удельного веса к общей кредиторской задолженности, темп роста снизился с 135% (за 2009 год) до 81% (за 2010 год). Это говорит о том, что организация по возможности рассчитывается со своими поставщиками, возвращает долги.</w:t>
      </w:r>
    </w:p>
    <w:p w:rsidR="00DC77F3" w:rsidRPr="00924759" w:rsidRDefault="00DC77F3" w:rsidP="00502797">
      <w:pPr>
        <w:pStyle w:val="a6"/>
        <w:tabs>
          <w:tab w:val="left" w:pos="284"/>
          <w:tab w:val="left" w:pos="709"/>
          <w:tab w:val="left" w:pos="2712"/>
          <w:tab w:val="left" w:pos="5529"/>
        </w:tabs>
        <w:spacing w:after="0" w:line="360" w:lineRule="auto"/>
        <w:ind w:left="0" w:firstLine="709"/>
        <w:jc w:val="both"/>
      </w:pPr>
      <w:r w:rsidRPr="00924759">
        <w:t xml:space="preserve">Большое значение в формировании структуры капитала играет собственный капитал организации. Из анализа источников капитала следует, что удельный вес собственного капитал за 2008 год составил 27%; 2009 год – 26,9 %; 2010 год – 41%. </w:t>
      </w:r>
    </w:p>
    <w:p w:rsidR="00DC77F3" w:rsidRPr="00924759" w:rsidRDefault="003C762B" w:rsidP="00502797">
      <w:pPr>
        <w:pStyle w:val="a6"/>
        <w:tabs>
          <w:tab w:val="left" w:pos="284"/>
          <w:tab w:val="left" w:pos="709"/>
          <w:tab w:val="left" w:pos="2712"/>
          <w:tab w:val="left" w:pos="5529"/>
        </w:tabs>
        <w:spacing w:after="0" w:line="360" w:lineRule="auto"/>
        <w:ind w:left="0" w:firstLine="709"/>
        <w:jc w:val="both"/>
      </w:pPr>
      <w:r>
        <w:rPr>
          <w:noProof/>
        </w:rPr>
        <w:pict>
          <v:shape id="Диаграмма 10" o:spid="_x0000_i1063" type="#_x0000_t75" style="width:426pt;height:18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">
            <v:imagedata r:id="rId58" o:title="" cropbottom="-35f"/>
            <o:lock v:ext="edit" aspectratio="f"/>
          </v:shape>
        </w:pict>
      </w:r>
    </w:p>
    <w:p w:rsidR="00DC77F3" w:rsidRPr="00924759" w:rsidRDefault="00DC77F3" w:rsidP="001927EF">
      <w:pPr>
        <w:tabs>
          <w:tab w:val="left" w:pos="142"/>
          <w:tab w:val="left" w:pos="284"/>
          <w:tab w:val="left" w:pos="709"/>
          <w:tab w:val="left" w:pos="2712"/>
          <w:tab w:val="left" w:pos="5529"/>
        </w:tabs>
        <w:spacing w:line="360" w:lineRule="auto"/>
        <w:ind w:firstLine="709"/>
        <w:jc w:val="center"/>
        <w:rPr>
          <w:sz w:val="28"/>
          <w:szCs w:val="28"/>
        </w:rPr>
      </w:pPr>
      <w:r w:rsidRPr="00924759">
        <w:rPr>
          <w:sz w:val="28"/>
          <w:szCs w:val="28"/>
        </w:rPr>
        <w:t>Рисунок 1</w:t>
      </w:r>
      <w:r>
        <w:rPr>
          <w:sz w:val="28"/>
          <w:szCs w:val="28"/>
        </w:rPr>
        <w:t>8</w:t>
      </w:r>
      <w:r w:rsidRPr="00924759">
        <w:rPr>
          <w:sz w:val="28"/>
          <w:szCs w:val="28"/>
        </w:rPr>
        <w:t xml:space="preserve"> – Динамика кредиторской задолженности</w:t>
      </w:r>
    </w:p>
    <w:p w:rsidR="00DC77F3" w:rsidRPr="00924759" w:rsidRDefault="00DC77F3" w:rsidP="00502797">
      <w:pPr>
        <w:pStyle w:val="a6"/>
        <w:tabs>
          <w:tab w:val="left" w:pos="284"/>
          <w:tab w:val="left" w:pos="709"/>
          <w:tab w:val="left" w:pos="2712"/>
          <w:tab w:val="left" w:pos="5529"/>
        </w:tabs>
        <w:spacing w:after="0" w:line="360" w:lineRule="auto"/>
        <w:ind w:left="0" w:firstLine="709"/>
        <w:jc w:val="both"/>
      </w:pPr>
    </w:p>
    <w:p w:rsidR="00DC77F3" w:rsidRPr="00924759" w:rsidRDefault="00DC77F3" w:rsidP="00502797">
      <w:pPr>
        <w:pStyle w:val="a6"/>
        <w:tabs>
          <w:tab w:val="left" w:pos="284"/>
          <w:tab w:val="left" w:pos="709"/>
          <w:tab w:val="left" w:pos="2712"/>
          <w:tab w:val="left" w:pos="5529"/>
        </w:tabs>
        <w:spacing w:after="0" w:line="360" w:lineRule="auto"/>
        <w:ind w:left="0" w:firstLine="709"/>
        <w:jc w:val="both"/>
        <w:rPr>
          <w:color w:val="000000"/>
        </w:rPr>
      </w:pPr>
      <w:r w:rsidRPr="00924759">
        <w:t>Увеличение доли собственного капитала в 1,5 раза связано, прежде всего, с ростом величины добавочного капитала (за 2008 год – 44,7%; за 2009 год – 40,3%; за 2010 год – 70,8%), то есть переоценки основных фондов. При этом наблюдается одновременное снижение чистой прибыли  ООО Универмаг «Детский мир».</w:t>
      </w:r>
    </w:p>
    <w:p w:rsidR="00DC77F3" w:rsidRPr="00924759" w:rsidRDefault="00DC77F3" w:rsidP="00502797">
      <w:pPr>
        <w:pStyle w:val="a6"/>
        <w:tabs>
          <w:tab w:val="left" w:pos="284"/>
          <w:tab w:val="left" w:pos="709"/>
          <w:tab w:val="left" w:pos="2712"/>
          <w:tab w:val="left" w:pos="5529"/>
        </w:tabs>
        <w:spacing w:after="0" w:line="360" w:lineRule="auto"/>
        <w:ind w:left="0" w:firstLine="709"/>
        <w:jc w:val="both"/>
      </w:pPr>
      <w:r w:rsidRPr="00924759">
        <w:t xml:space="preserve"> В целом по вертикальному и горизонтальному анализу имущественного положения организации, можно сделать выводы, что за 2010 год у</w:t>
      </w:r>
      <w:r w:rsidRPr="00924759">
        <w:rPr>
          <w:color w:val="000000"/>
        </w:rPr>
        <w:t xml:space="preserve"> ООО «Универмаг детский мир»</w:t>
      </w:r>
      <w:r w:rsidRPr="00924759">
        <w:t xml:space="preserve"> наблюдаются сдвиги в лучшую сторону. </w:t>
      </w:r>
    </w:p>
    <w:p w:rsidR="00DC77F3" w:rsidRPr="00924759" w:rsidRDefault="00DC77F3" w:rsidP="00502797">
      <w:pPr>
        <w:pStyle w:val="a6"/>
        <w:tabs>
          <w:tab w:val="left" w:pos="284"/>
          <w:tab w:val="left" w:pos="709"/>
          <w:tab w:val="left" w:pos="2712"/>
          <w:tab w:val="left" w:pos="5529"/>
        </w:tabs>
        <w:spacing w:after="0" w:line="360" w:lineRule="auto"/>
        <w:ind w:left="0" w:firstLine="709"/>
        <w:jc w:val="both"/>
      </w:pPr>
      <w:r w:rsidRPr="00924759">
        <w:t xml:space="preserve">Уменьшение дебиторской и кредиторской задолженности, в том числе и просроченной, говорит о повышении уровня платежеспособности организации. </w:t>
      </w:r>
    </w:p>
    <w:p w:rsidR="00DC77F3" w:rsidRPr="00924759" w:rsidRDefault="00DC77F3" w:rsidP="00502797">
      <w:pPr>
        <w:pStyle w:val="a6"/>
        <w:tabs>
          <w:tab w:val="left" w:pos="284"/>
          <w:tab w:val="left" w:pos="709"/>
          <w:tab w:val="left" w:pos="2712"/>
          <w:tab w:val="left" w:pos="5529"/>
        </w:tabs>
        <w:spacing w:after="0" w:line="360" w:lineRule="auto"/>
        <w:ind w:left="0" w:firstLine="709"/>
        <w:jc w:val="both"/>
      </w:pPr>
      <w:r w:rsidRPr="00924759">
        <w:t xml:space="preserve">Приведение запасов к нормативному уровню ведет к высвобождению денежных ресурсов, что укрепляет финансовую устойчивость предприятия. </w:t>
      </w:r>
    </w:p>
    <w:p w:rsidR="00DC77F3" w:rsidRPr="00924759" w:rsidRDefault="00DC77F3" w:rsidP="00502797">
      <w:pPr>
        <w:pStyle w:val="a6"/>
        <w:tabs>
          <w:tab w:val="left" w:pos="284"/>
          <w:tab w:val="left" w:pos="709"/>
          <w:tab w:val="left" w:pos="2712"/>
          <w:tab w:val="left" w:pos="5529"/>
        </w:tabs>
        <w:spacing w:after="0" w:line="360" w:lineRule="auto"/>
        <w:ind w:left="0" w:firstLine="709"/>
        <w:jc w:val="both"/>
      </w:pPr>
      <w:r w:rsidRPr="00924759">
        <w:t xml:space="preserve">Неблагоприятным моментом является снижение прибыли организации, а значит и деловой активности. </w:t>
      </w:r>
    </w:p>
    <w:p w:rsidR="00DC77F3" w:rsidRPr="00924759" w:rsidRDefault="00DC77F3" w:rsidP="00502797">
      <w:pPr>
        <w:pStyle w:val="a6"/>
        <w:tabs>
          <w:tab w:val="left" w:pos="284"/>
          <w:tab w:val="left" w:pos="709"/>
          <w:tab w:val="left" w:pos="2712"/>
          <w:tab w:val="left" w:pos="5529"/>
        </w:tabs>
        <w:spacing w:after="0" w:line="360" w:lineRule="auto"/>
        <w:ind w:left="0" w:firstLine="709"/>
        <w:jc w:val="both"/>
      </w:pPr>
      <w:r w:rsidRPr="00924759">
        <w:t>Пассив баланса характеризуется практически равными долями собственного капитала и краткосрочных обязательств, что также является положительным моментом, хотя и наблюдается довольно высокая степень финансовой зависимости предприятия</w:t>
      </w:r>
      <w:r w:rsidRPr="00924759">
        <w:rPr>
          <w:color w:val="000000"/>
        </w:rPr>
        <w:t xml:space="preserve"> </w:t>
      </w:r>
      <w:r w:rsidRPr="00924759">
        <w:t>ООО Универмаг «Детский мир» от заемных средств.</w:t>
      </w:r>
    </w:p>
    <w:p w:rsidR="00DC77F3" w:rsidRPr="00924759" w:rsidRDefault="00DC77F3" w:rsidP="00502797">
      <w:pPr>
        <w:pStyle w:val="a6"/>
        <w:spacing w:after="0"/>
        <w:ind w:left="0" w:firstLine="709"/>
        <w:jc w:val="both"/>
        <w:rPr>
          <w:b/>
        </w:rPr>
      </w:pPr>
    </w:p>
    <w:p w:rsidR="00DC77F3" w:rsidRPr="00924759" w:rsidRDefault="00DC77F3" w:rsidP="00502797">
      <w:pPr>
        <w:pStyle w:val="a6"/>
        <w:spacing w:after="0"/>
        <w:ind w:left="0" w:firstLine="709"/>
        <w:jc w:val="both"/>
        <w:rPr>
          <w:b/>
        </w:rPr>
      </w:pPr>
      <w:r w:rsidRPr="00924759">
        <w:rPr>
          <w:b/>
        </w:rPr>
        <w:t>2.3. Расчет и анализ эффективности управления</w:t>
      </w:r>
      <w:r w:rsidRPr="00924759">
        <w:t xml:space="preserve"> </w:t>
      </w:r>
      <w:r w:rsidRPr="00924759">
        <w:rPr>
          <w:b/>
        </w:rPr>
        <w:t>оборотными активами.</w:t>
      </w:r>
    </w:p>
    <w:p w:rsidR="00DC77F3" w:rsidRPr="00924759" w:rsidRDefault="00DC77F3" w:rsidP="00502797">
      <w:pPr>
        <w:pStyle w:val="a6"/>
        <w:spacing w:after="0"/>
        <w:ind w:left="0" w:firstLine="709"/>
        <w:jc w:val="both"/>
        <w:rPr>
          <w:b/>
        </w:rPr>
      </w:pPr>
    </w:p>
    <w:p w:rsidR="00DC77F3" w:rsidRPr="00924759" w:rsidRDefault="00DC77F3" w:rsidP="00502797">
      <w:pPr>
        <w:spacing w:line="360" w:lineRule="auto"/>
        <w:jc w:val="both"/>
        <w:rPr>
          <w:sz w:val="28"/>
          <w:szCs w:val="28"/>
        </w:rPr>
      </w:pPr>
      <w:r w:rsidRPr="00924759">
        <w:rPr>
          <w:sz w:val="28"/>
          <w:szCs w:val="28"/>
        </w:rPr>
        <w:t xml:space="preserve"> </w:t>
      </w:r>
      <w:r w:rsidRPr="00924759">
        <w:rPr>
          <w:sz w:val="28"/>
          <w:szCs w:val="28"/>
        </w:rPr>
        <w:tab/>
        <w:t>Эффективность использования оборотных средств имеет важное значение не только для данного предприятия, но и для народного хозяйства страны в целом.</w:t>
      </w:r>
    </w:p>
    <w:p w:rsidR="00DC77F3" w:rsidRPr="00924759" w:rsidRDefault="00DC77F3" w:rsidP="00502797">
      <w:pPr>
        <w:pStyle w:val="ad"/>
        <w:spacing w:before="0" w:beforeAutospacing="0" w:after="0" w:afterAutospacing="0" w:line="360" w:lineRule="auto"/>
        <w:ind w:firstLine="708"/>
        <w:jc w:val="both"/>
        <w:rPr>
          <w:sz w:val="28"/>
          <w:szCs w:val="28"/>
        </w:rPr>
      </w:pPr>
      <w:r w:rsidRPr="00924759">
        <w:rPr>
          <w:sz w:val="28"/>
          <w:szCs w:val="28"/>
        </w:rPr>
        <w:t>Благодаря более эффективному использованию оборотных средств высвобождаются не только денежные средства, инвестированные в производство, но и материальные ресурсы, в которые были вложены эти средства.</w:t>
      </w:r>
    </w:p>
    <w:p w:rsidR="00DC77F3" w:rsidRPr="00924759" w:rsidRDefault="00DC77F3" w:rsidP="00502797">
      <w:pPr>
        <w:shd w:val="clear" w:color="auto" w:fill="FFFFFF"/>
        <w:autoSpaceDE w:val="0"/>
        <w:autoSpaceDN w:val="0"/>
        <w:adjustRightInd w:val="0"/>
        <w:spacing w:line="360" w:lineRule="auto"/>
        <w:ind w:firstLine="709"/>
        <w:jc w:val="both"/>
        <w:rPr>
          <w:sz w:val="28"/>
          <w:szCs w:val="28"/>
        </w:rPr>
      </w:pPr>
      <w:r w:rsidRPr="00924759">
        <w:rPr>
          <w:color w:val="000000"/>
          <w:sz w:val="28"/>
          <w:szCs w:val="28"/>
        </w:rPr>
        <w:t>Анализ эффективности использования собственного и заем</w:t>
      </w:r>
      <w:r w:rsidRPr="00924759">
        <w:rPr>
          <w:color w:val="000000"/>
          <w:sz w:val="28"/>
          <w:szCs w:val="28"/>
        </w:rPr>
        <w:softHyphen/>
        <w:t>ного капитала организаций представляет собой способ накопле</w:t>
      </w:r>
      <w:r w:rsidRPr="00924759">
        <w:rPr>
          <w:color w:val="000000"/>
          <w:sz w:val="28"/>
          <w:szCs w:val="28"/>
        </w:rPr>
        <w:softHyphen/>
        <w:t>ния, трансформации и использования информации бухгалтер</w:t>
      </w:r>
      <w:r w:rsidRPr="00924759">
        <w:rPr>
          <w:color w:val="000000"/>
          <w:sz w:val="28"/>
          <w:szCs w:val="28"/>
        </w:rPr>
        <w:softHyphen/>
        <w:t>ского учета и отчетности, имеющий целью:</w:t>
      </w:r>
    </w:p>
    <w:p w:rsidR="00DC77F3" w:rsidRPr="00924759" w:rsidRDefault="00DC77F3" w:rsidP="00502797">
      <w:pPr>
        <w:shd w:val="clear" w:color="auto" w:fill="FFFFFF"/>
        <w:autoSpaceDE w:val="0"/>
        <w:autoSpaceDN w:val="0"/>
        <w:adjustRightInd w:val="0"/>
        <w:spacing w:line="360" w:lineRule="auto"/>
        <w:ind w:firstLine="709"/>
        <w:jc w:val="both"/>
        <w:rPr>
          <w:sz w:val="28"/>
          <w:szCs w:val="28"/>
        </w:rPr>
      </w:pPr>
      <w:r w:rsidRPr="00924759">
        <w:rPr>
          <w:sz w:val="28"/>
          <w:szCs w:val="28"/>
        </w:rPr>
        <w:t>- оценить текущее и перспективное финансовое состояние организации, т.е. использование собственного и заемного капитала;</w:t>
      </w:r>
    </w:p>
    <w:p w:rsidR="00DC77F3" w:rsidRPr="00924759" w:rsidRDefault="00DC77F3" w:rsidP="00502797">
      <w:pPr>
        <w:shd w:val="clear" w:color="auto" w:fill="FFFFFF"/>
        <w:autoSpaceDE w:val="0"/>
        <w:autoSpaceDN w:val="0"/>
        <w:adjustRightInd w:val="0"/>
        <w:spacing w:line="360" w:lineRule="auto"/>
        <w:ind w:firstLine="709"/>
        <w:jc w:val="both"/>
        <w:rPr>
          <w:sz w:val="28"/>
          <w:szCs w:val="28"/>
        </w:rPr>
      </w:pPr>
      <w:r w:rsidRPr="00924759">
        <w:rPr>
          <w:sz w:val="28"/>
          <w:szCs w:val="28"/>
        </w:rPr>
        <w:t>- обосновать возможные и приемлемые темпы развития ор</w:t>
      </w:r>
      <w:r w:rsidRPr="00924759">
        <w:rPr>
          <w:sz w:val="28"/>
          <w:szCs w:val="28"/>
        </w:rPr>
        <w:softHyphen/>
        <w:t>ганизации с позиции обеспечения их источниками финан</w:t>
      </w:r>
      <w:r w:rsidRPr="00924759">
        <w:rPr>
          <w:sz w:val="28"/>
          <w:szCs w:val="28"/>
        </w:rPr>
        <w:softHyphen/>
        <w:t>сирования;</w:t>
      </w:r>
    </w:p>
    <w:p w:rsidR="00DC77F3" w:rsidRPr="00924759" w:rsidRDefault="00DC77F3" w:rsidP="00502797">
      <w:pPr>
        <w:shd w:val="clear" w:color="auto" w:fill="FFFFFF"/>
        <w:autoSpaceDE w:val="0"/>
        <w:autoSpaceDN w:val="0"/>
        <w:adjustRightInd w:val="0"/>
        <w:spacing w:line="360" w:lineRule="auto"/>
        <w:ind w:firstLine="709"/>
        <w:jc w:val="both"/>
        <w:rPr>
          <w:sz w:val="28"/>
          <w:szCs w:val="28"/>
        </w:rPr>
      </w:pPr>
      <w:r w:rsidRPr="00924759">
        <w:rPr>
          <w:color w:val="000000"/>
          <w:sz w:val="28"/>
          <w:szCs w:val="28"/>
        </w:rPr>
        <w:t>- выявить доступные источники средств, оценить рациональ</w:t>
      </w:r>
      <w:r w:rsidRPr="00924759">
        <w:rPr>
          <w:color w:val="000000"/>
          <w:sz w:val="28"/>
          <w:szCs w:val="28"/>
        </w:rPr>
        <w:softHyphen/>
        <w:t>ные способы их мобилизации;</w:t>
      </w:r>
    </w:p>
    <w:p w:rsidR="00DC77F3" w:rsidRPr="00924759" w:rsidRDefault="00DC77F3" w:rsidP="00502797">
      <w:pPr>
        <w:shd w:val="clear" w:color="auto" w:fill="FFFFFF"/>
        <w:autoSpaceDE w:val="0"/>
        <w:autoSpaceDN w:val="0"/>
        <w:adjustRightInd w:val="0"/>
        <w:spacing w:line="360" w:lineRule="auto"/>
        <w:ind w:firstLine="709"/>
        <w:jc w:val="both"/>
        <w:rPr>
          <w:sz w:val="28"/>
          <w:szCs w:val="28"/>
        </w:rPr>
      </w:pPr>
      <w:r w:rsidRPr="00924759">
        <w:rPr>
          <w:color w:val="000000"/>
          <w:sz w:val="28"/>
          <w:szCs w:val="28"/>
        </w:rPr>
        <w:t>- спрогнозировать положение предприятия на рынке капи</w:t>
      </w:r>
      <w:r w:rsidRPr="00924759">
        <w:rPr>
          <w:color w:val="000000"/>
          <w:sz w:val="28"/>
          <w:szCs w:val="28"/>
        </w:rPr>
        <w:softHyphen/>
        <w:t>талов.</w:t>
      </w:r>
    </w:p>
    <w:p w:rsidR="00DC77F3" w:rsidRDefault="00DC77F3" w:rsidP="00EF0736">
      <w:pPr>
        <w:pStyle w:val="a6"/>
        <w:tabs>
          <w:tab w:val="left" w:pos="284"/>
          <w:tab w:val="left" w:pos="709"/>
          <w:tab w:val="left" w:pos="2712"/>
          <w:tab w:val="left" w:pos="5529"/>
        </w:tabs>
        <w:spacing w:after="0" w:line="360" w:lineRule="auto"/>
        <w:ind w:left="0" w:firstLine="709"/>
        <w:jc w:val="both"/>
      </w:pPr>
      <w:r w:rsidRPr="00924759">
        <w:t>Деловая активность характеризует эффективность текущей деятельности предприятия и связана с результативностью использования материальных, трудовых и финансовых ресурсов предприятия, а также с показателями оборачиваемости.</w:t>
      </w:r>
    </w:p>
    <w:p w:rsidR="00DC77F3" w:rsidRPr="00924759" w:rsidRDefault="00DC77F3" w:rsidP="00502797">
      <w:pPr>
        <w:spacing w:line="360" w:lineRule="auto"/>
        <w:jc w:val="both"/>
        <w:rPr>
          <w:sz w:val="28"/>
          <w:szCs w:val="28"/>
        </w:rPr>
      </w:pPr>
      <w:r w:rsidRPr="00924759">
        <w:rPr>
          <w:sz w:val="28"/>
          <w:szCs w:val="28"/>
        </w:rPr>
        <w:t xml:space="preserve">   Таблица 11 - Показатели оборачиваемости средств  ООО Универмаг «Детский мир».</w:t>
      </w:r>
    </w:p>
    <w:tbl>
      <w:tblPr>
        <w:tblW w:w="9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3"/>
        <w:gridCol w:w="735"/>
        <w:gridCol w:w="735"/>
        <w:gridCol w:w="735"/>
        <w:gridCol w:w="735"/>
        <w:gridCol w:w="736"/>
        <w:gridCol w:w="735"/>
        <w:gridCol w:w="735"/>
        <w:gridCol w:w="735"/>
        <w:gridCol w:w="551"/>
        <w:gridCol w:w="736"/>
      </w:tblGrid>
      <w:tr w:rsidR="00DC77F3" w:rsidRPr="00924759" w:rsidTr="008428CF">
        <w:trPr>
          <w:cantSplit/>
          <w:trHeight w:val="199"/>
        </w:trPr>
        <w:tc>
          <w:tcPr>
            <w:tcW w:w="2573" w:type="dxa"/>
            <w:vMerge w:val="restart"/>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p>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Показатели</w:t>
            </w:r>
          </w:p>
        </w:tc>
        <w:tc>
          <w:tcPr>
            <w:tcW w:w="3676" w:type="dxa"/>
            <w:gridSpan w:val="5"/>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Коэффициенты оборачиваемости</w:t>
            </w:r>
          </w:p>
        </w:tc>
        <w:tc>
          <w:tcPr>
            <w:tcW w:w="3492" w:type="dxa"/>
            <w:gridSpan w:val="5"/>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Срок оборачиваемости, (дни)</w:t>
            </w:r>
          </w:p>
        </w:tc>
      </w:tr>
      <w:tr w:rsidR="00DC77F3" w:rsidRPr="00924759" w:rsidTr="008428CF">
        <w:trPr>
          <w:cantSplit/>
          <w:trHeight w:val="409"/>
        </w:trPr>
        <w:tc>
          <w:tcPr>
            <w:tcW w:w="2573" w:type="dxa"/>
            <w:vMerge/>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p>
        </w:tc>
        <w:tc>
          <w:tcPr>
            <w:tcW w:w="735" w:type="dxa"/>
            <w:vMerge w:val="restart"/>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2008 год</w:t>
            </w:r>
          </w:p>
        </w:tc>
        <w:tc>
          <w:tcPr>
            <w:tcW w:w="735" w:type="dxa"/>
            <w:vMerge w:val="restart"/>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2009 год</w:t>
            </w:r>
          </w:p>
        </w:tc>
        <w:tc>
          <w:tcPr>
            <w:tcW w:w="735" w:type="dxa"/>
            <w:vMerge w:val="restart"/>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2010 год</w:t>
            </w:r>
          </w:p>
        </w:tc>
        <w:tc>
          <w:tcPr>
            <w:tcW w:w="1470" w:type="dxa"/>
            <w:gridSpan w:val="2"/>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изменение</w:t>
            </w:r>
          </w:p>
        </w:tc>
        <w:tc>
          <w:tcPr>
            <w:tcW w:w="735" w:type="dxa"/>
            <w:vMerge w:val="restart"/>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2008 год</w:t>
            </w:r>
          </w:p>
        </w:tc>
        <w:tc>
          <w:tcPr>
            <w:tcW w:w="735" w:type="dxa"/>
            <w:vMerge w:val="restart"/>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2009 год</w:t>
            </w:r>
          </w:p>
        </w:tc>
        <w:tc>
          <w:tcPr>
            <w:tcW w:w="735" w:type="dxa"/>
            <w:vMerge w:val="restart"/>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 xml:space="preserve">2010 </w:t>
            </w:r>
          </w:p>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год</w:t>
            </w:r>
          </w:p>
        </w:tc>
        <w:tc>
          <w:tcPr>
            <w:tcW w:w="1287" w:type="dxa"/>
            <w:gridSpan w:val="2"/>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изменение</w:t>
            </w:r>
          </w:p>
        </w:tc>
      </w:tr>
      <w:tr w:rsidR="00DC77F3" w:rsidRPr="00924759" w:rsidTr="008428CF">
        <w:trPr>
          <w:cantSplit/>
          <w:trHeight w:val="148"/>
        </w:trPr>
        <w:tc>
          <w:tcPr>
            <w:tcW w:w="2573" w:type="dxa"/>
            <w:vMerge/>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p>
        </w:tc>
        <w:tc>
          <w:tcPr>
            <w:tcW w:w="735" w:type="dxa"/>
            <w:vMerge/>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p>
        </w:tc>
        <w:tc>
          <w:tcPr>
            <w:tcW w:w="735" w:type="dxa"/>
            <w:vMerge/>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p>
        </w:tc>
        <w:tc>
          <w:tcPr>
            <w:tcW w:w="735" w:type="dxa"/>
            <w:vMerge/>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p>
        </w:tc>
        <w:tc>
          <w:tcPr>
            <w:tcW w:w="735" w:type="dxa"/>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2009</w:t>
            </w:r>
          </w:p>
        </w:tc>
        <w:tc>
          <w:tcPr>
            <w:tcW w:w="735" w:type="dxa"/>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2010</w:t>
            </w:r>
          </w:p>
        </w:tc>
        <w:tc>
          <w:tcPr>
            <w:tcW w:w="735" w:type="dxa"/>
            <w:vMerge/>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p>
        </w:tc>
        <w:tc>
          <w:tcPr>
            <w:tcW w:w="735" w:type="dxa"/>
            <w:vMerge/>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p>
        </w:tc>
        <w:tc>
          <w:tcPr>
            <w:tcW w:w="735" w:type="dxa"/>
            <w:vMerge/>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p>
        </w:tc>
        <w:tc>
          <w:tcPr>
            <w:tcW w:w="551" w:type="dxa"/>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2009</w:t>
            </w:r>
          </w:p>
        </w:tc>
        <w:tc>
          <w:tcPr>
            <w:tcW w:w="735" w:type="dxa"/>
          </w:tcPr>
          <w:p w:rsidR="00DC77F3" w:rsidRPr="00924759" w:rsidRDefault="00DC77F3" w:rsidP="00502797">
            <w:pPr>
              <w:tabs>
                <w:tab w:val="left" w:pos="142"/>
                <w:tab w:val="left" w:pos="284"/>
                <w:tab w:val="left" w:pos="709"/>
                <w:tab w:val="left" w:pos="2712"/>
                <w:tab w:val="left" w:pos="5529"/>
              </w:tabs>
              <w:ind w:firstLine="709"/>
              <w:jc w:val="both"/>
              <w:rPr>
                <w:color w:val="000000"/>
                <w:sz w:val="28"/>
                <w:szCs w:val="28"/>
              </w:rPr>
            </w:pPr>
            <w:r w:rsidRPr="00924759">
              <w:rPr>
                <w:color w:val="000000"/>
                <w:sz w:val="28"/>
                <w:szCs w:val="28"/>
              </w:rPr>
              <w:t>22010</w:t>
            </w:r>
          </w:p>
        </w:tc>
      </w:tr>
      <w:tr w:rsidR="00DC77F3" w:rsidRPr="00924759" w:rsidTr="008428CF">
        <w:trPr>
          <w:trHeight w:val="158"/>
        </w:trPr>
        <w:tc>
          <w:tcPr>
            <w:tcW w:w="2573" w:type="dxa"/>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1</w:t>
            </w:r>
          </w:p>
        </w:tc>
        <w:tc>
          <w:tcPr>
            <w:tcW w:w="735" w:type="dxa"/>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2</w:t>
            </w:r>
          </w:p>
        </w:tc>
        <w:tc>
          <w:tcPr>
            <w:tcW w:w="735" w:type="dxa"/>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3</w:t>
            </w:r>
          </w:p>
        </w:tc>
        <w:tc>
          <w:tcPr>
            <w:tcW w:w="735" w:type="dxa"/>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4</w:t>
            </w:r>
          </w:p>
        </w:tc>
        <w:tc>
          <w:tcPr>
            <w:tcW w:w="735" w:type="dxa"/>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5</w:t>
            </w:r>
          </w:p>
        </w:tc>
        <w:tc>
          <w:tcPr>
            <w:tcW w:w="735" w:type="dxa"/>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6</w:t>
            </w:r>
          </w:p>
        </w:tc>
        <w:tc>
          <w:tcPr>
            <w:tcW w:w="735" w:type="dxa"/>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7</w:t>
            </w:r>
          </w:p>
        </w:tc>
        <w:tc>
          <w:tcPr>
            <w:tcW w:w="735" w:type="dxa"/>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8</w:t>
            </w:r>
          </w:p>
        </w:tc>
        <w:tc>
          <w:tcPr>
            <w:tcW w:w="735" w:type="dxa"/>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9</w:t>
            </w:r>
          </w:p>
        </w:tc>
        <w:tc>
          <w:tcPr>
            <w:tcW w:w="551" w:type="dxa"/>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10</w:t>
            </w:r>
          </w:p>
        </w:tc>
        <w:tc>
          <w:tcPr>
            <w:tcW w:w="735" w:type="dxa"/>
          </w:tcPr>
          <w:p w:rsidR="00DC77F3" w:rsidRPr="00924759" w:rsidRDefault="00DC77F3" w:rsidP="00502797">
            <w:pPr>
              <w:tabs>
                <w:tab w:val="left" w:pos="142"/>
                <w:tab w:val="left" w:pos="284"/>
                <w:tab w:val="left" w:pos="709"/>
                <w:tab w:val="left" w:pos="2712"/>
                <w:tab w:val="left" w:pos="5529"/>
              </w:tabs>
              <w:ind w:firstLine="709"/>
              <w:jc w:val="both"/>
              <w:rPr>
                <w:color w:val="000000"/>
                <w:sz w:val="28"/>
                <w:szCs w:val="28"/>
              </w:rPr>
            </w:pPr>
            <w:r w:rsidRPr="00924759">
              <w:rPr>
                <w:color w:val="000000"/>
                <w:sz w:val="28"/>
                <w:szCs w:val="28"/>
              </w:rPr>
              <w:t>11</w:t>
            </w:r>
          </w:p>
        </w:tc>
      </w:tr>
      <w:tr w:rsidR="00DC77F3" w:rsidRPr="00924759" w:rsidTr="008428CF">
        <w:trPr>
          <w:trHeight w:val="713"/>
        </w:trPr>
        <w:tc>
          <w:tcPr>
            <w:tcW w:w="2573" w:type="dxa"/>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Оборачиваемость текущих активов (оборотных)</w:t>
            </w:r>
          </w:p>
        </w:tc>
        <w:tc>
          <w:tcPr>
            <w:tcW w:w="735" w:type="dxa"/>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p>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2,6</w:t>
            </w:r>
          </w:p>
        </w:tc>
        <w:tc>
          <w:tcPr>
            <w:tcW w:w="735" w:type="dxa"/>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p>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3,4</w:t>
            </w:r>
          </w:p>
        </w:tc>
        <w:tc>
          <w:tcPr>
            <w:tcW w:w="735" w:type="dxa"/>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p>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3,3</w:t>
            </w:r>
          </w:p>
        </w:tc>
        <w:tc>
          <w:tcPr>
            <w:tcW w:w="735" w:type="dxa"/>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p>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0,8</w:t>
            </w:r>
          </w:p>
        </w:tc>
        <w:tc>
          <w:tcPr>
            <w:tcW w:w="735" w:type="dxa"/>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p>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0,7</w:t>
            </w:r>
          </w:p>
        </w:tc>
        <w:tc>
          <w:tcPr>
            <w:tcW w:w="735" w:type="dxa"/>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p>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139</w:t>
            </w:r>
          </w:p>
        </w:tc>
        <w:tc>
          <w:tcPr>
            <w:tcW w:w="735" w:type="dxa"/>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p>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105</w:t>
            </w:r>
          </w:p>
        </w:tc>
        <w:tc>
          <w:tcPr>
            <w:tcW w:w="735" w:type="dxa"/>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p>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110</w:t>
            </w:r>
          </w:p>
        </w:tc>
        <w:tc>
          <w:tcPr>
            <w:tcW w:w="551" w:type="dxa"/>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p>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-34</w:t>
            </w:r>
          </w:p>
        </w:tc>
        <w:tc>
          <w:tcPr>
            <w:tcW w:w="735" w:type="dxa"/>
          </w:tcPr>
          <w:p w:rsidR="00DC77F3" w:rsidRPr="00924759" w:rsidRDefault="00DC77F3" w:rsidP="00502797">
            <w:pPr>
              <w:tabs>
                <w:tab w:val="left" w:pos="142"/>
                <w:tab w:val="left" w:pos="284"/>
                <w:tab w:val="left" w:pos="709"/>
                <w:tab w:val="left" w:pos="2712"/>
                <w:tab w:val="left" w:pos="5529"/>
              </w:tabs>
              <w:ind w:firstLine="709"/>
              <w:jc w:val="both"/>
              <w:rPr>
                <w:color w:val="000000"/>
                <w:sz w:val="28"/>
                <w:szCs w:val="28"/>
              </w:rPr>
            </w:pPr>
          </w:p>
          <w:p w:rsidR="00DC77F3" w:rsidRPr="00924759" w:rsidRDefault="00DC77F3" w:rsidP="00502797">
            <w:pPr>
              <w:tabs>
                <w:tab w:val="left" w:pos="142"/>
                <w:tab w:val="left" w:pos="284"/>
                <w:tab w:val="left" w:pos="709"/>
                <w:tab w:val="left" w:pos="2712"/>
                <w:tab w:val="left" w:pos="5529"/>
              </w:tabs>
              <w:ind w:firstLine="709"/>
              <w:jc w:val="both"/>
              <w:rPr>
                <w:color w:val="000000"/>
                <w:sz w:val="28"/>
                <w:szCs w:val="28"/>
              </w:rPr>
            </w:pPr>
            <w:r w:rsidRPr="00924759">
              <w:rPr>
                <w:color w:val="000000"/>
                <w:sz w:val="28"/>
                <w:szCs w:val="28"/>
              </w:rPr>
              <w:t>-29</w:t>
            </w:r>
          </w:p>
        </w:tc>
      </w:tr>
      <w:tr w:rsidR="00DC77F3" w:rsidRPr="00924759" w:rsidTr="008428CF">
        <w:trPr>
          <w:trHeight w:val="246"/>
        </w:trPr>
        <w:tc>
          <w:tcPr>
            <w:tcW w:w="2573" w:type="dxa"/>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Оборачиваемость запасов и затрат</w:t>
            </w:r>
          </w:p>
        </w:tc>
        <w:tc>
          <w:tcPr>
            <w:tcW w:w="735" w:type="dxa"/>
            <w:vAlign w:val="center"/>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13,5</w:t>
            </w:r>
          </w:p>
        </w:tc>
        <w:tc>
          <w:tcPr>
            <w:tcW w:w="735" w:type="dxa"/>
            <w:vAlign w:val="center"/>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15,1</w:t>
            </w:r>
          </w:p>
        </w:tc>
        <w:tc>
          <w:tcPr>
            <w:tcW w:w="735" w:type="dxa"/>
            <w:vAlign w:val="center"/>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10,3</w:t>
            </w:r>
          </w:p>
        </w:tc>
        <w:tc>
          <w:tcPr>
            <w:tcW w:w="735" w:type="dxa"/>
            <w:vAlign w:val="center"/>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-1,6</w:t>
            </w:r>
          </w:p>
        </w:tc>
        <w:tc>
          <w:tcPr>
            <w:tcW w:w="735" w:type="dxa"/>
            <w:vAlign w:val="center"/>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-3,2</w:t>
            </w:r>
          </w:p>
        </w:tc>
        <w:tc>
          <w:tcPr>
            <w:tcW w:w="735" w:type="dxa"/>
            <w:vAlign w:val="center"/>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27</w:t>
            </w:r>
          </w:p>
        </w:tc>
        <w:tc>
          <w:tcPr>
            <w:tcW w:w="735" w:type="dxa"/>
            <w:vAlign w:val="center"/>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24</w:t>
            </w:r>
          </w:p>
        </w:tc>
        <w:tc>
          <w:tcPr>
            <w:tcW w:w="735" w:type="dxa"/>
            <w:vAlign w:val="center"/>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35</w:t>
            </w:r>
          </w:p>
        </w:tc>
        <w:tc>
          <w:tcPr>
            <w:tcW w:w="551" w:type="dxa"/>
            <w:vAlign w:val="center"/>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5</w:t>
            </w:r>
          </w:p>
        </w:tc>
        <w:tc>
          <w:tcPr>
            <w:tcW w:w="735" w:type="dxa"/>
            <w:vAlign w:val="center"/>
          </w:tcPr>
          <w:p w:rsidR="00DC77F3" w:rsidRPr="00924759" w:rsidRDefault="00DC77F3" w:rsidP="00502797">
            <w:pPr>
              <w:tabs>
                <w:tab w:val="left" w:pos="142"/>
                <w:tab w:val="left" w:pos="284"/>
                <w:tab w:val="left" w:pos="709"/>
                <w:tab w:val="left" w:pos="2712"/>
                <w:tab w:val="left" w:pos="5529"/>
              </w:tabs>
              <w:ind w:firstLine="709"/>
              <w:jc w:val="both"/>
              <w:rPr>
                <w:color w:val="000000"/>
                <w:sz w:val="28"/>
                <w:szCs w:val="28"/>
              </w:rPr>
            </w:pPr>
            <w:r w:rsidRPr="00924759">
              <w:rPr>
                <w:color w:val="000000"/>
                <w:sz w:val="28"/>
                <w:szCs w:val="28"/>
              </w:rPr>
              <w:t>8</w:t>
            </w:r>
          </w:p>
        </w:tc>
      </w:tr>
      <w:tr w:rsidR="00DC77F3" w:rsidRPr="00924759" w:rsidTr="008428CF">
        <w:trPr>
          <w:trHeight w:val="609"/>
        </w:trPr>
        <w:tc>
          <w:tcPr>
            <w:tcW w:w="2573" w:type="dxa"/>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Оборачиваемость дебиторской задолженности</w:t>
            </w:r>
          </w:p>
        </w:tc>
        <w:tc>
          <w:tcPr>
            <w:tcW w:w="735" w:type="dxa"/>
            <w:vAlign w:val="center"/>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p>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4,2</w:t>
            </w:r>
          </w:p>
        </w:tc>
        <w:tc>
          <w:tcPr>
            <w:tcW w:w="735" w:type="dxa"/>
            <w:vAlign w:val="center"/>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p>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6,0</w:t>
            </w:r>
          </w:p>
        </w:tc>
        <w:tc>
          <w:tcPr>
            <w:tcW w:w="735" w:type="dxa"/>
            <w:vAlign w:val="center"/>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p>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6,5</w:t>
            </w:r>
          </w:p>
        </w:tc>
        <w:tc>
          <w:tcPr>
            <w:tcW w:w="735" w:type="dxa"/>
            <w:vAlign w:val="center"/>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p>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1,8</w:t>
            </w:r>
          </w:p>
        </w:tc>
        <w:tc>
          <w:tcPr>
            <w:tcW w:w="735" w:type="dxa"/>
            <w:vAlign w:val="center"/>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p>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2,3</w:t>
            </w:r>
          </w:p>
        </w:tc>
        <w:tc>
          <w:tcPr>
            <w:tcW w:w="735" w:type="dxa"/>
            <w:vAlign w:val="center"/>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p>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86</w:t>
            </w:r>
          </w:p>
        </w:tc>
        <w:tc>
          <w:tcPr>
            <w:tcW w:w="735" w:type="dxa"/>
            <w:vAlign w:val="center"/>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p>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60</w:t>
            </w:r>
          </w:p>
        </w:tc>
        <w:tc>
          <w:tcPr>
            <w:tcW w:w="735" w:type="dxa"/>
            <w:vAlign w:val="center"/>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p>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55</w:t>
            </w:r>
          </w:p>
        </w:tc>
        <w:tc>
          <w:tcPr>
            <w:tcW w:w="551" w:type="dxa"/>
            <w:vAlign w:val="center"/>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p>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-26</w:t>
            </w:r>
          </w:p>
        </w:tc>
        <w:tc>
          <w:tcPr>
            <w:tcW w:w="735" w:type="dxa"/>
            <w:vAlign w:val="center"/>
          </w:tcPr>
          <w:p w:rsidR="00DC77F3" w:rsidRPr="00924759" w:rsidRDefault="00DC77F3" w:rsidP="00502797">
            <w:pPr>
              <w:tabs>
                <w:tab w:val="left" w:pos="142"/>
                <w:tab w:val="left" w:pos="284"/>
                <w:tab w:val="left" w:pos="709"/>
                <w:tab w:val="left" w:pos="2712"/>
                <w:tab w:val="left" w:pos="5529"/>
              </w:tabs>
              <w:ind w:firstLine="709"/>
              <w:jc w:val="both"/>
              <w:rPr>
                <w:color w:val="000000"/>
                <w:sz w:val="28"/>
                <w:szCs w:val="28"/>
              </w:rPr>
            </w:pPr>
          </w:p>
          <w:p w:rsidR="00DC77F3" w:rsidRPr="00924759" w:rsidRDefault="00DC77F3" w:rsidP="00502797">
            <w:pPr>
              <w:tabs>
                <w:tab w:val="left" w:pos="142"/>
                <w:tab w:val="left" w:pos="284"/>
                <w:tab w:val="left" w:pos="709"/>
                <w:tab w:val="left" w:pos="2712"/>
                <w:tab w:val="left" w:pos="5529"/>
              </w:tabs>
              <w:ind w:firstLine="709"/>
              <w:jc w:val="both"/>
              <w:rPr>
                <w:color w:val="000000"/>
                <w:sz w:val="28"/>
                <w:szCs w:val="28"/>
              </w:rPr>
            </w:pPr>
            <w:r w:rsidRPr="00924759">
              <w:rPr>
                <w:color w:val="000000"/>
                <w:sz w:val="28"/>
                <w:szCs w:val="28"/>
              </w:rPr>
              <w:t>-31</w:t>
            </w:r>
          </w:p>
        </w:tc>
      </w:tr>
      <w:tr w:rsidR="00DC77F3" w:rsidRPr="00924759" w:rsidTr="008428CF">
        <w:trPr>
          <w:trHeight w:val="532"/>
        </w:trPr>
        <w:tc>
          <w:tcPr>
            <w:tcW w:w="2573" w:type="dxa"/>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Оборачиваемость кредиторской задолженности</w:t>
            </w:r>
          </w:p>
        </w:tc>
        <w:tc>
          <w:tcPr>
            <w:tcW w:w="735" w:type="dxa"/>
            <w:vAlign w:val="center"/>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p>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2,7</w:t>
            </w:r>
          </w:p>
        </w:tc>
        <w:tc>
          <w:tcPr>
            <w:tcW w:w="735" w:type="dxa"/>
            <w:vAlign w:val="center"/>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p>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3,7</w:t>
            </w:r>
          </w:p>
        </w:tc>
        <w:tc>
          <w:tcPr>
            <w:tcW w:w="735" w:type="dxa"/>
            <w:vAlign w:val="center"/>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p>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3,9</w:t>
            </w:r>
          </w:p>
        </w:tc>
        <w:tc>
          <w:tcPr>
            <w:tcW w:w="735" w:type="dxa"/>
            <w:vAlign w:val="center"/>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p>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1,0</w:t>
            </w:r>
          </w:p>
        </w:tc>
        <w:tc>
          <w:tcPr>
            <w:tcW w:w="735" w:type="dxa"/>
            <w:vAlign w:val="center"/>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p>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1,2</w:t>
            </w:r>
          </w:p>
        </w:tc>
        <w:tc>
          <w:tcPr>
            <w:tcW w:w="735" w:type="dxa"/>
            <w:vAlign w:val="center"/>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p>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134</w:t>
            </w:r>
          </w:p>
        </w:tc>
        <w:tc>
          <w:tcPr>
            <w:tcW w:w="735" w:type="dxa"/>
            <w:vAlign w:val="center"/>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p>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97</w:t>
            </w:r>
          </w:p>
        </w:tc>
        <w:tc>
          <w:tcPr>
            <w:tcW w:w="735" w:type="dxa"/>
            <w:vAlign w:val="center"/>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p>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92</w:t>
            </w:r>
          </w:p>
        </w:tc>
        <w:tc>
          <w:tcPr>
            <w:tcW w:w="551" w:type="dxa"/>
            <w:vAlign w:val="center"/>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p>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3</w:t>
            </w:r>
          </w:p>
        </w:tc>
        <w:tc>
          <w:tcPr>
            <w:tcW w:w="735" w:type="dxa"/>
            <w:vAlign w:val="center"/>
          </w:tcPr>
          <w:p w:rsidR="00DC77F3" w:rsidRPr="00924759" w:rsidRDefault="00DC77F3" w:rsidP="00502797">
            <w:pPr>
              <w:tabs>
                <w:tab w:val="left" w:pos="142"/>
                <w:tab w:val="left" w:pos="284"/>
                <w:tab w:val="left" w:pos="709"/>
                <w:tab w:val="left" w:pos="2712"/>
                <w:tab w:val="left" w:pos="5529"/>
              </w:tabs>
              <w:ind w:firstLine="709"/>
              <w:jc w:val="both"/>
              <w:rPr>
                <w:color w:val="000000"/>
                <w:sz w:val="28"/>
                <w:szCs w:val="28"/>
              </w:rPr>
            </w:pPr>
          </w:p>
          <w:p w:rsidR="00DC77F3" w:rsidRPr="00924759" w:rsidRDefault="00DC77F3" w:rsidP="00502797">
            <w:pPr>
              <w:tabs>
                <w:tab w:val="left" w:pos="142"/>
                <w:tab w:val="left" w:pos="284"/>
                <w:tab w:val="left" w:pos="709"/>
                <w:tab w:val="left" w:pos="2712"/>
                <w:tab w:val="left" w:pos="5529"/>
              </w:tabs>
              <w:ind w:firstLine="709"/>
              <w:jc w:val="both"/>
              <w:rPr>
                <w:color w:val="000000"/>
                <w:sz w:val="28"/>
                <w:szCs w:val="28"/>
              </w:rPr>
            </w:pPr>
            <w:r w:rsidRPr="00924759">
              <w:rPr>
                <w:color w:val="000000"/>
                <w:sz w:val="28"/>
                <w:szCs w:val="28"/>
              </w:rPr>
              <w:t>-42</w:t>
            </w:r>
          </w:p>
        </w:tc>
      </w:tr>
      <w:tr w:rsidR="00DC77F3" w:rsidRPr="00924759" w:rsidTr="008428CF">
        <w:trPr>
          <w:trHeight w:val="167"/>
        </w:trPr>
        <w:tc>
          <w:tcPr>
            <w:tcW w:w="2573" w:type="dxa"/>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Оборачиваемость собственного капитала</w:t>
            </w:r>
          </w:p>
        </w:tc>
        <w:tc>
          <w:tcPr>
            <w:tcW w:w="735" w:type="dxa"/>
            <w:vAlign w:val="center"/>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8,1</w:t>
            </w:r>
          </w:p>
        </w:tc>
        <w:tc>
          <w:tcPr>
            <w:tcW w:w="735" w:type="dxa"/>
            <w:vAlign w:val="center"/>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9,5</w:t>
            </w:r>
          </w:p>
        </w:tc>
        <w:tc>
          <w:tcPr>
            <w:tcW w:w="735" w:type="dxa"/>
            <w:vAlign w:val="center"/>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6,0</w:t>
            </w:r>
          </w:p>
        </w:tc>
        <w:tc>
          <w:tcPr>
            <w:tcW w:w="735" w:type="dxa"/>
            <w:vAlign w:val="center"/>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1,4</w:t>
            </w:r>
          </w:p>
        </w:tc>
        <w:tc>
          <w:tcPr>
            <w:tcW w:w="735" w:type="dxa"/>
            <w:vAlign w:val="center"/>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-2,1</w:t>
            </w:r>
          </w:p>
        </w:tc>
        <w:tc>
          <w:tcPr>
            <w:tcW w:w="735" w:type="dxa"/>
            <w:vAlign w:val="center"/>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45</w:t>
            </w:r>
          </w:p>
        </w:tc>
        <w:tc>
          <w:tcPr>
            <w:tcW w:w="735" w:type="dxa"/>
            <w:vAlign w:val="center"/>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38</w:t>
            </w:r>
          </w:p>
        </w:tc>
        <w:tc>
          <w:tcPr>
            <w:tcW w:w="735" w:type="dxa"/>
            <w:vAlign w:val="center"/>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60</w:t>
            </w:r>
          </w:p>
        </w:tc>
        <w:tc>
          <w:tcPr>
            <w:tcW w:w="551" w:type="dxa"/>
            <w:vAlign w:val="center"/>
          </w:tcPr>
          <w:p w:rsidR="00DC77F3" w:rsidRPr="00924759" w:rsidRDefault="00DC77F3" w:rsidP="00502797">
            <w:pPr>
              <w:tabs>
                <w:tab w:val="left" w:pos="142"/>
                <w:tab w:val="left" w:pos="284"/>
                <w:tab w:val="left" w:pos="709"/>
                <w:tab w:val="left" w:pos="2712"/>
                <w:tab w:val="left" w:pos="5529"/>
              </w:tabs>
              <w:ind w:firstLine="34"/>
              <w:jc w:val="both"/>
              <w:rPr>
                <w:color w:val="000000"/>
                <w:sz w:val="28"/>
                <w:szCs w:val="28"/>
              </w:rPr>
            </w:pPr>
            <w:r w:rsidRPr="00924759">
              <w:rPr>
                <w:color w:val="000000"/>
                <w:sz w:val="28"/>
                <w:szCs w:val="28"/>
              </w:rPr>
              <w:t>-7</w:t>
            </w:r>
          </w:p>
        </w:tc>
        <w:tc>
          <w:tcPr>
            <w:tcW w:w="735" w:type="dxa"/>
            <w:vAlign w:val="center"/>
          </w:tcPr>
          <w:p w:rsidR="00DC77F3" w:rsidRPr="00924759" w:rsidRDefault="00DC77F3" w:rsidP="00502797">
            <w:pPr>
              <w:tabs>
                <w:tab w:val="left" w:pos="142"/>
                <w:tab w:val="left" w:pos="284"/>
                <w:tab w:val="left" w:pos="709"/>
                <w:tab w:val="left" w:pos="2712"/>
                <w:tab w:val="left" w:pos="5529"/>
              </w:tabs>
              <w:ind w:firstLine="709"/>
              <w:jc w:val="both"/>
              <w:rPr>
                <w:color w:val="000000"/>
                <w:sz w:val="28"/>
                <w:szCs w:val="28"/>
              </w:rPr>
            </w:pPr>
            <w:r w:rsidRPr="00924759">
              <w:rPr>
                <w:color w:val="000000"/>
                <w:sz w:val="28"/>
                <w:szCs w:val="28"/>
              </w:rPr>
              <w:t>15</w:t>
            </w:r>
          </w:p>
        </w:tc>
      </w:tr>
    </w:tbl>
    <w:p w:rsidR="00DC77F3" w:rsidRPr="00924759" w:rsidRDefault="00DC77F3" w:rsidP="00502797">
      <w:pPr>
        <w:pStyle w:val="a6"/>
        <w:tabs>
          <w:tab w:val="left" w:pos="284"/>
          <w:tab w:val="left" w:pos="709"/>
          <w:tab w:val="left" w:pos="2712"/>
          <w:tab w:val="left" w:pos="5387"/>
          <w:tab w:val="left" w:pos="5529"/>
        </w:tabs>
        <w:spacing w:after="0"/>
        <w:ind w:left="0" w:firstLine="709"/>
        <w:jc w:val="both"/>
      </w:pPr>
    </w:p>
    <w:p w:rsidR="00DC77F3" w:rsidRPr="00924759" w:rsidRDefault="00DC77F3" w:rsidP="001927EF">
      <w:pPr>
        <w:pStyle w:val="a6"/>
        <w:tabs>
          <w:tab w:val="left" w:pos="284"/>
          <w:tab w:val="left" w:pos="709"/>
          <w:tab w:val="left" w:pos="2712"/>
          <w:tab w:val="left" w:pos="5387"/>
          <w:tab w:val="left" w:pos="5529"/>
        </w:tabs>
        <w:spacing w:after="0" w:line="360" w:lineRule="auto"/>
        <w:ind w:left="0" w:firstLine="709"/>
        <w:jc w:val="both"/>
      </w:pPr>
      <w:r w:rsidRPr="00924759">
        <w:t>Оборачиваемость текущих оборотных активов</w:t>
      </w:r>
      <w:r w:rsidRPr="00924759">
        <w:rPr>
          <w:color w:val="000000"/>
        </w:rPr>
        <w:t xml:space="preserve"> </w:t>
      </w:r>
      <w:r w:rsidRPr="00924759">
        <w:t xml:space="preserve">ООО Универмаг «Детский мир» </w:t>
      </w:r>
      <w:r w:rsidRPr="00924759">
        <w:rPr>
          <w:color w:val="000000"/>
        </w:rPr>
        <w:t xml:space="preserve"> согласно таблице 10 </w:t>
      </w:r>
      <w:r w:rsidRPr="00924759">
        <w:t xml:space="preserve">за 2010 год по сравнению с 2008 уменьшилась на 29 дней, но увеличилась по сравнению с 2009 годом и продолжительность прохождения оборотных активов стала составлять 110 дней. </w:t>
      </w:r>
    </w:p>
    <w:p w:rsidR="00DC77F3" w:rsidRPr="00924759" w:rsidRDefault="003C762B" w:rsidP="00502797">
      <w:pPr>
        <w:pStyle w:val="a6"/>
        <w:tabs>
          <w:tab w:val="left" w:pos="284"/>
          <w:tab w:val="left" w:pos="709"/>
          <w:tab w:val="left" w:pos="2712"/>
          <w:tab w:val="left" w:pos="5387"/>
          <w:tab w:val="left" w:pos="5529"/>
        </w:tabs>
        <w:spacing w:after="0" w:line="360" w:lineRule="auto"/>
        <w:ind w:left="0" w:firstLine="709"/>
        <w:jc w:val="both"/>
      </w:pPr>
      <w:r>
        <w:rPr>
          <w:noProof/>
        </w:rPr>
        <w:pict>
          <v:shape id="Диаграмма 11" o:spid="_x0000_i1064" type="#_x0000_t75" style="width:447.75pt;height:155.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">
            <v:imagedata r:id="rId59" o:title=""/>
            <o:lock v:ext="edit" aspectratio="f"/>
          </v:shape>
        </w:pict>
      </w:r>
    </w:p>
    <w:p w:rsidR="00DC77F3" w:rsidRPr="00924759" w:rsidRDefault="00DC77F3" w:rsidP="001927EF">
      <w:pPr>
        <w:tabs>
          <w:tab w:val="left" w:pos="142"/>
          <w:tab w:val="left" w:pos="284"/>
          <w:tab w:val="left" w:pos="709"/>
          <w:tab w:val="left" w:pos="2712"/>
          <w:tab w:val="left" w:pos="5529"/>
        </w:tabs>
        <w:spacing w:line="360" w:lineRule="auto"/>
        <w:ind w:firstLine="709"/>
        <w:jc w:val="center"/>
        <w:rPr>
          <w:sz w:val="28"/>
          <w:szCs w:val="28"/>
        </w:rPr>
      </w:pPr>
      <w:r w:rsidRPr="00924759">
        <w:rPr>
          <w:sz w:val="28"/>
          <w:szCs w:val="28"/>
        </w:rPr>
        <w:t>Рисунок 1</w:t>
      </w:r>
      <w:r>
        <w:rPr>
          <w:sz w:val="28"/>
          <w:szCs w:val="28"/>
        </w:rPr>
        <w:t>9</w:t>
      </w:r>
      <w:r w:rsidRPr="00924759">
        <w:rPr>
          <w:sz w:val="28"/>
          <w:szCs w:val="28"/>
        </w:rPr>
        <w:t xml:space="preserve"> – Динамика оборачиваемости средств</w:t>
      </w:r>
    </w:p>
    <w:p w:rsidR="00DC77F3" w:rsidRPr="00924759" w:rsidRDefault="00DC77F3" w:rsidP="00502797">
      <w:pPr>
        <w:pStyle w:val="a6"/>
        <w:tabs>
          <w:tab w:val="left" w:pos="284"/>
          <w:tab w:val="left" w:pos="709"/>
          <w:tab w:val="left" w:pos="2712"/>
          <w:tab w:val="left" w:pos="5387"/>
          <w:tab w:val="left" w:pos="5529"/>
        </w:tabs>
        <w:spacing w:after="0" w:line="360" w:lineRule="auto"/>
        <w:ind w:left="0" w:firstLine="709"/>
        <w:jc w:val="both"/>
      </w:pPr>
    </w:p>
    <w:p w:rsidR="00DC77F3" w:rsidRPr="00924759" w:rsidRDefault="00DC77F3" w:rsidP="00502797">
      <w:pPr>
        <w:pStyle w:val="a6"/>
        <w:tabs>
          <w:tab w:val="left" w:pos="284"/>
          <w:tab w:val="left" w:pos="709"/>
          <w:tab w:val="left" w:pos="2712"/>
          <w:tab w:val="left" w:pos="5387"/>
          <w:tab w:val="left" w:pos="5529"/>
        </w:tabs>
        <w:spacing w:after="0" w:line="360" w:lineRule="auto"/>
        <w:ind w:left="0" w:firstLine="709"/>
        <w:jc w:val="both"/>
      </w:pPr>
    </w:p>
    <w:p w:rsidR="00DC77F3" w:rsidRPr="00924759" w:rsidRDefault="00DC77F3" w:rsidP="00502797">
      <w:pPr>
        <w:pStyle w:val="a6"/>
        <w:tabs>
          <w:tab w:val="left" w:pos="284"/>
          <w:tab w:val="left" w:pos="709"/>
          <w:tab w:val="left" w:pos="2712"/>
          <w:tab w:val="left" w:pos="5387"/>
          <w:tab w:val="left" w:pos="5529"/>
        </w:tabs>
        <w:spacing w:after="0" w:line="360" w:lineRule="auto"/>
        <w:ind w:left="0" w:firstLine="709"/>
        <w:jc w:val="both"/>
      </w:pPr>
      <w:r w:rsidRPr="00924759">
        <w:t>Увеличение коэффициента оборачиваемости текущих активов с 2,6 до 3,3 является положительным фактором, что говорит о хорошей работе с дебиторами, запасы не задерживаются на хранении, денежные средства находятся в работе. Предприятие должно стремиться к сокращению продолжительности одного оборота, что мы и наблюдаем (на 29 дней).</w:t>
      </w:r>
    </w:p>
    <w:p w:rsidR="00DC77F3" w:rsidRPr="00924759" w:rsidRDefault="00DC77F3" w:rsidP="00502797">
      <w:pPr>
        <w:pStyle w:val="21"/>
        <w:tabs>
          <w:tab w:val="left" w:pos="0"/>
          <w:tab w:val="left" w:pos="142"/>
          <w:tab w:val="left" w:pos="709"/>
          <w:tab w:val="left" w:pos="2712"/>
          <w:tab w:val="left" w:pos="5529"/>
        </w:tabs>
        <w:ind w:firstLine="709"/>
        <w:jc w:val="both"/>
        <w:rPr>
          <w:szCs w:val="28"/>
        </w:rPr>
      </w:pPr>
      <w:r w:rsidRPr="00924759">
        <w:rPr>
          <w:szCs w:val="28"/>
        </w:rPr>
        <w:t>Оборачиваемость запасов характеризует продолжительность прохождения запасами всей стадии реализации, то есть в 2008 году запасы проходили стадию реализации за 27 дней, а в 2010 году запасы стали проходить реализацию за 35 дней, то есть коэффициенты оборачиваемости снизились с 13,5 до 10,3. То есть, наблюдается уменьшение в оборотах – значит, предприятие</w:t>
      </w:r>
      <w:r w:rsidRPr="00924759">
        <w:rPr>
          <w:color w:val="000000"/>
          <w:szCs w:val="28"/>
        </w:rPr>
        <w:t xml:space="preserve"> ООО «Универмаг детский мир» </w:t>
      </w:r>
      <w:r w:rsidRPr="00924759">
        <w:rPr>
          <w:szCs w:val="28"/>
        </w:rPr>
        <w:t>не эффективно использует свои запасы. В отчетном периоде, по сравнению с базисным сроком оборачиваемости уменьшился на 8 дней медленнее. Зато оборачиваемость дебиторской задолженности повысилась, что привело к сокращению продолжительности одного оборота в 2010 году, по сравнению с 2008 годом на 31 день – это свидетельствует о налаживаемом взаимодействии с дебиторами.</w:t>
      </w:r>
    </w:p>
    <w:p w:rsidR="00DC77F3" w:rsidRPr="00924759" w:rsidRDefault="00DC77F3" w:rsidP="00502797">
      <w:pPr>
        <w:tabs>
          <w:tab w:val="left" w:pos="142"/>
          <w:tab w:val="left" w:pos="284"/>
          <w:tab w:val="left" w:pos="709"/>
          <w:tab w:val="left" w:pos="2712"/>
          <w:tab w:val="left" w:pos="5529"/>
        </w:tabs>
        <w:spacing w:line="360" w:lineRule="auto"/>
        <w:ind w:firstLine="709"/>
        <w:jc w:val="both"/>
        <w:rPr>
          <w:color w:val="000000"/>
          <w:sz w:val="28"/>
          <w:szCs w:val="28"/>
        </w:rPr>
      </w:pPr>
      <w:r w:rsidRPr="00924759">
        <w:rPr>
          <w:color w:val="000000"/>
          <w:sz w:val="28"/>
          <w:szCs w:val="28"/>
        </w:rPr>
        <w:t>Оборачиваемость кредиторской задолженности, характеризует скорость погашения кредиторской задолженности, которая в 2009 году по сравнению с 2008 годом повысилась на 42 дня и оборачиваемость стала составлять 92 дня.</w:t>
      </w:r>
    </w:p>
    <w:p w:rsidR="00DC77F3" w:rsidRPr="00924759" w:rsidRDefault="00DC77F3" w:rsidP="00502797">
      <w:pPr>
        <w:tabs>
          <w:tab w:val="left" w:pos="142"/>
          <w:tab w:val="left" w:pos="284"/>
          <w:tab w:val="left" w:pos="709"/>
          <w:tab w:val="left" w:pos="2712"/>
          <w:tab w:val="left" w:pos="5529"/>
        </w:tabs>
        <w:spacing w:line="360" w:lineRule="auto"/>
        <w:ind w:firstLine="709"/>
        <w:jc w:val="both"/>
        <w:rPr>
          <w:color w:val="000000"/>
          <w:sz w:val="28"/>
          <w:szCs w:val="28"/>
        </w:rPr>
      </w:pPr>
      <w:r w:rsidRPr="00924759">
        <w:rPr>
          <w:color w:val="000000"/>
          <w:sz w:val="28"/>
          <w:szCs w:val="28"/>
        </w:rPr>
        <w:t xml:space="preserve">Скорость оборачиваемости собственного капитала по сравнению с 2008 годом уменьшилась на 15 дней, коэффициент оборачиваемости снизился с 8,1 до 6,0 раза, - это свидетельствует о проблемах с реализацией. Действительно, реализация физического объема товаров </w:t>
      </w:r>
      <w:r>
        <w:rPr>
          <w:color w:val="000000"/>
          <w:sz w:val="28"/>
          <w:szCs w:val="28"/>
        </w:rPr>
        <w:t xml:space="preserve"> </w:t>
      </w:r>
      <w:r w:rsidRPr="00924759">
        <w:rPr>
          <w:sz w:val="28"/>
          <w:szCs w:val="28"/>
        </w:rPr>
        <w:t xml:space="preserve">ООО Универмаг «Детский мир» </w:t>
      </w:r>
      <w:r w:rsidRPr="00924759">
        <w:rPr>
          <w:color w:val="000000"/>
          <w:sz w:val="28"/>
          <w:szCs w:val="28"/>
        </w:rPr>
        <w:t>из года в год падает.</w:t>
      </w:r>
    </w:p>
    <w:p w:rsidR="00DC77F3" w:rsidRPr="00924759" w:rsidRDefault="00DC77F3" w:rsidP="00502797">
      <w:pPr>
        <w:tabs>
          <w:tab w:val="left" w:pos="142"/>
          <w:tab w:val="left" w:pos="284"/>
          <w:tab w:val="left" w:pos="709"/>
          <w:tab w:val="left" w:pos="2712"/>
          <w:tab w:val="left" w:pos="5529"/>
        </w:tabs>
        <w:spacing w:line="360" w:lineRule="auto"/>
        <w:ind w:firstLine="709"/>
        <w:jc w:val="both"/>
        <w:rPr>
          <w:color w:val="000000"/>
          <w:sz w:val="28"/>
          <w:szCs w:val="28"/>
        </w:rPr>
      </w:pPr>
      <w:r w:rsidRPr="00924759">
        <w:rPr>
          <w:color w:val="000000"/>
          <w:sz w:val="28"/>
          <w:szCs w:val="28"/>
        </w:rPr>
        <w:t xml:space="preserve">Из общего анализа следует, что предприятие </w:t>
      </w:r>
      <w:r w:rsidRPr="00924759">
        <w:rPr>
          <w:sz w:val="28"/>
          <w:szCs w:val="28"/>
        </w:rPr>
        <w:t xml:space="preserve">ООО Универмаг «Детский мир» </w:t>
      </w:r>
      <w:r w:rsidRPr="00924759">
        <w:rPr>
          <w:color w:val="000000"/>
          <w:sz w:val="28"/>
          <w:szCs w:val="28"/>
        </w:rPr>
        <w:t xml:space="preserve">в 2009 году понизило сроки оборачиваемости в днях дебиторской и кредиторской задолженности, что свидетельствует об улучшении финансового состояния организации, способности отвечать по своим обязательствам. По всем остальным показателям оборачиваемости средств Общество, наоборот, повысило сроки оборачиваемости в днях, что свидетельствует о снижении деловой активности предприятия на рынке сбыта товаров. Это означает, что деловая активность предприятия в отчетном периоде возросла. </w:t>
      </w:r>
    </w:p>
    <w:p w:rsidR="00DC77F3" w:rsidRPr="00924759" w:rsidRDefault="00DC77F3" w:rsidP="00502797">
      <w:pPr>
        <w:pStyle w:val="a6"/>
        <w:tabs>
          <w:tab w:val="left" w:pos="284"/>
          <w:tab w:val="left" w:pos="709"/>
          <w:tab w:val="left" w:pos="2712"/>
          <w:tab w:val="left" w:pos="5529"/>
        </w:tabs>
        <w:spacing w:after="0" w:line="360" w:lineRule="auto"/>
        <w:ind w:left="0" w:firstLine="709"/>
        <w:jc w:val="both"/>
      </w:pPr>
      <w:r w:rsidRPr="00924759">
        <w:t xml:space="preserve">Для оценки финансово-экономического состояния предприятия необходим анализ, определяющий эффективность использования предприятием своих средств. </w:t>
      </w:r>
    </w:p>
    <w:p w:rsidR="00DC77F3" w:rsidRPr="00924759" w:rsidRDefault="00DC77F3" w:rsidP="00502797">
      <w:pPr>
        <w:pStyle w:val="a6"/>
        <w:tabs>
          <w:tab w:val="left" w:pos="284"/>
          <w:tab w:val="left" w:pos="709"/>
          <w:tab w:val="left" w:pos="2712"/>
          <w:tab w:val="left" w:pos="5529"/>
        </w:tabs>
        <w:spacing w:after="0" w:line="360" w:lineRule="auto"/>
        <w:ind w:left="0" w:firstLine="709"/>
        <w:jc w:val="both"/>
      </w:pPr>
      <w:r w:rsidRPr="00924759">
        <w:t xml:space="preserve">К показателям, характеризующим эффективность деятельности (в том числе и использования оборотного капитала), относятся коэффициенты оборачиваемости (деловой активности) и рентабельности. </w:t>
      </w:r>
    </w:p>
    <w:p w:rsidR="00DC77F3" w:rsidRDefault="00DC77F3" w:rsidP="00502797">
      <w:pPr>
        <w:pStyle w:val="a6"/>
        <w:tabs>
          <w:tab w:val="left" w:pos="284"/>
          <w:tab w:val="left" w:pos="709"/>
          <w:tab w:val="left" w:pos="2712"/>
          <w:tab w:val="left" w:pos="5529"/>
        </w:tabs>
        <w:spacing w:after="0" w:line="360" w:lineRule="auto"/>
        <w:ind w:left="0"/>
        <w:jc w:val="both"/>
      </w:pPr>
    </w:p>
    <w:p w:rsidR="00DC77F3" w:rsidRDefault="00DC77F3" w:rsidP="00502797">
      <w:pPr>
        <w:pStyle w:val="a6"/>
        <w:tabs>
          <w:tab w:val="left" w:pos="284"/>
          <w:tab w:val="left" w:pos="709"/>
          <w:tab w:val="left" w:pos="2712"/>
          <w:tab w:val="left" w:pos="5529"/>
        </w:tabs>
        <w:spacing w:after="0" w:line="360" w:lineRule="auto"/>
        <w:ind w:left="0"/>
        <w:jc w:val="both"/>
      </w:pPr>
    </w:p>
    <w:p w:rsidR="00DC77F3" w:rsidRDefault="00DC77F3" w:rsidP="00502797">
      <w:pPr>
        <w:pStyle w:val="a6"/>
        <w:tabs>
          <w:tab w:val="left" w:pos="284"/>
          <w:tab w:val="left" w:pos="709"/>
          <w:tab w:val="left" w:pos="2712"/>
          <w:tab w:val="left" w:pos="5529"/>
        </w:tabs>
        <w:spacing w:after="0" w:line="360" w:lineRule="auto"/>
        <w:ind w:left="0"/>
        <w:jc w:val="both"/>
      </w:pPr>
    </w:p>
    <w:p w:rsidR="00DC77F3" w:rsidRDefault="00DC77F3" w:rsidP="00502797">
      <w:pPr>
        <w:pStyle w:val="a6"/>
        <w:tabs>
          <w:tab w:val="left" w:pos="284"/>
          <w:tab w:val="left" w:pos="709"/>
          <w:tab w:val="left" w:pos="2712"/>
          <w:tab w:val="left" w:pos="5529"/>
        </w:tabs>
        <w:spacing w:after="0" w:line="360" w:lineRule="auto"/>
        <w:ind w:left="0"/>
        <w:jc w:val="both"/>
      </w:pPr>
    </w:p>
    <w:p w:rsidR="00DC77F3" w:rsidRDefault="00DC77F3" w:rsidP="00502797">
      <w:pPr>
        <w:pStyle w:val="a6"/>
        <w:tabs>
          <w:tab w:val="left" w:pos="284"/>
          <w:tab w:val="left" w:pos="709"/>
          <w:tab w:val="left" w:pos="2712"/>
          <w:tab w:val="left" w:pos="5529"/>
        </w:tabs>
        <w:spacing w:after="0" w:line="360" w:lineRule="auto"/>
        <w:ind w:left="0"/>
        <w:jc w:val="both"/>
      </w:pPr>
    </w:p>
    <w:p w:rsidR="00DC77F3" w:rsidRPr="00924759" w:rsidRDefault="00DC77F3" w:rsidP="00502797">
      <w:pPr>
        <w:pStyle w:val="a6"/>
        <w:tabs>
          <w:tab w:val="left" w:pos="284"/>
          <w:tab w:val="left" w:pos="709"/>
          <w:tab w:val="left" w:pos="2712"/>
          <w:tab w:val="left" w:pos="5529"/>
        </w:tabs>
        <w:spacing w:after="0" w:line="360" w:lineRule="auto"/>
        <w:ind w:left="0"/>
        <w:jc w:val="both"/>
      </w:pPr>
    </w:p>
    <w:p w:rsidR="00DC77F3" w:rsidRPr="00924759" w:rsidRDefault="00DC77F3" w:rsidP="001927EF">
      <w:pPr>
        <w:pStyle w:val="a6"/>
        <w:tabs>
          <w:tab w:val="left" w:pos="284"/>
          <w:tab w:val="left" w:pos="709"/>
          <w:tab w:val="left" w:pos="2712"/>
          <w:tab w:val="left" w:pos="5529"/>
        </w:tabs>
        <w:spacing w:after="0" w:line="360" w:lineRule="auto"/>
        <w:ind w:left="0" w:firstLine="709"/>
        <w:jc w:val="both"/>
      </w:pPr>
      <w:r w:rsidRPr="00924759">
        <w:t>Таблица 12 -Показатели рентабельности  ООО Универмаг «Детский мир»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900"/>
        <w:gridCol w:w="900"/>
        <w:gridCol w:w="720"/>
        <w:gridCol w:w="900"/>
        <w:gridCol w:w="900"/>
      </w:tblGrid>
      <w:tr w:rsidR="00DC77F3" w:rsidRPr="00924759" w:rsidTr="008428CF">
        <w:trPr>
          <w:cantSplit/>
          <w:trHeight w:val="316"/>
        </w:trPr>
        <w:tc>
          <w:tcPr>
            <w:tcW w:w="5220" w:type="dxa"/>
            <w:vMerge w:val="restart"/>
          </w:tcPr>
          <w:p w:rsidR="00DC77F3" w:rsidRPr="00924759" w:rsidRDefault="00DC77F3" w:rsidP="00502797">
            <w:pPr>
              <w:tabs>
                <w:tab w:val="left" w:pos="284"/>
                <w:tab w:val="left" w:pos="709"/>
                <w:tab w:val="left" w:pos="2712"/>
                <w:tab w:val="left" w:pos="5529"/>
              </w:tabs>
              <w:jc w:val="both"/>
              <w:rPr>
                <w:color w:val="000000"/>
                <w:sz w:val="28"/>
                <w:szCs w:val="28"/>
              </w:rPr>
            </w:pPr>
          </w:p>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Показатели</w:t>
            </w:r>
          </w:p>
        </w:tc>
        <w:tc>
          <w:tcPr>
            <w:tcW w:w="2520" w:type="dxa"/>
            <w:gridSpan w:val="3"/>
          </w:tcPr>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Год</w:t>
            </w:r>
          </w:p>
        </w:tc>
        <w:tc>
          <w:tcPr>
            <w:tcW w:w="1800" w:type="dxa"/>
            <w:gridSpan w:val="2"/>
          </w:tcPr>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Изменения</w:t>
            </w:r>
          </w:p>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 xml:space="preserve">  (+, -)</w:t>
            </w:r>
          </w:p>
        </w:tc>
      </w:tr>
      <w:tr w:rsidR="00DC77F3" w:rsidRPr="00924759" w:rsidTr="008428CF">
        <w:trPr>
          <w:cantSplit/>
          <w:trHeight w:val="70"/>
        </w:trPr>
        <w:tc>
          <w:tcPr>
            <w:tcW w:w="5220" w:type="dxa"/>
            <w:vMerge/>
          </w:tcPr>
          <w:p w:rsidR="00DC77F3" w:rsidRPr="00924759" w:rsidRDefault="00DC77F3" w:rsidP="00502797">
            <w:pPr>
              <w:tabs>
                <w:tab w:val="left" w:pos="284"/>
                <w:tab w:val="left" w:pos="709"/>
                <w:tab w:val="left" w:pos="2712"/>
                <w:tab w:val="left" w:pos="5529"/>
              </w:tabs>
              <w:jc w:val="both"/>
              <w:rPr>
                <w:color w:val="000000"/>
                <w:sz w:val="28"/>
                <w:szCs w:val="28"/>
              </w:rPr>
            </w:pPr>
          </w:p>
        </w:tc>
        <w:tc>
          <w:tcPr>
            <w:tcW w:w="900" w:type="dxa"/>
          </w:tcPr>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2008</w:t>
            </w:r>
          </w:p>
        </w:tc>
        <w:tc>
          <w:tcPr>
            <w:tcW w:w="900" w:type="dxa"/>
          </w:tcPr>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2009</w:t>
            </w:r>
          </w:p>
        </w:tc>
        <w:tc>
          <w:tcPr>
            <w:tcW w:w="720" w:type="dxa"/>
          </w:tcPr>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2010</w:t>
            </w:r>
          </w:p>
        </w:tc>
        <w:tc>
          <w:tcPr>
            <w:tcW w:w="900" w:type="dxa"/>
          </w:tcPr>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2009г.</w:t>
            </w:r>
          </w:p>
        </w:tc>
        <w:tc>
          <w:tcPr>
            <w:tcW w:w="900" w:type="dxa"/>
          </w:tcPr>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2010г.</w:t>
            </w:r>
          </w:p>
        </w:tc>
      </w:tr>
      <w:tr w:rsidR="00DC77F3" w:rsidRPr="00924759" w:rsidTr="008428CF">
        <w:trPr>
          <w:cantSplit/>
          <w:trHeight w:val="432"/>
        </w:trPr>
        <w:tc>
          <w:tcPr>
            <w:tcW w:w="5220" w:type="dxa"/>
          </w:tcPr>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1</w:t>
            </w:r>
          </w:p>
        </w:tc>
        <w:tc>
          <w:tcPr>
            <w:tcW w:w="900" w:type="dxa"/>
          </w:tcPr>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2</w:t>
            </w:r>
          </w:p>
        </w:tc>
        <w:tc>
          <w:tcPr>
            <w:tcW w:w="900" w:type="dxa"/>
          </w:tcPr>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3</w:t>
            </w:r>
          </w:p>
        </w:tc>
        <w:tc>
          <w:tcPr>
            <w:tcW w:w="720" w:type="dxa"/>
          </w:tcPr>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4</w:t>
            </w:r>
          </w:p>
        </w:tc>
        <w:tc>
          <w:tcPr>
            <w:tcW w:w="900" w:type="dxa"/>
          </w:tcPr>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5</w:t>
            </w:r>
          </w:p>
        </w:tc>
        <w:tc>
          <w:tcPr>
            <w:tcW w:w="900" w:type="dxa"/>
          </w:tcPr>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6</w:t>
            </w:r>
          </w:p>
        </w:tc>
      </w:tr>
      <w:tr w:rsidR="00DC77F3" w:rsidRPr="00924759" w:rsidTr="008428CF">
        <w:trPr>
          <w:cantSplit/>
          <w:trHeight w:val="432"/>
        </w:trPr>
        <w:tc>
          <w:tcPr>
            <w:tcW w:w="5220" w:type="dxa"/>
          </w:tcPr>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Рентабельность продаж (прибыль от продаж к выручке от продаж, в %)</w:t>
            </w:r>
          </w:p>
        </w:tc>
        <w:tc>
          <w:tcPr>
            <w:tcW w:w="900" w:type="dxa"/>
          </w:tcPr>
          <w:p w:rsidR="00DC77F3" w:rsidRPr="00924759" w:rsidRDefault="00DC77F3" w:rsidP="00502797">
            <w:pPr>
              <w:tabs>
                <w:tab w:val="left" w:pos="284"/>
                <w:tab w:val="left" w:pos="709"/>
                <w:tab w:val="left" w:pos="2712"/>
                <w:tab w:val="left" w:pos="5529"/>
              </w:tabs>
              <w:jc w:val="both"/>
              <w:rPr>
                <w:color w:val="000000"/>
                <w:sz w:val="28"/>
                <w:szCs w:val="28"/>
              </w:rPr>
            </w:pPr>
          </w:p>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4,7</w:t>
            </w:r>
          </w:p>
        </w:tc>
        <w:tc>
          <w:tcPr>
            <w:tcW w:w="900" w:type="dxa"/>
          </w:tcPr>
          <w:p w:rsidR="00DC77F3" w:rsidRPr="00924759" w:rsidRDefault="00DC77F3" w:rsidP="00502797">
            <w:pPr>
              <w:tabs>
                <w:tab w:val="left" w:pos="284"/>
                <w:tab w:val="left" w:pos="709"/>
                <w:tab w:val="left" w:pos="2712"/>
                <w:tab w:val="left" w:pos="5529"/>
              </w:tabs>
              <w:jc w:val="both"/>
              <w:rPr>
                <w:color w:val="000000"/>
                <w:sz w:val="28"/>
                <w:szCs w:val="28"/>
              </w:rPr>
            </w:pPr>
          </w:p>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3,10</w:t>
            </w:r>
          </w:p>
        </w:tc>
        <w:tc>
          <w:tcPr>
            <w:tcW w:w="720" w:type="dxa"/>
          </w:tcPr>
          <w:p w:rsidR="00DC77F3" w:rsidRPr="00924759" w:rsidRDefault="00DC77F3" w:rsidP="00502797">
            <w:pPr>
              <w:tabs>
                <w:tab w:val="left" w:pos="284"/>
                <w:tab w:val="left" w:pos="709"/>
                <w:tab w:val="left" w:pos="2712"/>
                <w:tab w:val="left" w:pos="5529"/>
              </w:tabs>
              <w:jc w:val="both"/>
              <w:rPr>
                <w:color w:val="000000"/>
                <w:sz w:val="28"/>
                <w:szCs w:val="28"/>
              </w:rPr>
            </w:pPr>
          </w:p>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4,0</w:t>
            </w:r>
          </w:p>
        </w:tc>
        <w:tc>
          <w:tcPr>
            <w:tcW w:w="900" w:type="dxa"/>
          </w:tcPr>
          <w:p w:rsidR="00DC77F3" w:rsidRPr="00924759" w:rsidRDefault="00DC77F3" w:rsidP="00502797">
            <w:pPr>
              <w:tabs>
                <w:tab w:val="left" w:pos="284"/>
                <w:tab w:val="left" w:pos="709"/>
                <w:tab w:val="left" w:pos="2712"/>
                <w:tab w:val="left" w:pos="5529"/>
              </w:tabs>
              <w:jc w:val="both"/>
              <w:rPr>
                <w:color w:val="000000"/>
                <w:sz w:val="28"/>
                <w:szCs w:val="28"/>
              </w:rPr>
            </w:pPr>
          </w:p>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-1,6</w:t>
            </w:r>
          </w:p>
        </w:tc>
        <w:tc>
          <w:tcPr>
            <w:tcW w:w="900" w:type="dxa"/>
          </w:tcPr>
          <w:p w:rsidR="00DC77F3" w:rsidRPr="00924759" w:rsidRDefault="00DC77F3" w:rsidP="00502797">
            <w:pPr>
              <w:tabs>
                <w:tab w:val="left" w:pos="284"/>
                <w:tab w:val="left" w:pos="709"/>
                <w:tab w:val="left" w:pos="2712"/>
                <w:tab w:val="left" w:pos="5529"/>
              </w:tabs>
              <w:jc w:val="both"/>
              <w:rPr>
                <w:color w:val="000000"/>
                <w:sz w:val="28"/>
                <w:szCs w:val="28"/>
              </w:rPr>
            </w:pPr>
          </w:p>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-0,7</w:t>
            </w:r>
          </w:p>
        </w:tc>
      </w:tr>
      <w:tr w:rsidR="00DC77F3" w:rsidRPr="00924759" w:rsidTr="008428CF">
        <w:trPr>
          <w:cantSplit/>
          <w:trHeight w:val="432"/>
        </w:trPr>
        <w:tc>
          <w:tcPr>
            <w:tcW w:w="5220" w:type="dxa"/>
          </w:tcPr>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Рентабельность основной деятельности (прибыль от продаж к полным затратам, в %)</w:t>
            </w:r>
          </w:p>
        </w:tc>
        <w:tc>
          <w:tcPr>
            <w:tcW w:w="900" w:type="dxa"/>
          </w:tcPr>
          <w:p w:rsidR="00DC77F3" w:rsidRPr="00924759" w:rsidRDefault="00DC77F3" w:rsidP="00502797">
            <w:pPr>
              <w:tabs>
                <w:tab w:val="left" w:pos="284"/>
                <w:tab w:val="left" w:pos="709"/>
                <w:tab w:val="left" w:pos="2712"/>
                <w:tab w:val="left" w:pos="5529"/>
              </w:tabs>
              <w:jc w:val="both"/>
              <w:rPr>
                <w:color w:val="000000"/>
                <w:sz w:val="28"/>
                <w:szCs w:val="28"/>
              </w:rPr>
            </w:pPr>
          </w:p>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4,9</w:t>
            </w:r>
          </w:p>
        </w:tc>
        <w:tc>
          <w:tcPr>
            <w:tcW w:w="900" w:type="dxa"/>
          </w:tcPr>
          <w:p w:rsidR="00DC77F3" w:rsidRPr="00924759" w:rsidRDefault="00DC77F3" w:rsidP="00502797">
            <w:pPr>
              <w:tabs>
                <w:tab w:val="left" w:pos="284"/>
                <w:tab w:val="left" w:pos="709"/>
                <w:tab w:val="left" w:pos="2712"/>
                <w:tab w:val="left" w:pos="5529"/>
              </w:tabs>
              <w:jc w:val="both"/>
              <w:rPr>
                <w:color w:val="000000"/>
                <w:sz w:val="28"/>
                <w:szCs w:val="28"/>
              </w:rPr>
            </w:pPr>
          </w:p>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3,20</w:t>
            </w:r>
          </w:p>
        </w:tc>
        <w:tc>
          <w:tcPr>
            <w:tcW w:w="720" w:type="dxa"/>
          </w:tcPr>
          <w:p w:rsidR="00DC77F3" w:rsidRPr="00924759" w:rsidRDefault="00DC77F3" w:rsidP="00502797">
            <w:pPr>
              <w:tabs>
                <w:tab w:val="left" w:pos="284"/>
                <w:tab w:val="left" w:pos="709"/>
                <w:tab w:val="left" w:pos="2712"/>
                <w:tab w:val="left" w:pos="5529"/>
              </w:tabs>
              <w:jc w:val="both"/>
              <w:rPr>
                <w:color w:val="000000"/>
                <w:sz w:val="28"/>
                <w:szCs w:val="28"/>
              </w:rPr>
            </w:pPr>
          </w:p>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4,20</w:t>
            </w:r>
          </w:p>
        </w:tc>
        <w:tc>
          <w:tcPr>
            <w:tcW w:w="900" w:type="dxa"/>
          </w:tcPr>
          <w:p w:rsidR="00DC77F3" w:rsidRPr="00924759" w:rsidRDefault="00DC77F3" w:rsidP="00502797">
            <w:pPr>
              <w:tabs>
                <w:tab w:val="left" w:pos="284"/>
                <w:tab w:val="left" w:pos="709"/>
                <w:tab w:val="left" w:pos="2712"/>
                <w:tab w:val="left" w:pos="5529"/>
              </w:tabs>
              <w:jc w:val="both"/>
              <w:rPr>
                <w:color w:val="000000"/>
                <w:sz w:val="28"/>
                <w:szCs w:val="28"/>
              </w:rPr>
            </w:pPr>
          </w:p>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-1,7</w:t>
            </w:r>
          </w:p>
        </w:tc>
        <w:tc>
          <w:tcPr>
            <w:tcW w:w="900" w:type="dxa"/>
          </w:tcPr>
          <w:p w:rsidR="00DC77F3" w:rsidRPr="00924759" w:rsidRDefault="00DC77F3" w:rsidP="00502797">
            <w:pPr>
              <w:tabs>
                <w:tab w:val="left" w:pos="284"/>
                <w:tab w:val="left" w:pos="709"/>
                <w:tab w:val="left" w:pos="2712"/>
                <w:tab w:val="left" w:pos="5529"/>
              </w:tabs>
              <w:jc w:val="both"/>
              <w:rPr>
                <w:color w:val="000000"/>
                <w:sz w:val="28"/>
                <w:szCs w:val="28"/>
              </w:rPr>
            </w:pPr>
          </w:p>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-0,7</w:t>
            </w:r>
          </w:p>
        </w:tc>
      </w:tr>
      <w:tr w:rsidR="00DC77F3" w:rsidRPr="00924759" w:rsidTr="008428CF">
        <w:trPr>
          <w:cantSplit/>
          <w:trHeight w:val="193"/>
        </w:trPr>
        <w:tc>
          <w:tcPr>
            <w:tcW w:w="5220" w:type="dxa"/>
          </w:tcPr>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Рентабельность основной деятельности (прибыль от продаж к издержкам обращения, в %)</w:t>
            </w:r>
          </w:p>
        </w:tc>
        <w:tc>
          <w:tcPr>
            <w:tcW w:w="900" w:type="dxa"/>
          </w:tcPr>
          <w:p w:rsidR="00DC77F3" w:rsidRPr="00924759" w:rsidRDefault="00DC77F3" w:rsidP="00502797">
            <w:pPr>
              <w:tabs>
                <w:tab w:val="left" w:pos="284"/>
                <w:tab w:val="left" w:pos="709"/>
                <w:tab w:val="left" w:pos="2712"/>
                <w:tab w:val="left" w:pos="5529"/>
              </w:tabs>
              <w:jc w:val="both"/>
              <w:rPr>
                <w:color w:val="000000"/>
                <w:sz w:val="28"/>
                <w:szCs w:val="28"/>
              </w:rPr>
            </w:pPr>
          </w:p>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114,3</w:t>
            </w:r>
          </w:p>
        </w:tc>
        <w:tc>
          <w:tcPr>
            <w:tcW w:w="900" w:type="dxa"/>
          </w:tcPr>
          <w:p w:rsidR="00DC77F3" w:rsidRPr="00924759" w:rsidRDefault="00DC77F3" w:rsidP="00502797">
            <w:pPr>
              <w:tabs>
                <w:tab w:val="left" w:pos="284"/>
                <w:tab w:val="left" w:pos="709"/>
                <w:tab w:val="left" w:pos="2712"/>
                <w:tab w:val="left" w:pos="5529"/>
              </w:tabs>
              <w:jc w:val="both"/>
              <w:rPr>
                <w:color w:val="000000"/>
                <w:sz w:val="28"/>
                <w:szCs w:val="28"/>
              </w:rPr>
            </w:pPr>
          </w:p>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72,7</w:t>
            </w:r>
          </w:p>
        </w:tc>
        <w:tc>
          <w:tcPr>
            <w:tcW w:w="720" w:type="dxa"/>
          </w:tcPr>
          <w:p w:rsidR="00DC77F3" w:rsidRPr="00924759" w:rsidRDefault="00DC77F3" w:rsidP="00502797">
            <w:pPr>
              <w:tabs>
                <w:tab w:val="left" w:pos="284"/>
                <w:tab w:val="left" w:pos="709"/>
                <w:tab w:val="left" w:pos="2712"/>
                <w:tab w:val="left" w:pos="5529"/>
              </w:tabs>
              <w:jc w:val="both"/>
              <w:rPr>
                <w:color w:val="000000"/>
                <w:sz w:val="28"/>
                <w:szCs w:val="28"/>
              </w:rPr>
            </w:pPr>
          </w:p>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48,0</w:t>
            </w:r>
          </w:p>
        </w:tc>
        <w:tc>
          <w:tcPr>
            <w:tcW w:w="900" w:type="dxa"/>
          </w:tcPr>
          <w:p w:rsidR="00DC77F3" w:rsidRPr="00924759" w:rsidRDefault="00DC77F3" w:rsidP="00502797">
            <w:pPr>
              <w:tabs>
                <w:tab w:val="left" w:pos="284"/>
                <w:tab w:val="left" w:pos="709"/>
                <w:tab w:val="left" w:pos="2712"/>
                <w:tab w:val="left" w:pos="5529"/>
              </w:tabs>
              <w:jc w:val="both"/>
              <w:rPr>
                <w:color w:val="000000"/>
                <w:sz w:val="28"/>
                <w:szCs w:val="28"/>
              </w:rPr>
            </w:pPr>
          </w:p>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-41,6</w:t>
            </w:r>
          </w:p>
        </w:tc>
        <w:tc>
          <w:tcPr>
            <w:tcW w:w="900" w:type="dxa"/>
          </w:tcPr>
          <w:p w:rsidR="00DC77F3" w:rsidRPr="00924759" w:rsidRDefault="00DC77F3" w:rsidP="00502797">
            <w:pPr>
              <w:tabs>
                <w:tab w:val="left" w:pos="284"/>
                <w:tab w:val="left" w:pos="709"/>
                <w:tab w:val="left" w:pos="2712"/>
                <w:tab w:val="left" w:pos="5529"/>
              </w:tabs>
              <w:jc w:val="both"/>
              <w:rPr>
                <w:color w:val="000000"/>
                <w:sz w:val="28"/>
                <w:szCs w:val="28"/>
              </w:rPr>
            </w:pPr>
          </w:p>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-66,3</w:t>
            </w:r>
          </w:p>
        </w:tc>
      </w:tr>
      <w:tr w:rsidR="00DC77F3" w:rsidRPr="00924759" w:rsidTr="008428CF">
        <w:trPr>
          <w:cantSplit/>
          <w:trHeight w:val="432"/>
        </w:trPr>
        <w:tc>
          <w:tcPr>
            <w:tcW w:w="5220" w:type="dxa"/>
          </w:tcPr>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Общая рентабельность капитала (балансовая прибыль на рубль активов в %)</w:t>
            </w:r>
          </w:p>
        </w:tc>
        <w:tc>
          <w:tcPr>
            <w:tcW w:w="900" w:type="dxa"/>
          </w:tcPr>
          <w:p w:rsidR="00DC77F3" w:rsidRPr="00924759" w:rsidRDefault="00DC77F3" w:rsidP="00502797">
            <w:pPr>
              <w:tabs>
                <w:tab w:val="left" w:pos="284"/>
                <w:tab w:val="left" w:pos="709"/>
                <w:tab w:val="left" w:pos="2712"/>
                <w:tab w:val="left" w:pos="5529"/>
              </w:tabs>
              <w:jc w:val="both"/>
              <w:rPr>
                <w:color w:val="000000"/>
                <w:sz w:val="28"/>
                <w:szCs w:val="28"/>
              </w:rPr>
            </w:pPr>
          </w:p>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12,7</w:t>
            </w:r>
          </w:p>
        </w:tc>
        <w:tc>
          <w:tcPr>
            <w:tcW w:w="900" w:type="dxa"/>
          </w:tcPr>
          <w:p w:rsidR="00DC77F3" w:rsidRPr="00924759" w:rsidRDefault="00DC77F3" w:rsidP="00502797">
            <w:pPr>
              <w:tabs>
                <w:tab w:val="left" w:pos="284"/>
                <w:tab w:val="left" w:pos="709"/>
                <w:tab w:val="left" w:pos="2712"/>
                <w:tab w:val="left" w:pos="5529"/>
              </w:tabs>
              <w:jc w:val="both"/>
              <w:rPr>
                <w:color w:val="000000"/>
                <w:sz w:val="28"/>
                <w:szCs w:val="28"/>
              </w:rPr>
            </w:pPr>
          </w:p>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8,5</w:t>
            </w:r>
          </w:p>
        </w:tc>
        <w:tc>
          <w:tcPr>
            <w:tcW w:w="720" w:type="dxa"/>
          </w:tcPr>
          <w:p w:rsidR="00DC77F3" w:rsidRPr="00924759" w:rsidRDefault="00DC77F3" w:rsidP="00502797">
            <w:pPr>
              <w:tabs>
                <w:tab w:val="left" w:pos="284"/>
                <w:tab w:val="left" w:pos="709"/>
                <w:tab w:val="left" w:pos="2712"/>
                <w:tab w:val="left" w:pos="5529"/>
              </w:tabs>
              <w:jc w:val="both"/>
              <w:rPr>
                <w:color w:val="000000"/>
                <w:sz w:val="28"/>
                <w:szCs w:val="28"/>
              </w:rPr>
            </w:pPr>
          </w:p>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8,5</w:t>
            </w:r>
          </w:p>
        </w:tc>
        <w:tc>
          <w:tcPr>
            <w:tcW w:w="900" w:type="dxa"/>
          </w:tcPr>
          <w:p w:rsidR="00DC77F3" w:rsidRPr="00924759" w:rsidRDefault="00DC77F3" w:rsidP="00502797">
            <w:pPr>
              <w:tabs>
                <w:tab w:val="left" w:pos="284"/>
                <w:tab w:val="left" w:pos="709"/>
                <w:tab w:val="left" w:pos="2712"/>
                <w:tab w:val="left" w:pos="5529"/>
              </w:tabs>
              <w:jc w:val="both"/>
              <w:rPr>
                <w:color w:val="000000"/>
                <w:sz w:val="28"/>
                <w:szCs w:val="28"/>
              </w:rPr>
            </w:pPr>
          </w:p>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-4,2</w:t>
            </w:r>
          </w:p>
        </w:tc>
        <w:tc>
          <w:tcPr>
            <w:tcW w:w="900" w:type="dxa"/>
          </w:tcPr>
          <w:p w:rsidR="00DC77F3" w:rsidRPr="00924759" w:rsidRDefault="00DC77F3" w:rsidP="00502797">
            <w:pPr>
              <w:tabs>
                <w:tab w:val="left" w:pos="284"/>
                <w:tab w:val="left" w:pos="709"/>
                <w:tab w:val="left" w:pos="2712"/>
                <w:tab w:val="left" w:pos="5529"/>
              </w:tabs>
              <w:jc w:val="both"/>
              <w:rPr>
                <w:color w:val="000000"/>
                <w:sz w:val="28"/>
                <w:szCs w:val="28"/>
              </w:rPr>
            </w:pPr>
          </w:p>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-4,2</w:t>
            </w:r>
          </w:p>
        </w:tc>
      </w:tr>
      <w:tr w:rsidR="00DC77F3" w:rsidRPr="00924759" w:rsidTr="008428CF">
        <w:trPr>
          <w:cantSplit/>
          <w:trHeight w:val="432"/>
        </w:trPr>
        <w:tc>
          <w:tcPr>
            <w:tcW w:w="5220" w:type="dxa"/>
          </w:tcPr>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Рентабельность собственного капитала (балансовая прибыль на рубль собственного капитала в %)</w:t>
            </w:r>
          </w:p>
        </w:tc>
        <w:tc>
          <w:tcPr>
            <w:tcW w:w="900" w:type="dxa"/>
          </w:tcPr>
          <w:p w:rsidR="00DC77F3" w:rsidRPr="00924759" w:rsidRDefault="00DC77F3" w:rsidP="00502797">
            <w:pPr>
              <w:tabs>
                <w:tab w:val="left" w:pos="284"/>
                <w:tab w:val="left" w:pos="709"/>
                <w:tab w:val="left" w:pos="2712"/>
                <w:tab w:val="left" w:pos="5529"/>
              </w:tabs>
              <w:jc w:val="both"/>
              <w:rPr>
                <w:color w:val="000000"/>
                <w:sz w:val="28"/>
                <w:szCs w:val="28"/>
              </w:rPr>
            </w:pPr>
          </w:p>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49,9</w:t>
            </w:r>
          </w:p>
        </w:tc>
        <w:tc>
          <w:tcPr>
            <w:tcW w:w="900" w:type="dxa"/>
          </w:tcPr>
          <w:p w:rsidR="00DC77F3" w:rsidRPr="00924759" w:rsidRDefault="00DC77F3" w:rsidP="00502797">
            <w:pPr>
              <w:tabs>
                <w:tab w:val="left" w:pos="284"/>
                <w:tab w:val="left" w:pos="709"/>
                <w:tab w:val="left" w:pos="2712"/>
                <w:tab w:val="left" w:pos="5529"/>
              </w:tabs>
              <w:jc w:val="both"/>
              <w:rPr>
                <w:color w:val="000000"/>
                <w:sz w:val="28"/>
                <w:szCs w:val="28"/>
              </w:rPr>
            </w:pPr>
          </w:p>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29,4</w:t>
            </w:r>
          </w:p>
        </w:tc>
        <w:tc>
          <w:tcPr>
            <w:tcW w:w="720" w:type="dxa"/>
          </w:tcPr>
          <w:p w:rsidR="00DC77F3" w:rsidRPr="00924759" w:rsidRDefault="00DC77F3" w:rsidP="00502797">
            <w:pPr>
              <w:tabs>
                <w:tab w:val="left" w:pos="284"/>
                <w:tab w:val="left" w:pos="709"/>
                <w:tab w:val="left" w:pos="2712"/>
                <w:tab w:val="left" w:pos="5529"/>
              </w:tabs>
              <w:jc w:val="both"/>
              <w:rPr>
                <w:color w:val="000000"/>
                <w:sz w:val="28"/>
                <w:szCs w:val="28"/>
              </w:rPr>
            </w:pPr>
          </w:p>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21,7</w:t>
            </w:r>
          </w:p>
        </w:tc>
        <w:tc>
          <w:tcPr>
            <w:tcW w:w="900" w:type="dxa"/>
          </w:tcPr>
          <w:p w:rsidR="00DC77F3" w:rsidRPr="00924759" w:rsidRDefault="00DC77F3" w:rsidP="00502797">
            <w:pPr>
              <w:tabs>
                <w:tab w:val="left" w:pos="284"/>
                <w:tab w:val="left" w:pos="709"/>
                <w:tab w:val="left" w:pos="2712"/>
                <w:tab w:val="left" w:pos="5529"/>
              </w:tabs>
              <w:jc w:val="both"/>
              <w:rPr>
                <w:color w:val="000000"/>
                <w:sz w:val="28"/>
                <w:szCs w:val="28"/>
              </w:rPr>
            </w:pPr>
          </w:p>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-20,5</w:t>
            </w:r>
          </w:p>
        </w:tc>
        <w:tc>
          <w:tcPr>
            <w:tcW w:w="900" w:type="dxa"/>
          </w:tcPr>
          <w:p w:rsidR="00DC77F3" w:rsidRPr="00924759" w:rsidRDefault="00DC77F3" w:rsidP="00502797">
            <w:pPr>
              <w:tabs>
                <w:tab w:val="left" w:pos="284"/>
                <w:tab w:val="left" w:pos="709"/>
                <w:tab w:val="left" w:pos="2712"/>
                <w:tab w:val="left" w:pos="5529"/>
              </w:tabs>
              <w:jc w:val="both"/>
              <w:rPr>
                <w:color w:val="000000"/>
                <w:sz w:val="28"/>
                <w:szCs w:val="28"/>
              </w:rPr>
            </w:pPr>
          </w:p>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-28,2</w:t>
            </w:r>
          </w:p>
        </w:tc>
      </w:tr>
      <w:tr w:rsidR="00DC77F3" w:rsidRPr="00924759" w:rsidTr="008428CF">
        <w:trPr>
          <w:cantSplit/>
          <w:trHeight w:val="432"/>
        </w:trPr>
        <w:tc>
          <w:tcPr>
            <w:tcW w:w="5220" w:type="dxa"/>
          </w:tcPr>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Срок окупаемости собственного капитала (собственный капитал на чистую прибыль)</w:t>
            </w:r>
          </w:p>
        </w:tc>
        <w:tc>
          <w:tcPr>
            <w:tcW w:w="900" w:type="dxa"/>
          </w:tcPr>
          <w:p w:rsidR="00DC77F3" w:rsidRPr="00924759" w:rsidRDefault="00DC77F3" w:rsidP="00502797">
            <w:pPr>
              <w:tabs>
                <w:tab w:val="left" w:pos="284"/>
                <w:tab w:val="left" w:pos="709"/>
                <w:tab w:val="left" w:pos="2712"/>
                <w:tab w:val="left" w:pos="5529"/>
              </w:tabs>
              <w:jc w:val="both"/>
              <w:rPr>
                <w:color w:val="000000"/>
                <w:sz w:val="28"/>
                <w:szCs w:val="28"/>
              </w:rPr>
            </w:pPr>
          </w:p>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2,8</w:t>
            </w:r>
          </w:p>
        </w:tc>
        <w:tc>
          <w:tcPr>
            <w:tcW w:w="900" w:type="dxa"/>
          </w:tcPr>
          <w:p w:rsidR="00DC77F3" w:rsidRPr="00924759" w:rsidRDefault="00DC77F3" w:rsidP="00502797">
            <w:pPr>
              <w:tabs>
                <w:tab w:val="left" w:pos="284"/>
                <w:tab w:val="left" w:pos="709"/>
                <w:tab w:val="left" w:pos="2712"/>
                <w:tab w:val="left" w:pos="5529"/>
              </w:tabs>
              <w:jc w:val="both"/>
              <w:rPr>
                <w:color w:val="000000"/>
                <w:sz w:val="28"/>
                <w:szCs w:val="28"/>
              </w:rPr>
            </w:pPr>
          </w:p>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4,7</w:t>
            </w:r>
          </w:p>
        </w:tc>
        <w:tc>
          <w:tcPr>
            <w:tcW w:w="720" w:type="dxa"/>
          </w:tcPr>
          <w:p w:rsidR="00DC77F3" w:rsidRPr="00924759" w:rsidRDefault="00DC77F3" w:rsidP="00502797">
            <w:pPr>
              <w:tabs>
                <w:tab w:val="left" w:pos="284"/>
                <w:tab w:val="left" w:pos="709"/>
                <w:tab w:val="left" w:pos="2712"/>
                <w:tab w:val="left" w:pos="5529"/>
              </w:tabs>
              <w:jc w:val="both"/>
              <w:rPr>
                <w:color w:val="000000"/>
                <w:sz w:val="28"/>
                <w:szCs w:val="28"/>
              </w:rPr>
            </w:pPr>
          </w:p>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7,0</w:t>
            </w:r>
          </w:p>
        </w:tc>
        <w:tc>
          <w:tcPr>
            <w:tcW w:w="900" w:type="dxa"/>
          </w:tcPr>
          <w:p w:rsidR="00DC77F3" w:rsidRPr="00924759" w:rsidRDefault="00DC77F3" w:rsidP="00502797">
            <w:pPr>
              <w:tabs>
                <w:tab w:val="left" w:pos="284"/>
                <w:tab w:val="left" w:pos="709"/>
                <w:tab w:val="left" w:pos="2712"/>
                <w:tab w:val="left" w:pos="5529"/>
              </w:tabs>
              <w:jc w:val="both"/>
              <w:rPr>
                <w:color w:val="000000"/>
                <w:sz w:val="28"/>
                <w:szCs w:val="28"/>
              </w:rPr>
            </w:pPr>
          </w:p>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1,9</w:t>
            </w:r>
          </w:p>
        </w:tc>
        <w:tc>
          <w:tcPr>
            <w:tcW w:w="900" w:type="dxa"/>
          </w:tcPr>
          <w:p w:rsidR="00DC77F3" w:rsidRPr="00924759" w:rsidRDefault="00DC77F3" w:rsidP="00502797">
            <w:pPr>
              <w:tabs>
                <w:tab w:val="left" w:pos="284"/>
                <w:tab w:val="left" w:pos="709"/>
                <w:tab w:val="left" w:pos="2712"/>
                <w:tab w:val="left" w:pos="5529"/>
              </w:tabs>
              <w:jc w:val="both"/>
              <w:rPr>
                <w:color w:val="000000"/>
                <w:sz w:val="28"/>
                <w:szCs w:val="28"/>
              </w:rPr>
            </w:pPr>
          </w:p>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4,2</w:t>
            </w:r>
          </w:p>
        </w:tc>
      </w:tr>
      <w:tr w:rsidR="00DC77F3" w:rsidRPr="00924759" w:rsidTr="008428CF">
        <w:trPr>
          <w:cantSplit/>
          <w:trHeight w:val="432"/>
        </w:trPr>
        <w:tc>
          <w:tcPr>
            <w:tcW w:w="5220" w:type="dxa"/>
          </w:tcPr>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Фондорентабельность (балансовая прибыль к основным средствам и прочим внеоборотным активам в %)</w:t>
            </w:r>
          </w:p>
        </w:tc>
        <w:tc>
          <w:tcPr>
            <w:tcW w:w="900" w:type="dxa"/>
          </w:tcPr>
          <w:p w:rsidR="00DC77F3" w:rsidRPr="00924759" w:rsidRDefault="00DC77F3" w:rsidP="00502797">
            <w:pPr>
              <w:tabs>
                <w:tab w:val="left" w:pos="284"/>
                <w:tab w:val="left" w:pos="709"/>
                <w:tab w:val="left" w:pos="2712"/>
                <w:tab w:val="left" w:pos="5529"/>
              </w:tabs>
              <w:jc w:val="both"/>
              <w:rPr>
                <w:color w:val="000000"/>
                <w:sz w:val="28"/>
                <w:szCs w:val="28"/>
              </w:rPr>
            </w:pPr>
          </w:p>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62,1</w:t>
            </w:r>
          </w:p>
        </w:tc>
        <w:tc>
          <w:tcPr>
            <w:tcW w:w="900" w:type="dxa"/>
          </w:tcPr>
          <w:p w:rsidR="00DC77F3" w:rsidRPr="00924759" w:rsidRDefault="00DC77F3" w:rsidP="00502797">
            <w:pPr>
              <w:tabs>
                <w:tab w:val="left" w:pos="284"/>
                <w:tab w:val="left" w:pos="709"/>
                <w:tab w:val="left" w:pos="2712"/>
                <w:tab w:val="left" w:pos="5529"/>
              </w:tabs>
              <w:jc w:val="both"/>
              <w:rPr>
                <w:color w:val="000000"/>
                <w:sz w:val="28"/>
                <w:szCs w:val="28"/>
              </w:rPr>
            </w:pPr>
          </w:p>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40,7</w:t>
            </w:r>
          </w:p>
        </w:tc>
        <w:tc>
          <w:tcPr>
            <w:tcW w:w="720" w:type="dxa"/>
          </w:tcPr>
          <w:p w:rsidR="00DC77F3" w:rsidRPr="00924759" w:rsidRDefault="00DC77F3" w:rsidP="00502797">
            <w:pPr>
              <w:tabs>
                <w:tab w:val="left" w:pos="284"/>
                <w:tab w:val="left" w:pos="709"/>
                <w:tab w:val="left" w:pos="2712"/>
                <w:tab w:val="left" w:pos="5529"/>
              </w:tabs>
              <w:jc w:val="both"/>
              <w:rPr>
                <w:color w:val="000000"/>
                <w:sz w:val="28"/>
                <w:szCs w:val="28"/>
              </w:rPr>
            </w:pPr>
          </w:p>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30,9</w:t>
            </w:r>
          </w:p>
        </w:tc>
        <w:tc>
          <w:tcPr>
            <w:tcW w:w="900" w:type="dxa"/>
          </w:tcPr>
          <w:p w:rsidR="00DC77F3" w:rsidRPr="00924759" w:rsidRDefault="00DC77F3" w:rsidP="00502797">
            <w:pPr>
              <w:tabs>
                <w:tab w:val="left" w:pos="284"/>
                <w:tab w:val="left" w:pos="709"/>
                <w:tab w:val="left" w:pos="2712"/>
                <w:tab w:val="left" w:pos="5529"/>
              </w:tabs>
              <w:jc w:val="both"/>
              <w:rPr>
                <w:color w:val="000000"/>
                <w:sz w:val="28"/>
                <w:szCs w:val="28"/>
              </w:rPr>
            </w:pPr>
          </w:p>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-21,4</w:t>
            </w:r>
          </w:p>
        </w:tc>
        <w:tc>
          <w:tcPr>
            <w:tcW w:w="900" w:type="dxa"/>
          </w:tcPr>
          <w:p w:rsidR="00DC77F3" w:rsidRPr="00924759" w:rsidRDefault="00DC77F3" w:rsidP="00502797">
            <w:pPr>
              <w:tabs>
                <w:tab w:val="left" w:pos="284"/>
                <w:tab w:val="left" w:pos="709"/>
                <w:tab w:val="left" w:pos="2712"/>
                <w:tab w:val="left" w:pos="5529"/>
              </w:tabs>
              <w:jc w:val="both"/>
              <w:rPr>
                <w:color w:val="000000"/>
                <w:sz w:val="28"/>
                <w:szCs w:val="28"/>
              </w:rPr>
            </w:pPr>
          </w:p>
          <w:p w:rsidR="00DC77F3" w:rsidRPr="00924759" w:rsidRDefault="00DC77F3" w:rsidP="00502797">
            <w:pPr>
              <w:tabs>
                <w:tab w:val="left" w:pos="284"/>
                <w:tab w:val="left" w:pos="709"/>
                <w:tab w:val="left" w:pos="2712"/>
                <w:tab w:val="left" w:pos="5529"/>
              </w:tabs>
              <w:jc w:val="both"/>
              <w:rPr>
                <w:color w:val="000000"/>
                <w:sz w:val="28"/>
                <w:szCs w:val="28"/>
              </w:rPr>
            </w:pPr>
            <w:r w:rsidRPr="00924759">
              <w:rPr>
                <w:color w:val="000000"/>
                <w:sz w:val="28"/>
                <w:szCs w:val="28"/>
              </w:rPr>
              <w:t>-31,2</w:t>
            </w:r>
          </w:p>
        </w:tc>
      </w:tr>
    </w:tbl>
    <w:p w:rsidR="00DC77F3" w:rsidRPr="00924759" w:rsidRDefault="00DC77F3" w:rsidP="00502797">
      <w:pPr>
        <w:pStyle w:val="a6"/>
        <w:tabs>
          <w:tab w:val="left" w:pos="284"/>
          <w:tab w:val="left" w:pos="709"/>
          <w:tab w:val="left" w:pos="2712"/>
          <w:tab w:val="left" w:pos="5529"/>
        </w:tabs>
        <w:spacing w:after="0"/>
        <w:ind w:left="0"/>
        <w:jc w:val="both"/>
      </w:pPr>
    </w:p>
    <w:p w:rsidR="00DC77F3" w:rsidRPr="00924759" w:rsidRDefault="00DC77F3" w:rsidP="00502797">
      <w:pPr>
        <w:pStyle w:val="a6"/>
        <w:tabs>
          <w:tab w:val="left" w:pos="284"/>
          <w:tab w:val="left" w:pos="709"/>
          <w:tab w:val="left" w:pos="2712"/>
          <w:tab w:val="left" w:pos="5529"/>
        </w:tabs>
        <w:spacing w:after="0" w:line="360" w:lineRule="auto"/>
        <w:ind w:left="0" w:firstLine="709"/>
        <w:jc w:val="both"/>
        <w:rPr>
          <w:color w:val="000000"/>
        </w:rPr>
      </w:pPr>
      <w:r w:rsidRPr="00924759">
        <w:rPr>
          <w:color w:val="000000"/>
        </w:rPr>
        <w:t xml:space="preserve">Как видим из полученных данных таблицы 12, показатели всех видов рентабельности  </w:t>
      </w:r>
      <w:r w:rsidRPr="00924759">
        <w:t xml:space="preserve">ООО Универмаг «Детский мир» </w:t>
      </w:r>
      <w:r w:rsidRPr="00924759">
        <w:rPr>
          <w:color w:val="000000"/>
        </w:rPr>
        <w:t xml:space="preserve">за 2009 и 2010 года снизились по сравнению с 2008 годом, то есть организация стала работать хуже. </w:t>
      </w:r>
    </w:p>
    <w:p w:rsidR="00DC77F3" w:rsidRPr="00924759" w:rsidRDefault="00DC77F3" w:rsidP="00502797">
      <w:pPr>
        <w:pStyle w:val="a6"/>
        <w:tabs>
          <w:tab w:val="left" w:pos="284"/>
          <w:tab w:val="left" w:pos="709"/>
          <w:tab w:val="left" w:pos="2712"/>
          <w:tab w:val="left" w:pos="5529"/>
        </w:tabs>
        <w:spacing w:after="0" w:line="360" w:lineRule="auto"/>
        <w:ind w:left="0" w:firstLine="709"/>
        <w:jc w:val="both"/>
        <w:rPr>
          <w:color w:val="000000"/>
        </w:rPr>
      </w:pPr>
      <w:r w:rsidRPr="00924759">
        <w:rPr>
          <w:color w:val="000000"/>
        </w:rPr>
        <w:t>Рентабельность продаж характеризует эффективность коммерческой деятельности Общества: в 2008 году с 1 рубля выручки организация имела 4,7 копейки прибыли от основной деятельности; в 2009 году этот показатель снизился на 1,6 копейку, и стал составлять 3,1 копейки прибыли. В 2010 году рентабельность продаж имела тенденцию к увеличению по сравнению с 2009 годом и составила 4 копейки прибыли с 1 рубля выручки. (Рис.)</w:t>
      </w:r>
    </w:p>
    <w:p w:rsidR="00DC77F3" w:rsidRPr="00924759" w:rsidRDefault="003C762B" w:rsidP="00502797">
      <w:pPr>
        <w:pStyle w:val="a6"/>
        <w:tabs>
          <w:tab w:val="left" w:pos="284"/>
          <w:tab w:val="left" w:pos="709"/>
          <w:tab w:val="left" w:pos="2712"/>
          <w:tab w:val="left" w:pos="5529"/>
        </w:tabs>
        <w:spacing w:after="0" w:line="360" w:lineRule="auto"/>
        <w:ind w:left="0" w:firstLine="709"/>
        <w:jc w:val="both"/>
        <w:rPr>
          <w:color w:val="000000"/>
        </w:rPr>
      </w:pPr>
      <w:r>
        <w:rPr>
          <w:noProof/>
        </w:rPr>
        <w:pict>
          <v:shape id="Рисунок 24" o:spid="_x0000_i1065" type="#_x0000_t75" style="width:6in;height:234pt;visibility:visible">
            <v:imagedata r:id="rId60" o:title=""/>
          </v:shape>
        </w:pict>
      </w:r>
    </w:p>
    <w:p w:rsidR="00DC77F3" w:rsidRPr="00924759" w:rsidRDefault="00DC77F3" w:rsidP="001927EF">
      <w:pPr>
        <w:pStyle w:val="a6"/>
        <w:tabs>
          <w:tab w:val="left" w:pos="284"/>
          <w:tab w:val="left" w:pos="709"/>
          <w:tab w:val="left" w:pos="2712"/>
          <w:tab w:val="left" w:pos="5529"/>
        </w:tabs>
        <w:spacing w:after="0" w:line="360" w:lineRule="auto"/>
        <w:ind w:left="0" w:firstLine="709"/>
        <w:jc w:val="center"/>
        <w:rPr>
          <w:color w:val="000000"/>
        </w:rPr>
      </w:pPr>
      <w:r w:rsidRPr="00924759">
        <w:rPr>
          <w:color w:val="000000"/>
        </w:rPr>
        <w:t xml:space="preserve">Рисунок </w:t>
      </w:r>
      <w:r>
        <w:rPr>
          <w:color w:val="000000"/>
        </w:rPr>
        <w:t>20</w:t>
      </w:r>
      <w:r w:rsidRPr="00924759">
        <w:rPr>
          <w:color w:val="000000"/>
        </w:rPr>
        <w:t xml:space="preserve"> -  Динамика продаж </w:t>
      </w:r>
      <w:r w:rsidRPr="00924759">
        <w:t>ООО Универмаг «Детский мир</w:t>
      </w:r>
      <w:r w:rsidRPr="00924759">
        <w:rPr>
          <w:color w:val="000000"/>
        </w:rPr>
        <w:t>»</w:t>
      </w:r>
    </w:p>
    <w:p w:rsidR="00DC77F3" w:rsidRPr="00924759" w:rsidRDefault="00DC77F3" w:rsidP="00502797">
      <w:pPr>
        <w:tabs>
          <w:tab w:val="left" w:pos="284"/>
          <w:tab w:val="left" w:pos="709"/>
          <w:tab w:val="left" w:pos="2712"/>
          <w:tab w:val="left" w:pos="5529"/>
        </w:tabs>
        <w:spacing w:line="360" w:lineRule="auto"/>
        <w:ind w:firstLine="709"/>
        <w:jc w:val="both"/>
        <w:rPr>
          <w:color w:val="000000"/>
          <w:sz w:val="28"/>
          <w:szCs w:val="28"/>
        </w:rPr>
      </w:pPr>
    </w:p>
    <w:p w:rsidR="00DC77F3" w:rsidRPr="00924759" w:rsidRDefault="00DC77F3" w:rsidP="00502797">
      <w:pPr>
        <w:tabs>
          <w:tab w:val="left" w:pos="284"/>
          <w:tab w:val="left" w:pos="709"/>
          <w:tab w:val="left" w:pos="2712"/>
          <w:tab w:val="left" w:pos="5529"/>
        </w:tabs>
        <w:spacing w:line="360" w:lineRule="auto"/>
        <w:ind w:firstLine="709"/>
        <w:jc w:val="both"/>
        <w:rPr>
          <w:color w:val="000000"/>
          <w:sz w:val="28"/>
          <w:szCs w:val="28"/>
        </w:rPr>
      </w:pPr>
      <w:r w:rsidRPr="00924759">
        <w:rPr>
          <w:color w:val="000000"/>
          <w:sz w:val="28"/>
          <w:szCs w:val="28"/>
        </w:rPr>
        <w:t xml:space="preserve">Снижение показателя рентабельности продаж </w:t>
      </w:r>
      <w:r w:rsidRPr="00924759">
        <w:rPr>
          <w:sz w:val="28"/>
          <w:szCs w:val="28"/>
        </w:rPr>
        <w:t xml:space="preserve">ООО Универмаг «Детский мир» </w:t>
      </w:r>
      <w:r w:rsidRPr="00924759">
        <w:rPr>
          <w:color w:val="000000"/>
          <w:sz w:val="28"/>
          <w:szCs w:val="28"/>
        </w:rPr>
        <w:t xml:space="preserve">связано с понижением реализации физического товарооборота товаров народного потребления, связанного с расширением деятельности конкурирующих фирм. И хотя, за 2010 год реализация продукции была меньше, чем за 2009 год – улучшение показателя рентабельности продаж связано со снижением оптовых цен поставщиков и соответственно увеличением торговой надбавки у Общества, которая увеличилась на столько, что ее хватило при одновременном снижении в 2010 году розничных цен. </w:t>
      </w:r>
    </w:p>
    <w:p w:rsidR="00DC77F3" w:rsidRPr="00924759" w:rsidRDefault="00DC77F3" w:rsidP="00502797">
      <w:pPr>
        <w:tabs>
          <w:tab w:val="left" w:pos="284"/>
          <w:tab w:val="left" w:pos="709"/>
          <w:tab w:val="left" w:pos="2712"/>
          <w:tab w:val="left" w:pos="5529"/>
        </w:tabs>
        <w:spacing w:line="360" w:lineRule="auto"/>
        <w:ind w:firstLine="709"/>
        <w:jc w:val="both"/>
        <w:rPr>
          <w:color w:val="000000"/>
          <w:sz w:val="28"/>
          <w:szCs w:val="28"/>
        </w:rPr>
      </w:pPr>
      <w:r w:rsidRPr="00924759">
        <w:rPr>
          <w:color w:val="000000"/>
          <w:sz w:val="28"/>
          <w:szCs w:val="28"/>
        </w:rPr>
        <w:t xml:space="preserve">Рентабельность основной деятельности (окупаемость затрат) у торговых организаций рассчитывается двумя способами: отношением прибыли к полным затратам организации или к издержкам обращения. Первый показатель показал, что </w:t>
      </w:r>
      <w:r w:rsidRPr="00924759">
        <w:rPr>
          <w:sz w:val="28"/>
          <w:szCs w:val="28"/>
        </w:rPr>
        <w:t xml:space="preserve">ООО Универмаг «Детский мир» </w:t>
      </w:r>
      <w:r w:rsidRPr="00924759">
        <w:rPr>
          <w:color w:val="000000"/>
          <w:sz w:val="28"/>
          <w:szCs w:val="28"/>
        </w:rPr>
        <w:t xml:space="preserve">с каждого рубля полных затрат имело прибыли: за 2008 год – 4,9 копейки, 2009 год – 3,2 копейки и 2010 год – 4,2 копейки. Снижение за 2009 год рентабельности основной деятельности на 1,7 копейки связано с высокой ценой поставщиков товары. </w:t>
      </w:r>
    </w:p>
    <w:p w:rsidR="00DC77F3" w:rsidRPr="00924759" w:rsidRDefault="00DC77F3" w:rsidP="00502797">
      <w:pPr>
        <w:tabs>
          <w:tab w:val="left" w:pos="284"/>
          <w:tab w:val="left" w:pos="709"/>
          <w:tab w:val="left" w:pos="2712"/>
          <w:tab w:val="left" w:pos="5529"/>
        </w:tabs>
        <w:spacing w:line="360" w:lineRule="auto"/>
        <w:ind w:firstLine="709"/>
        <w:jc w:val="both"/>
        <w:rPr>
          <w:color w:val="000000"/>
          <w:sz w:val="28"/>
          <w:szCs w:val="28"/>
        </w:rPr>
      </w:pPr>
      <w:r w:rsidRPr="00924759">
        <w:rPr>
          <w:color w:val="000000"/>
          <w:sz w:val="28"/>
          <w:szCs w:val="28"/>
        </w:rPr>
        <w:t xml:space="preserve">Если рентабельность основной деятельности </w:t>
      </w:r>
      <w:r w:rsidRPr="00924759">
        <w:rPr>
          <w:sz w:val="28"/>
          <w:szCs w:val="28"/>
        </w:rPr>
        <w:t xml:space="preserve">ООО Универмаг «Детский мир» </w:t>
      </w:r>
      <w:r w:rsidRPr="00924759">
        <w:rPr>
          <w:color w:val="000000"/>
          <w:sz w:val="28"/>
          <w:szCs w:val="28"/>
        </w:rPr>
        <w:t xml:space="preserve"> к полным затратам увеличилась в 2010 году, то его второй показатель исчисляемый только к издержкам обращения снижается. В 2008 году на 1 рубль издержек обращения приходился 1,1 рубля прибыли; в 2006 году прибыль снизилась на 66 копеек и стала составлять 48 копеек с 1 рубля издержек обращения. Это связано с тем, что издержки обращения увеличились в 2 раза, при одновременном снижении реализации товаров народного потребления. </w:t>
      </w:r>
    </w:p>
    <w:p w:rsidR="00DC77F3" w:rsidRPr="00924759" w:rsidRDefault="003C762B" w:rsidP="00502797">
      <w:pPr>
        <w:tabs>
          <w:tab w:val="left" w:pos="284"/>
          <w:tab w:val="left" w:pos="709"/>
          <w:tab w:val="left" w:pos="2712"/>
          <w:tab w:val="left" w:pos="5529"/>
        </w:tabs>
        <w:spacing w:line="360" w:lineRule="auto"/>
        <w:ind w:firstLine="709"/>
        <w:jc w:val="both"/>
        <w:rPr>
          <w:color w:val="000000"/>
          <w:sz w:val="28"/>
          <w:szCs w:val="28"/>
        </w:rPr>
      </w:pPr>
      <w:r>
        <w:rPr>
          <w:noProof/>
          <w:sz w:val="28"/>
          <w:szCs w:val="28"/>
        </w:rPr>
        <w:pict>
          <v:shape id="Рисунок 25" o:spid="_x0000_i1066" type="#_x0000_t75" style="width:6in;height:234pt;visibility:visible">
            <v:imagedata r:id="rId61" o:title=""/>
          </v:shape>
        </w:pict>
      </w:r>
    </w:p>
    <w:p w:rsidR="00DC77F3" w:rsidRPr="00924759" w:rsidRDefault="00DC77F3" w:rsidP="00502797">
      <w:pPr>
        <w:tabs>
          <w:tab w:val="left" w:pos="284"/>
          <w:tab w:val="left" w:pos="709"/>
          <w:tab w:val="left" w:pos="2712"/>
          <w:tab w:val="left" w:pos="5529"/>
        </w:tabs>
        <w:spacing w:line="360" w:lineRule="auto"/>
        <w:ind w:firstLine="709"/>
        <w:jc w:val="both"/>
        <w:rPr>
          <w:color w:val="000000"/>
          <w:sz w:val="28"/>
          <w:szCs w:val="28"/>
        </w:rPr>
      </w:pPr>
      <w:r w:rsidRPr="00924759">
        <w:rPr>
          <w:color w:val="000000"/>
          <w:sz w:val="28"/>
          <w:szCs w:val="28"/>
        </w:rPr>
        <w:t xml:space="preserve">Рисунок </w:t>
      </w:r>
      <w:r>
        <w:rPr>
          <w:color w:val="000000"/>
          <w:sz w:val="28"/>
          <w:szCs w:val="28"/>
        </w:rPr>
        <w:t>21</w:t>
      </w:r>
      <w:r w:rsidRPr="00924759">
        <w:rPr>
          <w:color w:val="000000"/>
          <w:sz w:val="28"/>
          <w:szCs w:val="28"/>
        </w:rPr>
        <w:t xml:space="preserve"> -  Динамика рентабельности основной деятельности</w:t>
      </w:r>
    </w:p>
    <w:p w:rsidR="00DC77F3" w:rsidRPr="00924759" w:rsidRDefault="00DC77F3" w:rsidP="00502797">
      <w:pPr>
        <w:tabs>
          <w:tab w:val="left" w:pos="284"/>
          <w:tab w:val="left" w:pos="709"/>
          <w:tab w:val="left" w:pos="2712"/>
          <w:tab w:val="left" w:pos="5529"/>
        </w:tabs>
        <w:spacing w:line="360" w:lineRule="auto"/>
        <w:ind w:firstLine="709"/>
        <w:jc w:val="both"/>
        <w:rPr>
          <w:color w:val="000000"/>
          <w:sz w:val="28"/>
          <w:szCs w:val="28"/>
        </w:rPr>
      </w:pPr>
    </w:p>
    <w:p w:rsidR="00DC77F3" w:rsidRPr="00924759" w:rsidRDefault="00DC77F3" w:rsidP="00502797">
      <w:pPr>
        <w:tabs>
          <w:tab w:val="left" w:pos="284"/>
          <w:tab w:val="left" w:pos="709"/>
          <w:tab w:val="left" w:pos="2712"/>
          <w:tab w:val="left" w:pos="5529"/>
        </w:tabs>
        <w:spacing w:line="360" w:lineRule="auto"/>
        <w:ind w:firstLine="709"/>
        <w:jc w:val="both"/>
        <w:rPr>
          <w:color w:val="000000"/>
          <w:sz w:val="28"/>
          <w:szCs w:val="28"/>
        </w:rPr>
      </w:pPr>
      <w:r w:rsidRPr="00924759">
        <w:rPr>
          <w:color w:val="000000"/>
          <w:sz w:val="28"/>
          <w:szCs w:val="28"/>
        </w:rPr>
        <w:t xml:space="preserve">Общая рентабельность капитала </w:t>
      </w:r>
      <w:r w:rsidRPr="00924759">
        <w:rPr>
          <w:sz w:val="28"/>
          <w:szCs w:val="28"/>
        </w:rPr>
        <w:t xml:space="preserve">ООО Универмаг «Детский мир» </w:t>
      </w:r>
      <w:r w:rsidRPr="00924759">
        <w:rPr>
          <w:color w:val="000000"/>
          <w:sz w:val="28"/>
          <w:szCs w:val="28"/>
        </w:rPr>
        <w:t xml:space="preserve">имеет тенденцию к снижению. Если за 2008 год на 1 рубль активов приходилось 12,7 копейки балансовой прибыли, за 2009 и 2010 года прибыль составила 8,5 копейки, то есть капитал используется только на 8,5%. Также довольно сильно снизилась рентабельность собственного капитала, теперь на рубль собственного капитала приходится на 28,2 рубля прибыли меньше, чем в 2008 году. При этом срок окупаемости собственного капитала за ряд анализируемых лет значительно увеличился: с 2,8 до 7 лет. Это связано со снижением балансовой прибыли, большую долю, в которой имеют налоги и убытки прошлых лет. </w:t>
      </w:r>
    </w:p>
    <w:p w:rsidR="00DC77F3" w:rsidRPr="00924759" w:rsidRDefault="00DC77F3" w:rsidP="00502797">
      <w:pPr>
        <w:tabs>
          <w:tab w:val="left" w:pos="284"/>
          <w:tab w:val="left" w:pos="709"/>
          <w:tab w:val="left" w:pos="2712"/>
          <w:tab w:val="left" w:pos="5529"/>
        </w:tabs>
        <w:spacing w:line="360" w:lineRule="auto"/>
        <w:ind w:firstLine="709"/>
        <w:jc w:val="both"/>
        <w:rPr>
          <w:color w:val="000000"/>
          <w:sz w:val="28"/>
          <w:szCs w:val="28"/>
        </w:rPr>
      </w:pPr>
      <w:r w:rsidRPr="00924759">
        <w:rPr>
          <w:color w:val="000000"/>
          <w:sz w:val="28"/>
          <w:szCs w:val="28"/>
        </w:rPr>
        <w:t xml:space="preserve">Показатель фондорентабельности </w:t>
      </w:r>
      <w:r w:rsidRPr="00924759">
        <w:rPr>
          <w:sz w:val="28"/>
          <w:szCs w:val="28"/>
        </w:rPr>
        <w:t xml:space="preserve">ООО Универмаг «Детский мир» </w:t>
      </w:r>
      <w:r w:rsidRPr="00924759">
        <w:rPr>
          <w:color w:val="000000"/>
          <w:sz w:val="28"/>
          <w:szCs w:val="28"/>
        </w:rPr>
        <w:t>также сильно снизился. В 2008 год на 1 рубль внеоборотных активов приходилось прибыли 6,2 рубля. Эта цифра снизилась почти в 2 раза в 2009 году и стала составлять на 1 рубль внеоборотных активов 3,1 рубля, то есть стоимость внеоборотных активов стала покрывать 30,1% прибыли.</w:t>
      </w:r>
    </w:p>
    <w:p w:rsidR="00DC77F3" w:rsidRPr="00924759" w:rsidRDefault="00DC77F3" w:rsidP="00502797">
      <w:pPr>
        <w:spacing w:line="276" w:lineRule="auto"/>
        <w:rPr>
          <w:b/>
          <w:sz w:val="28"/>
          <w:szCs w:val="28"/>
        </w:rPr>
      </w:pPr>
      <w:r w:rsidRPr="00924759">
        <w:rPr>
          <w:b/>
          <w:sz w:val="28"/>
          <w:szCs w:val="28"/>
        </w:rPr>
        <w:br w:type="page"/>
      </w:r>
    </w:p>
    <w:p w:rsidR="00DC77F3" w:rsidRDefault="00DC77F3" w:rsidP="008828AA">
      <w:pPr>
        <w:spacing w:line="360" w:lineRule="auto"/>
        <w:rPr>
          <w:b/>
          <w:caps/>
          <w:sz w:val="28"/>
          <w:szCs w:val="28"/>
        </w:rPr>
      </w:pPr>
      <w:r w:rsidRPr="008828AA">
        <w:rPr>
          <w:b/>
          <w:caps/>
          <w:sz w:val="28"/>
          <w:szCs w:val="28"/>
        </w:rPr>
        <w:t>ЧАСТЬ3.</w:t>
      </w:r>
    </w:p>
    <w:p w:rsidR="00DC77F3" w:rsidRPr="008828AA" w:rsidRDefault="00DC77F3" w:rsidP="008828AA">
      <w:pPr>
        <w:spacing w:line="360" w:lineRule="auto"/>
        <w:ind w:left="708"/>
        <w:rPr>
          <w:b/>
          <w:caps/>
          <w:sz w:val="28"/>
          <w:szCs w:val="28"/>
        </w:rPr>
      </w:pPr>
      <w:r w:rsidRPr="008828AA">
        <w:rPr>
          <w:b/>
          <w:caps/>
          <w:sz w:val="28"/>
          <w:szCs w:val="28"/>
        </w:rPr>
        <w:t>3. Стратегия финансирования ОБОРОТНЫХ АКТИВОВ И Пути улучшения финансового состояния предприятия</w:t>
      </w:r>
      <w:r w:rsidRPr="008828AA">
        <w:rPr>
          <w:b/>
          <w:sz w:val="28"/>
          <w:szCs w:val="28"/>
        </w:rPr>
        <w:t xml:space="preserve"> </w:t>
      </w:r>
    </w:p>
    <w:p w:rsidR="00DC77F3" w:rsidRPr="008828AA" w:rsidRDefault="00DC77F3" w:rsidP="008828AA">
      <w:pPr>
        <w:ind w:left="708" w:firstLine="1"/>
        <w:rPr>
          <w:b/>
          <w:sz w:val="28"/>
          <w:szCs w:val="28"/>
        </w:rPr>
      </w:pPr>
      <w:r w:rsidRPr="008828AA">
        <w:rPr>
          <w:b/>
          <w:sz w:val="28"/>
          <w:szCs w:val="28"/>
        </w:rPr>
        <w:t>3.1. Рекомендации по управлению оборотными активами и стратегии их финансирования.</w:t>
      </w:r>
    </w:p>
    <w:p w:rsidR="00DC77F3" w:rsidRPr="008828AA" w:rsidRDefault="00DC77F3" w:rsidP="00502797">
      <w:pPr>
        <w:ind w:firstLine="709"/>
        <w:rPr>
          <w:b/>
          <w:sz w:val="28"/>
          <w:szCs w:val="28"/>
        </w:rPr>
      </w:pPr>
    </w:p>
    <w:p w:rsidR="00DC77F3" w:rsidRPr="009D3C1F" w:rsidRDefault="00DC77F3" w:rsidP="00C57C01">
      <w:pPr>
        <w:pStyle w:val="ad"/>
        <w:spacing w:line="360" w:lineRule="auto"/>
        <w:ind w:firstLine="708"/>
        <w:jc w:val="both"/>
        <w:rPr>
          <w:sz w:val="28"/>
          <w:szCs w:val="28"/>
        </w:rPr>
      </w:pPr>
      <w:r w:rsidRPr="009D3C1F">
        <w:rPr>
          <w:sz w:val="28"/>
          <w:szCs w:val="28"/>
        </w:rPr>
        <w:t xml:space="preserve">Одним из важнейших показателей эффективного управления оборотными средствами является высокая оборачиваемость оборотных активов. Отсюда основная задача рационального управления оборотными средствами предприятия заключается в том, что всеми силами и средствами следует сокращать период оборачиваемости оборотных средств в целом и по каждой из наиболее весомых составляющих. Показатели оборачиваемости оборотных средств имеют большое значение для оценки финансового состояния предприятия, поскольку скорость превращения оборотных средств в денежную форму оказывает непосредственное влияние на платежеспособность предприятия. Кроме того, увеличение скорости оборота текущих активов при прочих равных условиях отражает повышение инвестиционной привлекательности предприятия. </w:t>
      </w:r>
    </w:p>
    <w:p w:rsidR="00DC77F3" w:rsidRPr="009D3C1F" w:rsidRDefault="00DC77F3" w:rsidP="00C57C01">
      <w:pPr>
        <w:pStyle w:val="ad"/>
        <w:spacing w:line="360" w:lineRule="auto"/>
        <w:ind w:firstLine="708"/>
        <w:jc w:val="both"/>
        <w:rPr>
          <w:sz w:val="28"/>
          <w:szCs w:val="28"/>
        </w:rPr>
      </w:pPr>
      <w:r w:rsidRPr="009D3C1F">
        <w:rPr>
          <w:sz w:val="28"/>
          <w:szCs w:val="28"/>
        </w:rPr>
        <w:t>Основными путями к достижению этой цели являются: уменьшение периода оборачиваемости запасов (за счет оптимизации страховых запасов сырья и материалов, исключения случаев нерационального накопления запасов), уменьшение периода оборачиваемости дебиторской задолженности (сокращение до разумного предела отсрочек платежей при реализации продукции), увеличение сроков погашения кредиторской задолженности (при наличии такой возможности).</w:t>
      </w:r>
      <w:r w:rsidRPr="009D3C1F">
        <w:rPr>
          <w:sz w:val="28"/>
          <w:szCs w:val="28"/>
        </w:rPr>
        <w:br/>
      </w:r>
      <w:r w:rsidRPr="009D3C1F">
        <w:rPr>
          <w:color w:val="000000"/>
          <w:sz w:val="28"/>
          <w:szCs w:val="28"/>
        </w:rPr>
        <w:t xml:space="preserve">         ООО «Универмаг детский мир»</w:t>
      </w:r>
      <w:r w:rsidRPr="009D3C1F">
        <w:rPr>
          <w:rStyle w:val="txt"/>
          <w:sz w:val="28"/>
          <w:szCs w:val="28"/>
        </w:rPr>
        <w:t xml:space="preserve">  специализируется на</w:t>
      </w:r>
      <w:r w:rsidRPr="009D3C1F">
        <w:rPr>
          <w:sz w:val="28"/>
          <w:szCs w:val="28"/>
        </w:rPr>
        <w:t xml:space="preserve">  розничной мультибрендовой торговле, значительная часть оборотных средств сосредоточена в </w:t>
      </w:r>
      <w:r w:rsidRPr="002A71FF">
        <w:rPr>
          <w:rStyle w:val="ae"/>
          <w:b w:val="0"/>
          <w:sz w:val="28"/>
          <w:szCs w:val="28"/>
        </w:rPr>
        <w:t>товарном запасе</w:t>
      </w:r>
      <w:r w:rsidRPr="009D3C1F">
        <w:rPr>
          <w:sz w:val="28"/>
          <w:szCs w:val="28"/>
        </w:rPr>
        <w:t>. Результат такого управления проявляется в нижеперечисленных признаках.</w:t>
      </w:r>
    </w:p>
    <w:p w:rsidR="00DC77F3" w:rsidRPr="009D3C1F" w:rsidRDefault="00DC77F3" w:rsidP="00C57C01">
      <w:pPr>
        <w:pStyle w:val="ad"/>
        <w:spacing w:line="360" w:lineRule="auto"/>
        <w:jc w:val="both"/>
        <w:rPr>
          <w:sz w:val="28"/>
          <w:szCs w:val="28"/>
        </w:rPr>
      </w:pPr>
      <w:r w:rsidRPr="009D3C1F">
        <w:rPr>
          <w:sz w:val="28"/>
          <w:szCs w:val="28"/>
        </w:rPr>
        <w:t xml:space="preserve">1. Проблемы ликвидности. </w:t>
      </w:r>
    </w:p>
    <w:p w:rsidR="00DC77F3" w:rsidRPr="009D3C1F" w:rsidRDefault="00DC77F3" w:rsidP="00C57C01">
      <w:pPr>
        <w:pStyle w:val="ad"/>
        <w:spacing w:line="360" w:lineRule="auto"/>
        <w:jc w:val="both"/>
        <w:rPr>
          <w:sz w:val="28"/>
          <w:szCs w:val="28"/>
        </w:rPr>
      </w:pPr>
      <w:r w:rsidRPr="009D3C1F">
        <w:rPr>
          <w:sz w:val="28"/>
          <w:szCs w:val="28"/>
        </w:rPr>
        <w:t>2. Низкая рентабельность и плохая оборачиваемость рабочего капитала.</w:t>
      </w:r>
    </w:p>
    <w:p w:rsidR="00DC77F3" w:rsidRPr="009D3C1F" w:rsidRDefault="00DC77F3" w:rsidP="00C57C01">
      <w:pPr>
        <w:pStyle w:val="ad"/>
        <w:spacing w:line="360" w:lineRule="auto"/>
        <w:ind w:firstLine="708"/>
        <w:jc w:val="both"/>
        <w:rPr>
          <w:sz w:val="28"/>
          <w:szCs w:val="28"/>
        </w:rPr>
      </w:pPr>
      <w:r w:rsidRPr="009D3C1F">
        <w:rPr>
          <w:sz w:val="28"/>
          <w:szCs w:val="28"/>
        </w:rPr>
        <w:t>При разработке принципов управления оборотными активами следует выделить ключевые факторы, которые влияют на структуру активов, рассчитать потребность в каждом виде активов и оценить эффективность запланированного объема оборотных средств. Стратегия управления оборотными активами позволяет определить страховые резервы компании, а также базовые условия работы с поставщиками и подрядчиками.</w:t>
      </w:r>
    </w:p>
    <w:p w:rsidR="00DC77F3" w:rsidRPr="009D3C1F" w:rsidRDefault="00DC77F3" w:rsidP="00C57C01">
      <w:pPr>
        <w:pStyle w:val="ad"/>
        <w:spacing w:line="360" w:lineRule="auto"/>
        <w:ind w:firstLine="708"/>
        <w:jc w:val="both"/>
        <w:rPr>
          <w:sz w:val="28"/>
          <w:szCs w:val="28"/>
        </w:rPr>
      </w:pPr>
      <w:r w:rsidRPr="009D3C1F">
        <w:rPr>
          <w:sz w:val="28"/>
          <w:szCs w:val="28"/>
        </w:rPr>
        <w:t>В целях управления оборотными активами используются показатели их оборачиваемости и факторный анализ показателей оборачиваемости, хотя они и являются скорее подтверждающими конкретное мнение, чем основополагающим доводом для принятия управленческого решения.</w:t>
      </w:r>
    </w:p>
    <w:p w:rsidR="00DC77F3" w:rsidRPr="009D3C1F" w:rsidRDefault="00DC77F3" w:rsidP="00C57C01">
      <w:pPr>
        <w:spacing w:before="100" w:beforeAutospacing="1" w:after="100" w:afterAutospacing="1" w:line="360" w:lineRule="auto"/>
        <w:ind w:firstLine="708"/>
        <w:jc w:val="both"/>
        <w:rPr>
          <w:sz w:val="28"/>
          <w:szCs w:val="28"/>
        </w:rPr>
      </w:pPr>
      <w:r w:rsidRPr="009D3C1F">
        <w:rPr>
          <w:sz w:val="28"/>
          <w:szCs w:val="28"/>
        </w:rPr>
        <w:t>Для повышения оборачиваемости оборотных средств предприятию ООО Универмаг «Детский мир» необходимо более эффективно использовать оборотные средства и изменить величину товарооборота и его структуру, использовать прогрессивные способы реализации продукции и др. Предприятию рекомендуется снизить запасы материалов до оптимального уровня, увеличить ликвидность оборотных активов (снижением доли материалов и увеличением денежных средств) и не допускать роста и больших перепадов дебиторской задолженности и товарной продукции на складе, то есть пересмотреть маркетинговую политику по сбыту товаров.</w:t>
      </w:r>
    </w:p>
    <w:p w:rsidR="00DC77F3" w:rsidRPr="009D3C1F" w:rsidRDefault="00DC77F3" w:rsidP="00C57C01">
      <w:pPr>
        <w:spacing w:before="100" w:beforeAutospacing="1" w:after="100" w:afterAutospacing="1" w:line="360" w:lineRule="auto"/>
        <w:ind w:firstLine="709"/>
        <w:jc w:val="both"/>
        <w:rPr>
          <w:sz w:val="28"/>
          <w:szCs w:val="28"/>
        </w:rPr>
      </w:pPr>
      <w:r w:rsidRPr="009D3C1F">
        <w:rPr>
          <w:sz w:val="28"/>
          <w:szCs w:val="28"/>
        </w:rPr>
        <w:t>Чем меньше объем запасов, тем выше скорость их обращения (при неизменном объеме выручки и себестоимости), но чрезмерное уменьшение запасов приводит к возникновению перебоев в торговле, что снижает выручку и прибыль предприятия. Для оптимизации объема запасов необходимо определить такое количество каждой их составляющей, чтобы колебания рынка уже не вносили перебоев в деятельность компании, но при этом денежные средства не иммобилизовались в товарно-материальных запасах, необходимость в которых в данный момент отсутствует.</w:t>
      </w:r>
    </w:p>
    <w:p w:rsidR="00DC77F3" w:rsidRPr="009D3C1F" w:rsidRDefault="00DC77F3" w:rsidP="00C57C01">
      <w:pPr>
        <w:spacing w:before="100" w:beforeAutospacing="1" w:after="100" w:afterAutospacing="1" w:line="360" w:lineRule="auto"/>
        <w:ind w:firstLine="708"/>
        <w:jc w:val="both"/>
        <w:rPr>
          <w:sz w:val="28"/>
          <w:szCs w:val="28"/>
        </w:rPr>
      </w:pPr>
      <w:r w:rsidRPr="009D3C1F">
        <w:rPr>
          <w:sz w:val="28"/>
          <w:szCs w:val="28"/>
        </w:rPr>
        <w:t>Чтобы ускорить оборачиваемость, необходимо:</w:t>
      </w:r>
    </w:p>
    <w:p w:rsidR="00DC77F3" w:rsidRPr="009D3C1F" w:rsidRDefault="00DC77F3" w:rsidP="00C57C01">
      <w:pPr>
        <w:spacing w:before="100" w:beforeAutospacing="1" w:after="100" w:afterAutospacing="1" w:line="360" w:lineRule="auto"/>
        <w:jc w:val="both"/>
        <w:rPr>
          <w:sz w:val="28"/>
          <w:szCs w:val="28"/>
        </w:rPr>
      </w:pPr>
      <w:r w:rsidRPr="009D3C1F">
        <w:rPr>
          <w:sz w:val="28"/>
          <w:szCs w:val="28"/>
        </w:rPr>
        <w:t>- совершенствовать производство и сбыт, нормализовать размещение оборотных средств: для повышения экономической эффективности производства, и сбыта продукции необходимо интенсивнее использовать созданный производственный потенциал, добиваться ритмичности производства и сбыта продукции;</w:t>
      </w:r>
    </w:p>
    <w:p w:rsidR="00DC77F3" w:rsidRPr="009D3C1F" w:rsidRDefault="00DC77F3" w:rsidP="00C57C01">
      <w:pPr>
        <w:spacing w:before="100" w:beforeAutospacing="1" w:after="100" w:afterAutospacing="1" w:line="360" w:lineRule="auto"/>
        <w:jc w:val="both"/>
        <w:rPr>
          <w:sz w:val="28"/>
          <w:szCs w:val="28"/>
        </w:rPr>
      </w:pPr>
      <w:r w:rsidRPr="009D3C1F">
        <w:rPr>
          <w:sz w:val="28"/>
          <w:szCs w:val="28"/>
        </w:rPr>
        <w:t>- полностью и ритмично выполнять планы хозяйственной деятельности;</w:t>
      </w:r>
    </w:p>
    <w:p w:rsidR="00DC77F3" w:rsidRPr="009D3C1F" w:rsidRDefault="00DC77F3" w:rsidP="00C57C01">
      <w:pPr>
        <w:spacing w:before="100" w:beforeAutospacing="1" w:after="100" w:afterAutospacing="1" w:line="360" w:lineRule="auto"/>
        <w:jc w:val="both"/>
        <w:rPr>
          <w:sz w:val="28"/>
          <w:szCs w:val="28"/>
        </w:rPr>
      </w:pPr>
      <w:r w:rsidRPr="009D3C1F">
        <w:rPr>
          <w:sz w:val="28"/>
          <w:szCs w:val="28"/>
        </w:rPr>
        <w:t>- совершенствовать организацию производства и сбыта, внедрять прогрессивные формы и методы: разработка плана поставки, плана реализации, контроль над выполнением указанных планов по срокам, получение продукции от цехов, организации отгрузки и другие функции;</w:t>
      </w:r>
    </w:p>
    <w:p w:rsidR="00DC77F3" w:rsidRPr="009D3C1F" w:rsidRDefault="00DC77F3" w:rsidP="00C57C01">
      <w:pPr>
        <w:spacing w:before="100" w:beforeAutospacing="1" w:after="100" w:afterAutospacing="1" w:line="360" w:lineRule="auto"/>
        <w:jc w:val="both"/>
        <w:rPr>
          <w:sz w:val="28"/>
          <w:szCs w:val="28"/>
        </w:rPr>
      </w:pPr>
      <w:r w:rsidRPr="009D3C1F">
        <w:rPr>
          <w:sz w:val="28"/>
          <w:szCs w:val="28"/>
        </w:rPr>
        <w:t>- совершенствовать расчеты с поставщиками и покупателями;</w:t>
      </w:r>
    </w:p>
    <w:p w:rsidR="00DC77F3" w:rsidRPr="009D3C1F" w:rsidRDefault="00DC77F3" w:rsidP="00C57C01">
      <w:pPr>
        <w:spacing w:before="100" w:beforeAutospacing="1" w:after="100" w:afterAutospacing="1" w:line="360" w:lineRule="auto"/>
        <w:jc w:val="both"/>
        <w:rPr>
          <w:sz w:val="28"/>
          <w:szCs w:val="28"/>
        </w:rPr>
      </w:pPr>
      <w:r w:rsidRPr="009D3C1F">
        <w:rPr>
          <w:sz w:val="28"/>
          <w:szCs w:val="28"/>
        </w:rPr>
        <w:t>- улучшать претензионную работу;</w:t>
      </w:r>
    </w:p>
    <w:p w:rsidR="00DC77F3" w:rsidRPr="009D3C1F" w:rsidRDefault="00DC77F3" w:rsidP="00C57C01">
      <w:pPr>
        <w:spacing w:before="100" w:beforeAutospacing="1" w:after="100" w:afterAutospacing="1" w:line="360" w:lineRule="auto"/>
        <w:jc w:val="both"/>
        <w:rPr>
          <w:sz w:val="28"/>
          <w:szCs w:val="28"/>
        </w:rPr>
      </w:pPr>
      <w:r w:rsidRPr="009D3C1F">
        <w:rPr>
          <w:sz w:val="28"/>
          <w:szCs w:val="28"/>
        </w:rPr>
        <w:t>- ускорять оборот денежных средств за счет улучшения инкассации выручки, строгого лимитирования остатков денежных средств в кассах предприятия, в пути, на расчетном счете в банке;</w:t>
      </w:r>
    </w:p>
    <w:p w:rsidR="00DC77F3" w:rsidRPr="009D3C1F" w:rsidRDefault="00DC77F3" w:rsidP="00C57C01">
      <w:pPr>
        <w:spacing w:before="100" w:beforeAutospacing="1" w:after="100" w:afterAutospacing="1" w:line="360" w:lineRule="auto"/>
        <w:jc w:val="both"/>
        <w:rPr>
          <w:sz w:val="28"/>
          <w:szCs w:val="28"/>
        </w:rPr>
      </w:pPr>
      <w:r w:rsidRPr="009D3C1F">
        <w:rPr>
          <w:sz w:val="28"/>
          <w:szCs w:val="28"/>
        </w:rPr>
        <w:t>- свести к минимуму запасы хозяйственных материалов, малоценных и быстроизнашивающихся предметов, инвентаря, спецодежды на складе, сократить подотчетные суммы, расходы будущих периодов.</w:t>
      </w:r>
    </w:p>
    <w:p w:rsidR="00DC77F3" w:rsidRPr="009D3C1F" w:rsidRDefault="00DC77F3" w:rsidP="00C57C01">
      <w:pPr>
        <w:pStyle w:val="ad"/>
        <w:spacing w:line="360" w:lineRule="auto"/>
        <w:jc w:val="both"/>
        <w:rPr>
          <w:sz w:val="28"/>
          <w:szCs w:val="28"/>
        </w:rPr>
      </w:pPr>
      <w:r w:rsidRPr="009D3C1F">
        <w:rPr>
          <w:sz w:val="28"/>
          <w:szCs w:val="28"/>
        </w:rPr>
        <w:t xml:space="preserve">          Особое внимание уделяется изучению причин выявленных отклонений по отдельным видам оборотных активов и разработке мер по их оптимизации. Рост товарных запасов может быть результатом недостатков в организации торговли, рекламе, изучении спроса покупателей, другой маркетинговой деятельности, наличия невостребованных и неходовых товарных групп. </w:t>
      </w:r>
    </w:p>
    <w:p w:rsidR="00DC77F3" w:rsidRPr="009D3C1F" w:rsidRDefault="00DC77F3" w:rsidP="00C57C01">
      <w:pPr>
        <w:pStyle w:val="ad"/>
        <w:spacing w:line="360" w:lineRule="auto"/>
        <w:jc w:val="both"/>
        <w:rPr>
          <w:sz w:val="28"/>
          <w:szCs w:val="28"/>
        </w:rPr>
      </w:pPr>
      <w:r w:rsidRPr="009D3C1F">
        <w:rPr>
          <w:sz w:val="28"/>
          <w:szCs w:val="28"/>
        </w:rPr>
        <w:t xml:space="preserve">         Система обобщающих и частных показателей оборачиваемости оборотных средств основывается на двух взаимосвязанных финансовых коэффициентах: коэффициенте оборачиваемости и длительности одного оборота, характеризующих эффективность использования оборотного капитала, а частности оборачиваемость оборота материально-производственных запасов, оборачиваемость и срок погашения дебиторской задолженности т.д.</w:t>
      </w:r>
    </w:p>
    <w:p w:rsidR="00DC77F3" w:rsidRPr="009D3C1F" w:rsidRDefault="00DC77F3" w:rsidP="00C57C01">
      <w:pPr>
        <w:spacing w:before="100" w:beforeAutospacing="1" w:after="100" w:afterAutospacing="1" w:line="360" w:lineRule="auto"/>
        <w:ind w:firstLine="708"/>
        <w:jc w:val="both"/>
        <w:rPr>
          <w:b/>
          <w:sz w:val="28"/>
          <w:szCs w:val="28"/>
        </w:rPr>
      </w:pPr>
      <w:r w:rsidRPr="009D3C1F">
        <w:rPr>
          <w:b/>
          <w:sz w:val="28"/>
          <w:szCs w:val="28"/>
        </w:rPr>
        <w:t>3.2. Прогнозные значения коэффициентов с учетом их изменения.</w:t>
      </w:r>
    </w:p>
    <w:p w:rsidR="00DC77F3" w:rsidRDefault="00DC77F3" w:rsidP="00C57C01">
      <w:pPr>
        <w:pStyle w:val="ad"/>
        <w:spacing w:line="360" w:lineRule="auto"/>
        <w:ind w:firstLine="708"/>
        <w:jc w:val="both"/>
        <w:rPr>
          <w:sz w:val="28"/>
          <w:szCs w:val="28"/>
        </w:rPr>
      </w:pPr>
      <w:r w:rsidRPr="009D3C1F">
        <w:rPr>
          <w:sz w:val="28"/>
          <w:szCs w:val="28"/>
        </w:rPr>
        <w:t>Показатели деловой активности позволяют оценить финансовое положение предприятия с точки зрения платежеспособности: как быстро средства могут превращаться в наличность, каков производственный потенциал предприятия, эффективно ли используется собственный капитал и трудовые ресурсы, как использует предприятие свои активы для получения доходов и прибыли.</w:t>
      </w:r>
    </w:p>
    <w:p w:rsidR="00DC77F3" w:rsidRPr="009D3C1F" w:rsidRDefault="00DC77F3" w:rsidP="00C57C01">
      <w:pPr>
        <w:pStyle w:val="ad"/>
        <w:spacing w:line="360" w:lineRule="auto"/>
        <w:ind w:firstLine="708"/>
        <w:jc w:val="both"/>
        <w:rPr>
          <w:sz w:val="28"/>
          <w:szCs w:val="28"/>
        </w:rPr>
      </w:pPr>
      <w:r w:rsidRPr="009D3C1F">
        <w:rPr>
          <w:sz w:val="28"/>
          <w:szCs w:val="28"/>
        </w:rPr>
        <w:t xml:space="preserve">К общим показателям деловой активности относят, прежде всего, показатели оборачиваемости. </w:t>
      </w:r>
    </w:p>
    <w:p w:rsidR="00DC77F3" w:rsidRDefault="00DC77F3" w:rsidP="00C57C01">
      <w:pPr>
        <w:spacing w:line="360" w:lineRule="auto"/>
        <w:ind w:firstLine="709"/>
        <w:jc w:val="both"/>
        <w:rPr>
          <w:sz w:val="28"/>
          <w:szCs w:val="28"/>
        </w:rPr>
      </w:pPr>
      <w:r w:rsidRPr="009D3C1F">
        <w:rPr>
          <w:sz w:val="28"/>
          <w:szCs w:val="28"/>
        </w:rPr>
        <w:t xml:space="preserve">Для расчета показателей деловой активности необходимо подготовить исходную информацию, по мере возможности используя не абсолютные значения оборотных средств, а среднеарифметические, для чего необходимо знать значения оборотных активов на начало предыдущего периода (см. табл. </w:t>
      </w:r>
      <w:r>
        <w:rPr>
          <w:sz w:val="28"/>
          <w:szCs w:val="28"/>
        </w:rPr>
        <w:t>21</w:t>
      </w:r>
      <w:r w:rsidRPr="00DC56C5">
        <w:rPr>
          <w:sz w:val="28"/>
          <w:szCs w:val="28"/>
        </w:rPr>
        <w:t>)</w:t>
      </w:r>
    </w:p>
    <w:p w:rsidR="00DC77F3" w:rsidRPr="00DC56C5" w:rsidRDefault="00DC77F3" w:rsidP="00C57C01">
      <w:pPr>
        <w:spacing w:line="360" w:lineRule="auto"/>
        <w:ind w:firstLine="709"/>
        <w:jc w:val="both"/>
        <w:rPr>
          <w:sz w:val="28"/>
          <w:szCs w:val="28"/>
        </w:rPr>
      </w:pPr>
      <w:r w:rsidRPr="00DC56C5">
        <w:rPr>
          <w:rFonts w:eastAsia="Times New Roman"/>
          <w:noProof/>
          <w:color w:val="000000"/>
          <w:sz w:val="28"/>
          <w:szCs w:val="28"/>
        </w:rPr>
        <w:t xml:space="preserve">Проведем расчеты применительно к </w:t>
      </w:r>
      <w:r w:rsidRPr="00DC56C5">
        <w:rPr>
          <w:noProof/>
          <w:color w:val="000000"/>
          <w:sz w:val="28"/>
          <w:szCs w:val="28"/>
        </w:rPr>
        <w:t>оборотным активам на будущий период.</w:t>
      </w:r>
    </w:p>
    <w:p w:rsidR="00DC77F3" w:rsidRPr="009D3C1F" w:rsidRDefault="00DC77F3" w:rsidP="00C57C01">
      <w:pPr>
        <w:spacing w:line="360" w:lineRule="auto"/>
        <w:jc w:val="both"/>
        <w:rPr>
          <w:sz w:val="28"/>
          <w:szCs w:val="28"/>
        </w:rPr>
      </w:pPr>
      <w:r w:rsidRPr="009D3C1F">
        <w:rPr>
          <w:iCs/>
          <w:sz w:val="28"/>
          <w:szCs w:val="28"/>
        </w:rPr>
        <w:t xml:space="preserve">Таблица </w:t>
      </w:r>
      <w:r>
        <w:rPr>
          <w:iCs/>
          <w:sz w:val="28"/>
          <w:szCs w:val="28"/>
        </w:rPr>
        <w:t>21-</w:t>
      </w:r>
      <w:r>
        <w:rPr>
          <w:sz w:val="28"/>
          <w:szCs w:val="28"/>
        </w:rPr>
        <w:t xml:space="preserve"> </w:t>
      </w:r>
      <w:r w:rsidRPr="009D3C1F">
        <w:rPr>
          <w:sz w:val="28"/>
          <w:szCs w:val="28"/>
        </w:rPr>
        <w:t xml:space="preserve">Расчет средних значений </w:t>
      </w:r>
      <w:r>
        <w:rPr>
          <w:sz w:val="28"/>
          <w:szCs w:val="28"/>
        </w:rPr>
        <w:t>оборотных активов</w:t>
      </w:r>
    </w:p>
    <w:tbl>
      <w:tblPr>
        <w:tblW w:w="4981" w:type="pct"/>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439"/>
        <w:gridCol w:w="1434"/>
        <w:gridCol w:w="1434"/>
        <w:gridCol w:w="1434"/>
        <w:gridCol w:w="1434"/>
        <w:gridCol w:w="1434"/>
        <w:gridCol w:w="1440"/>
      </w:tblGrid>
      <w:tr w:rsidR="00DC77F3" w:rsidRPr="009D3C1F" w:rsidTr="00601575">
        <w:trPr>
          <w:trHeight w:val="3488"/>
          <w:tblCellSpacing w:w="15" w:type="dxa"/>
          <w:jc w:val="center"/>
        </w:trPr>
        <w:tc>
          <w:tcPr>
            <w:tcW w:w="699" w:type="pct"/>
            <w:tcBorders>
              <w:top w:val="outset" w:sz="6" w:space="0" w:color="auto"/>
              <w:bottom w:val="outset" w:sz="6" w:space="0" w:color="auto"/>
              <w:right w:val="outset" w:sz="6" w:space="0" w:color="auto"/>
            </w:tcBorders>
            <w:vAlign w:val="center"/>
          </w:tcPr>
          <w:p w:rsidR="00DC77F3" w:rsidRPr="00DC56C5" w:rsidRDefault="00DC77F3" w:rsidP="00601575">
            <w:r w:rsidRPr="00DC56C5">
              <w:t xml:space="preserve">Виды </w:t>
            </w:r>
            <w:r>
              <w:t>оборотных активов</w:t>
            </w:r>
          </w:p>
        </w:tc>
        <w:tc>
          <w:tcPr>
            <w:tcW w:w="704" w:type="pct"/>
            <w:tcBorders>
              <w:top w:val="outset" w:sz="6" w:space="0" w:color="auto"/>
              <w:left w:val="outset" w:sz="6" w:space="0" w:color="auto"/>
              <w:bottom w:val="outset" w:sz="6" w:space="0" w:color="auto"/>
              <w:right w:val="outset" w:sz="6" w:space="0" w:color="auto"/>
            </w:tcBorders>
            <w:vAlign w:val="center"/>
          </w:tcPr>
          <w:p w:rsidR="00DC77F3" w:rsidRPr="00DC56C5" w:rsidRDefault="00DC77F3" w:rsidP="00601575">
            <w:r w:rsidRPr="00DC56C5">
              <w:t>На начало предыдущего периода, тыс. руб..</w:t>
            </w:r>
          </w:p>
        </w:tc>
        <w:tc>
          <w:tcPr>
            <w:tcW w:w="704" w:type="pct"/>
            <w:tcBorders>
              <w:top w:val="outset" w:sz="6" w:space="0" w:color="auto"/>
              <w:left w:val="outset" w:sz="6" w:space="0" w:color="auto"/>
              <w:bottom w:val="outset" w:sz="6" w:space="0" w:color="auto"/>
              <w:right w:val="outset" w:sz="6" w:space="0" w:color="auto"/>
            </w:tcBorders>
            <w:vAlign w:val="center"/>
          </w:tcPr>
          <w:p w:rsidR="00DC77F3" w:rsidRPr="00DC56C5" w:rsidRDefault="00DC77F3" w:rsidP="00601575">
            <w:r w:rsidRPr="00DC56C5">
              <w:t>На начало отчетного периода, тыс. руб..</w:t>
            </w:r>
          </w:p>
        </w:tc>
        <w:tc>
          <w:tcPr>
            <w:tcW w:w="704" w:type="pct"/>
            <w:tcBorders>
              <w:top w:val="outset" w:sz="6" w:space="0" w:color="auto"/>
              <w:left w:val="outset" w:sz="6" w:space="0" w:color="auto"/>
              <w:bottom w:val="outset" w:sz="6" w:space="0" w:color="auto"/>
              <w:right w:val="outset" w:sz="6" w:space="0" w:color="auto"/>
            </w:tcBorders>
            <w:vAlign w:val="center"/>
          </w:tcPr>
          <w:p w:rsidR="00DC77F3" w:rsidRPr="00DC56C5" w:rsidRDefault="00DC77F3" w:rsidP="00601575">
            <w:r w:rsidRPr="00DC56C5">
              <w:t>На конец отчетного периода, тыс. руб..</w:t>
            </w:r>
          </w:p>
        </w:tc>
        <w:tc>
          <w:tcPr>
            <w:tcW w:w="704" w:type="pct"/>
            <w:tcBorders>
              <w:top w:val="outset" w:sz="6" w:space="0" w:color="auto"/>
              <w:left w:val="outset" w:sz="6" w:space="0" w:color="auto"/>
              <w:bottom w:val="outset" w:sz="6" w:space="0" w:color="auto"/>
              <w:right w:val="outset" w:sz="6" w:space="0" w:color="auto"/>
            </w:tcBorders>
            <w:vAlign w:val="center"/>
          </w:tcPr>
          <w:p w:rsidR="00DC77F3" w:rsidRPr="00DC56C5" w:rsidRDefault="00DC77F3" w:rsidP="00601575">
            <w:r w:rsidRPr="00DC56C5">
              <w:t>Среднеариф-метическое</w:t>
            </w:r>
          </w:p>
          <w:p w:rsidR="00DC77F3" w:rsidRPr="00DC56C5" w:rsidRDefault="00DC77F3" w:rsidP="00601575">
            <w:r w:rsidRPr="00DC56C5">
              <w:t>за базовый</w:t>
            </w:r>
          </w:p>
          <w:p w:rsidR="00DC77F3" w:rsidRPr="00DC56C5" w:rsidRDefault="00DC77F3" w:rsidP="00601575">
            <w:r w:rsidRPr="00DC56C5">
              <w:t>период, тыс. руб.[столб.5=</w:t>
            </w:r>
          </w:p>
          <w:p w:rsidR="00DC77F3" w:rsidRPr="00DC56C5" w:rsidRDefault="00DC77F3" w:rsidP="00601575">
            <w:r w:rsidRPr="00DC56C5">
              <w:t>(столб.2+столб.3)/2].</w:t>
            </w:r>
          </w:p>
        </w:tc>
        <w:tc>
          <w:tcPr>
            <w:tcW w:w="704" w:type="pct"/>
            <w:tcBorders>
              <w:top w:val="outset" w:sz="6" w:space="0" w:color="auto"/>
              <w:left w:val="outset" w:sz="6" w:space="0" w:color="auto"/>
              <w:bottom w:val="outset" w:sz="6" w:space="0" w:color="auto"/>
              <w:right w:val="outset" w:sz="6" w:space="0" w:color="auto"/>
            </w:tcBorders>
            <w:vAlign w:val="center"/>
          </w:tcPr>
          <w:p w:rsidR="00DC77F3" w:rsidRPr="00DC56C5" w:rsidRDefault="00DC77F3" w:rsidP="00601575">
            <w:r w:rsidRPr="00DC56C5">
              <w:t>Среднеариф-</w:t>
            </w:r>
          </w:p>
          <w:p w:rsidR="00DC77F3" w:rsidRPr="00DC56C5" w:rsidRDefault="00DC77F3" w:rsidP="00601575">
            <w:r w:rsidRPr="00DC56C5">
              <w:t>метическое</w:t>
            </w:r>
          </w:p>
          <w:p w:rsidR="00DC77F3" w:rsidRPr="00DC56C5" w:rsidRDefault="00DC77F3" w:rsidP="00601575">
            <w:r w:rsidRPr="00DC56C5">
              <w:t>за отчетный период, тыс. руб.[столб.6=</w:t>
            </w:r>
          </w:p>
          <w:p w:rsidR="00DC77F3" w:rsidRPr="00DC56C5" w:rsidRDefault="00DC77F3" w:rsidP="00601575">
            <w:r w:rsidRPr="00DC56C5">
              <w:t>(столб.3+столб.4)/2].</w:t>
            </w:r>
          </w:p>
        </w:tc>
        <w:tc>
          <w:tcPr>
            <w:tcW w:w="699" w:type="pct"/>
            <w:tcBorders>
              <w:top w:val="single" w:sz="4" w:space="0" w:color="auto"/>
              <w:left w:val="outset" w:sz="6" w:space="0" w:color="ACA899"/>
              <w:bottom w:val="single" w:sz="4" w:space="0" w:color="auto"/>
              <w:right w:val="single" w:sz="4" w:space="0" w:color="auto"/>
            </w:tcBorders>
          </w:tcPr>
          <w:p w:rsidR="00DC77F3" w:rsidRPr="00DC56C5" w:rsidRDefault="00DC77F3" w:rsidP="00601575">
            <w:r w:rsidRPr="00DC56C5">
              <w:t>Абсолютное отклонение</w:t>
            </w:r>
          </w:p>
          <w:p w:rsidR="00DC77F3" w:rsidRPr="00DC56C5" w:rsidRDefault="00DC77F3" w:rsidP="00601575">
            <w:r w:rsidRPr="00DC56C5">
              <w:t>[столб.7=столб.6-столб.5].</w:t>
            </w:r>
          </w:p>
        </w:tc>
      </w:tr>
      <w:tr w:rsidR="00DC77F3" w:rsidRPr="009D3C1F" w:rsidTr="00601575">
        <w:trPr>
          <w:trHeight w:val="526"/>
          <w:tblCellSpacing w:w="15" w:type="dxa"/>
          <w:jc w:val="center"/>
        </w:trPr>
        <w:tc>
          <w:tcPr>
            <w:tcW w:w="699" w:type="pct"/>
            <w:tcBorders>
              <w:top w:val="outset" w:sz="6" w:space="0" w:color="auto"/>
              <w:bottom w:val="outset" w:sz="6" w:space="0" w:color="auto"/>
              <w:right w:val="outset" w:sz="6" w:space="0" w:color="auto"/>
            </w:tcBorders>
            <w:vAlign w:val="center"/>
          </w:tcPr>
          <w:p w:rsidR="00DC77F3" w:rsidRPr="00DC56C5" w:rsidRDefault="00DC77F3" w:rsidP="00601575">
            <w:pPr>
              <w:spacing w:line="360" w:lineRule="auto"/>
              <w:jc w:val="both"/>
            </w:pPr>
            <w:r w:rsidRPr="00DC56C5">
              <w:t>Сырье и материалы</w:t>
            </w:r>
          </w:p>
        </w:tc>
        <w:tc>
          <w:tcPr>
            <w:tcW w:w="704" w:type="pct"/>
            <w:tcBorders>
              <w:top w:val="outset" w:sz="6" w:space="0" w:color="auto"/>
              <w:left w:val="outset" w:sz="6" w:space="0" w:color="auto"/>
              <w:bottom w:val="outset" w:sz="6" w:space="0" w:color="auto"/>
              <w:right w:val="outset" w:sz="6" w:space="0" w:color="auto"/>
            </w:tcBorders>
            <w:vAlign w:val="center"/>
          </w:tcPr>
          <w:p w:rsidR="00DC77F3" w:rsidRPr="00DC56C5" w:rsidRDefault="00DC77F3" w:rsidP="00601575">
            <w:pPr>
              <w:spacing w:line="360" w:lineRule="auto"/>
              <w:jc w:val="both"/>
            </w:pPr>
            <w:r w:rsidRPr="00DC56C5">
              <w:t>12 000</w:t>
            </w:r>
          </w:p>
        </w:tc>
        <w:tc>
          <w:tcPr>
            <w:tcW w:w="704" w:type="pct"/>
            <w:tcBorders>
              <w:top w:val="outset" w:sz="6" w:space="0" w:color="auto"/>
              <w:left w:val="outset" w:sz="6" w:space="0" w:color="auto"/>
              <w:bottom w:val="outset" w:sz="6" w:space="0" w:color="auto"/>
              <w:right w:val="outset" w:sz="6" w:space="0" w:color="auto"/>
            </w:tcBorders>
            <w:vAlign w:val="center"/>
          </w:tcPr>
          <w:p w:rsidR="00DC77F3" w:rsidRPr="00DC56C5" w:rsidRDefault="00DC77F3" w:rsidP="00601575">
            <w:pPr>
              <w:spacing w:line="360" w:lineRule="auto"/>
              <w:jc w:val="both"/>
            </w:pPr>
            <w:r w:rsidRPr="00DC56C5">
              <w:t>13 500</w:t>
            </w:r>
          </w:p>
        </w:tc>
        <w:tc>
          <w:tcPr>
            <w:tcW w:w="704" w:type="pct"/>
            <w:tcBorders>
              <w:top w:val="outset" w:sz="6" w:space="0" w:color="auto"/>
              <w:left w:val="outset" w:sz="6" w:space="0" w:color="auto"/>
              <w:bottom w:val="outset" w:sz="6" w:space="0" w:color="auto"/>
              <w:right w:val="outset" w:sz="6" w:space="0" w:color="auto"/>
            </w:tcBorders>
            <w:vAlign w:val="center"/>
          </w:tcPr>
          <w:p w:rsidR="00DC77F3" w:rsidRPr="00DC56C5" w:rsidRDefault="00DC77F3" w:rsidP="00601575">
            <w:pPr>
              <w:spacing w:line="360" w:lineRule="auto"/>
              <w:jc w:val="both"/>
            </w:pPr>
            <w:r w:rsidRPr="00DC56C5">
              <w:t>17 870</w:t>
            </w:r>
          </w:p>
        </w:tc>
        <w:tc>
          <w:tcPr>
            <w:tcW w:w="704" w:type="pct"/>
            <w:tcBorders>
              <w:top w:val="outset" w:sz="6" w:space="0" w:color="auto"/>
              <w:left w:val="outset" w:sz="6" w:space="0" w:color="auto"/>
              <w:bottom w:val="outset" w:sz="6" w:space="0" w:color="auto"/>
              <w:right w:val="outset" w:sz="6" w:space="0" w:color="auto"/>
            </w:tcBorders>
            <w:vAlign w:val="center"/>
          </w:tcPr>
          <w:p w:rsidR="00DC77F3" w:rsidRPr="00DC56C5" w:rsidRDefault="00DC77F3" w:rsidP="00601575">
            <w:pPr>
              <w:spacing w:line="360" w:lineRule="auto"/>
              <w:jc w:val="both"/>
            </w:pPr>
            <w:r w:rsidRPr="00DC56C5">
              <w:t>12 750</w:t>
            </w:r>
          </w:p>
        </w:tc>
        <w:tc>
          <w:tcPr>
            <w:tcW w:w="704" w:type="pct"/>
            <w:tcBorders>
              <w:top w:val="outset" w:sz="6" w:space="0" w:color="auto"/>
              <w:left w:val="outset" w:sz="6" w:space="0" w:color="auto"/>
              <w:bottom w:val="outset" w:sz="6" w:space="0" w:color="auto"/>
              <w:right w:val="outset" w:sz="6" w:space="0" w:color="auto"/>
            </w:tcBorders>
            <w:vAlign w:val="center"/>
          </w:tcPr>
          <w:p w:rsidR="00DC77F3" w:rsidRPr="00DC56C5" w:rsidRDefault="00DC77F3" w:rsidP="00601575">
            <w:pPr>
              <w:spacing w:line="360" w:lineRule="auto"/>
              <w:jc w:val="both"/>
            </w:pPr>
            <w:r w:rsidRPr="00DC56C5">
              <w:t>15 685</w:t>
            </w:r>
          </w:p>
        </w:tc>
        <w:tc>
          <w:tcPr>
            <w:tcW w:w="699" w:type="pct"/>
            <w:tcBorders>
              <w:top w:val="single" w:sz="4" w:space="0" w:color="auto"/>
              <w:left w:val="outset" w:sz="6" w:space="0" w:color="ACA899"/>
              <w:bottom w:val="single" w:sz="4" w:space="0" w:color="auto"/>
              <w:right w:val="single" w:sz="4" w:space="0" w:color="auto"/>
            </w:tcBorders>
          </w:tcPr>
          <w:p w:rsidR="00DC77F3" w:rsidRPr="00DC56C5" w:rsidRDefault="00DC77F3" w:rsidP="00601575">
            <w:pPr>
              <w:spacing w:line="360" w:lineRule="auto"/>
              <w:jc w:val="both"/>
            </w:pPr>
            <w:r w:rsidRPr="00DC56C5">
              <w:t>+2 935</w:t>
            </w:r>
          </w:p>
        </w:tc>
      </w:tr>
      <w:tr w:rsidR="00DC77F3" w:rsidRPr="009D3C1F" w:rsidTr="00601575">
        <w:trPr>
          <w:trHeight w:val="526"/>
          <w:tblCellSpacing w:w="15" w:type="dxa"/>
          <w:jc w:val="center"/>
        </w:trPr>
        <w:tc>
          <w:tcPr>
            <w:tcW w:w="699" w:type="pct"/>
            <w:tcBorders>
              <w:top w:val="outset" w:sz="6" w:space="0" w:color="auto"/>
              <w:bottom w:val="outset" w:sz="6" w:space="0" w:color="auto"/>
              <w:right w:val="outset" w:sz="6" w:space="0" w:color="auto"/>
            </w:tcBorders>
            <w:vAlign w:val="center"/>
          </w:tcPr>
          <w:p w:rsidR="00DC77F3" w:rsidRPr="00DC56C5" w:rsidRDefault="00DC77F3" w:rsidP="00601575">
            <w:pPr>
              <w:spacing w:line="360" w:lineRule="auto"/>
              <w:jc w:val="both"/>
            </w:pPr>
            <w:r w:rsidRPr="00DC56C5">
              <w:t>МБП</w:t>
            </w:r>
          </w:p>
        </w:tc>
        <w:tc>
          <w:tcPr>
            <w:tcW w:w="704" w:type="pct"/>
            <w:tcBorders>
              <w:top w:val="outset" w:sz="6" w:space="0" w:color="auto"/>
              <w:left w:val="outset" w:sz="6" w:space="0" w:color="auto"/>
              <w:bottom w:val="outset" w:sz="6" w:space="0" w:color="auto"/>
              <w:right w:val="outset" w:sz="6" w:space="0" w:color="auto"/>
            </w:tcBorders>
            <w:vAlign w:val="center"/>
          </w:tcPr>
          <w:p w:rsidR="00DC77F3" w:rsidRPr="00DC56C5" w:rsidRDefault="00DC77F3" w:rsidP="00601575">
            <w:pPr>
              <w:spacing w:line="360" w:lineRule="auto"/>
              <w:jc w:val="both"/>
            </w:pPr>
            <w:r w:rsidRPr="00DC56C5">
              <w:t>700</w:t>
            </w:r>
          </w:p>
        </w:tc>
        <w:tc>
          <w:tcPr>
            <w:tcW w:w="704" w:type="pct"/>
            <w:tcBorders>
              <w:top w:val="outset" w:sz="6" w:space="0" w:color="auto"/>
              <w:left w:val="outset" w:sz="6" w:space="0" w:color="auto"/>
              <w:bottom w:val="outset" w:sz="6" w:space="0" w:color="auto"/>
              <w:right w:val="outset" w:sz="6" w:space="0" w:color="auto"/>
            </w:tcBorders>
            <w:vAlign w:val="center"/>
          </w:tcPr>
          <w:p w:rsidR="00DC77F3" w:rsidRPr="00DC56C5" w:rsidRDefault="00DC77F3" w:rsidP="00601575">
            <w:pPr>
              <w:spacing w:line="360" w:lineRule="auto"/>
              <w:jc w:val="both"/>
            </w:pPr>
            <w:r w:rsidRPr="00DC56C5">
              <w:t>690</w:t>
            </w:r>
          </w:p>
        </w:tc>
        <w:tc>
          <w:tcPr>
            <w:tcW w:w="704" w:type="pct"/>
            <w:tcBorders>
              <w:top w:val="outset" w:sz="6" w:space="0" w:color="auto"/>
              <w:left w:val="outset" w:sz="6" w:space="0" w:color="auto"/>
              <w:bottom w:val="outset" w:sz="6" w:space="0" w:color="auto"/>
              <w:right w:val="outset" w:sz="6" w:space="0" w:color="auto"/>
            </w:tcBorders>
            <w:vAlign w:val="center"/>
          </w:tcPr>
          <w:p w:rsidR="00DC77F3" w:rsidRPr="00DC56C5" w:rsidRDefault="00DC77F3" w:rsidP="00601575">
            <w:pPr>
              <w:spacing w:line="360" w:lineRule="auto"/>
              <w:jc w:val="both"/>
            </w:pPr>
            <w:r w:rsidRPr="00DC56C5">
              <w:t>1 240</w:t>
            </w:r>
          </w:p>
        </w:tc>
        <w:tc>
          <w:tcPr>
            <w:tcW w:w="704" w:type="pct"/>
            <w:tcBorders>
              <w:top w:val="outset" w:sz="6" w:space="0" w:color="auto"/>
              <w:left w:val="outset" w:sz="6" w:space="0" w:color="auto"/>
              <w:bottom w:val="outset" w:sz="6" w:space="0" w:color="auto"/>
              <w:right w:val="outset" w:sz="6" w:space="0" w:color="auto"/>
            </w:tcBorders>
            <w:vAlign w:val="center"/>
          </w:tcPr>
          <w:p w:rsidR="00DC77F3" w:rsidRPr="00DC56C5" w:rsidRDefault="00DC77F3" w:rsidP="00601575">
            <w:pPr>
              <w:spacing w:line="360" w:lineRule="auto"/>
              <w:jc w:val="both"/>
            </w:pPr>
            <w:r w:rsidRPr="00DC56C5">
              <w:t>695</w:t>
            </w:r>
          </w:p>
        </w:tc>
        <w:tc>
          <w:tcPr>
            <w:tcW w:w="704" w:type="pct"/>
            <w:tcBorders>
              <w:top w:val="outset" w:sz="6" w:space="0" w:color="auto"/>
              <w:left w:val="outset" w:sz="6" w:space="0" w:color="auto"/>
              <w:bottom w:val="outset" w:sz="6" w:space="0" w:color="auto"/>
              <w:right w:val="outset" w:sz="6" w:space="0" w:color="auto"/>
            </w:tcBorders>
            <w:vAlign w:val="center"/>
          </w:tcPr>
          <w:p w:rsidR="00DC77F3" w:rsidRPr="00DC56C5" w:rsidRDefault="00DC77F3" w:rsidP="00601575">
            <w:pPr>
              <w:spacing w:line="360" w:lineRule="auto"/>
              <w:jc w:val="both"/>
            </w:pPr>
            <w:r w:rsidRPr="00DC56C5">
              <w:t>965</w:t>
            </w:r>
          </w:p>
        </w:tc>
        <w:tc>
          <w:tcPr>
            <w:tcW w:w="699" w:type="pct"/>
            <w:tcBorders>
              <w:top w:val="single" w:sz="4" w:space="0" w:color="auto"/>
              <w:left w:val="outset" w:sz="6" w:space="0" w:color="ACA899"/>
              <w:bottom w:val="single" w:sz="4" w:space="0" w:color="auto"/>
              <w:right w:val="single" w:sz="4" w:space="0" w:color="auto"/>
            </w:tcBorders>
          </w:tcPr>
          <w:p w:rsidR="00DC77F3" w:rsidRPr="00DC56C5" w:rsidRDefault="00DC77F3" w:rsidP="00601575">
            <w:pPr>
              <w:spacing w:line="360" w:lineRule="auto"/>
              <w:jc w:val="both"/>
            </w:pPr>
            <w:r w:rsidRPr="00DC56C5">
              <w:t>+270</w:t>
            </w:r>
          </w:p>
        </w:tc>
      </w:tr>
      <w:tr w:rsidR="00DC77F3" w:rsidRPr="009D3C1F" w:rsidTr="00601575">
        <w:trPr>
          <w:trHeight w:val="1810"/>
          <w:tblCellSpacing w:w="15" w:type="dxa"/>
          <w:jc w:val="center"/>
        </w:trPr>
        <w:tc>
          <w:tcPr>
            <w:tcW w:w="699" w:type="pct"/>
            <w:tcBorders>
              <w:top w:val="outset" w:sz="6" w:space="0" w:color="auto"/>
              <w:bottom w:val="outset" w:sz="6" w:space="0" w:color="auto"/>
              <w:right w:val="outset" w:sz="6" w:space="0" w:color="auto"/>
            </w:tcBorders>
            <w:vAlign w:val="center"/>
          </w:tcPr>
          <w:p w:rsidR="00DC77F3" w:rsidRPr="00DC56C5" w:rsidRDefault="00DC77F3" w:rsidP="00601575">
            <w:pPr>
              <w:spacing w:line="360" w:lineRule="auto"/>
              <w:jc w:val="both"/>
            </w:pPr>
            <w:r w:rsidRPr="00DC56C5">
              <w:t>Незавершенное производство</w:t>
            </w:r>
          </w:p>
        </w:tc>
        <w:tc>
          <w:tcPr>
            <w:tcW w:w="704" w:type="pct"/>
            <w:tcBorders>
              <w:top w:val="outset" w:sz="6" w:space="0" w:color="auto"/>
              <w:left w:val="outset" w:sz="6" w:space="0" w:color="auto"/>
              <w:bottom w:val="outset" w:sz="6" w:space="0" w:color="auto"/>
              <w:right w:val="outset" w:sz="6" w:space="0" w:color="auto"/>
            </w:tcBorders>
            <w:vAlign w:val="center"/>
          </w:tcPr>
          <w:p w:rsidR="00DC77F3" w:rsidRPr="00DC56C5" w:rsidRDefault="00DC77F3" w:rsidP="00601575">
            <w:pPr>
              <w:spacing w:line="360" w:lineRule="auto"/>
              <w:jc w:val="both"/>
            </w:pPr>
            <w:r w:rsidRPr="00DC56C5">
              <w:t>0</w:t>
            </w:r>
          </w:p>
        </w:tc>
        <w:tc>
          <w:tcPr>
            <w:tcW w:w="704" w:type="pct"/>
            <w:tcBorders>
              <w:top w:val="outset" w:sz="6" w:space="0" w:color="auto"/>
              <w:left w:val="outset" w:sz="6" w:space="0" w:color="auto"/>
              <w:bottom w:val="outset" w:sz="6" w:space="0" w:color="auto"/>
              <w:right w:val="outset" w:sz="6" w:space="0" w:color="auto"/>
            </w:tcBorders>
            <w:vAlign w:val="center"/>
          </w:tcPr>
          <w:p w:rsidR="00DC77F3" w:rsidRPr="00DC56C5" w:rsidRDefault="00DC77F3" w:rsidP="00601575">
            <w:pPr>
              <w:spacing w:line="360" w:lineRule="auto"/>
              <w:jc w:val="both"/>
            </w:pPr>
            <w:r w:rsidRPr="00DC56C5">
              <w:t>0</w:t>
            </w:r>
          </w:p>
        </w:tc>
        <w:tc>
          <w:tcPr>
            <w:tcW w:w="704" w:type="pct"/>
            <w:tcBorders>
              <w:top w:val="outset" w:sz="6" w:space="0" w:color="auto"/>
              <w:left w:val="outset" w:sz="6" w:space="0" w:color="auto"/>
              <w:bottom w:val="outset" w:sz="6" w:space="0" w:color="auto"/>
              <w:right w:val="outset" w:sz="6" w:space="0" w:color="auto"/>
            </w:tcBorders>
            <w:vAlign w:val="center"/>
          </w:tcPr>
          <w:p w:rsidR="00DC77F3" w:rsidRPr="00DC56C5" w:rsidRDefault="00DC77F3" w:rsidP="00601575">
            <w:pPr>
              <w:spacing w:line="360" w:lineRule="auto"/>
              <w:jc w:val="both"/>
            </w:pPr>
            <w:r w:rsidRPr="00DC56C5">
              <w:t>0</w:t>
            </w:r>
          </w:p>
        </w:tc>
        <w:tc>
          <w:tcPr>
            <w:tcW w:w="704" w:type="pct"/>
            <w:tcBorders>
              <w:top w:val="outset" w:sz="6" w:space="0" w:color="auto"/>
              <w:left w:val="outset" w:sz="6" w:space="0" w:color="auto"/>
              <w:bottom w:val="outset" w:sz="6" w:space="0" w:color="auto"/>
              <w:right w:val="outset" w:sz="6" w:space="0" w:color="auto"/>
            </w:tcBorders>
            <w:vAlign w:val="center"/>
          </w:tcPr>
          <w:p w:rsidR="00DC77F3" w:rsidRPr="00DC56C5" w:rsidRDefault="00DC77F3" w:rsidP="00601575">
            <w:pPr>
              <w:spacing w:line="360" w:lineRule="auto"/>
              <w:jc w:val="both"/>
            </w:pPr>
            <w:r w:rsidRPr="00DC56C5">
              <w:t>0</w:t>
            </w:r>
          </w:p>
        </w:tc>
        <w:tc>
          <w:tcPr>
            <w:tcW w:w="704" w:type="pct"/>
            <w:tcBorders>
              <w:top w:val="outset" w:sz="6" w:space="0" w:color="auto"/>
              <w:left w:val="outset" w:sz="6" w:space="0" w:color="auto"/>
              <w:bottom w:val="outset" w:sz="6" w:space="0" w:color="auto"/>
              <w:right w:val="outset" w:sz="6" w:space="0" w:color="auto"/>
            </w:tcBorders>
            <w:vAlign w:val="center"/>
          </w:tcPr>
          <w:p w:rsidR="00DC77F3" w:rsidRPr="00DC56C5" w:rsidRDefault="00DC77F3" w:rsidP="00601575">
            <w:pPr>
              <w:spacing w:line="360" w:lineRule="auto"/>
              <w:jc w:val="both"/>
            </w:pPr>
            <w:r w:rsidRPr="00DC56C5">
              <w:t>0</w:t>
            </w:r>
          </w:p>
        </w:tc>
        <w:tc>
          <w:tcPr>
            <w:tcW w:w="699" w:type="pct"/>
            <w:tcBorders>
              <w:top w:val="single" w:sz="4" w:space="0" w:color="auto"/>
              <w:left w:val="outset" w:sz="6" w:space="0" w:color="ACA899"/>
              <w:bottom w:val="single" w:sz="4" w:space="0" w:color="auto"/>
              <w:right w:val="single" w:sz="4" w:space="0" w:color="auto"/>
            </w:tcBorders>
          </w:tcPr>
          <w:p w:rsidR="00DC77F3" w:rsidRPr="00DC56C5" w:rsidRDefault="00DC77F3" w:rsidP="00601575">
            <w:pPr>
              <w:spacing w:line="360" w:lineRule="auto"/>
              <w:jc w:val="both"/>
            </w:pPr>
            <w:r w:rsidRPr="00DC56C5">
              <w:t>0</w:t>
            </w:r>
          </w:p>
        </w:tc>
      </w:tr>
      <w:tr w:rsidR="00DC77F3" w:rsidRPr="009D3C1F" w:rsidTr="00601575">
        <w:trPr>
          <w:trHeight w:val="1051"/>
          <w:tblCellSpacing w:w="15" w:type="dxa"/>
          <w:jc w:val="center"/>
        </w:trPr>
        <w:tc>
          <w:tcPr>
            <w:tcW w:w="699" w:type="pct"/>
            <w:tcBorders>
              <w:top w:val="outset" w:sz="6" w:space="0" w:color="auto"/>
              <w:bottom w:val="outset" w:sz="6" w:space="0" w:color="auto"/>
              <w:right w:val="outset" w:sz="6" w:space="0" w:color="auto"/>
            </w:tcBorders>
            <w:vAlign w:val="center"/>
          </w:tcPr>
          <w:p w:rsidR="00DC77F3" w:rsidRPr="00DC56C5" w:rsidRDefault="00DC77F3" w:rsidP="00601575">
            <w:pPr>
              <w:spacing w:line="360" w:lineRule="auto"/>
              <w:jc w:val="both"/>
            </w:pPr>
            <w:r w:rsidRPr="00DC56C5">
              <w:t>Расходы будущих периодов (РБП)</w:t>
            </w:r>
          </w:p>
        </w:tc>
        <w:tc>
          <w:tcPr>
            <w:tcW w:w="704" w:type="pct"/>
            <w:tcBorders>
              <w:top w:val="outset" w:sz="6" w:space="0" w:color="auto"/>
              <w:left w:val="outset" w:sz="6" w:space="0" w:color="auto"/>
              <w:bottom w:val="outset" w:sz="6" w:space="0" w:color="auto"/>
              <w:right w:val="outset" w:sz="6" w:space="0" w:color="auto"/>
            </w:tcBorders>
            <w:vAlign w:val="center"/>
          </w:tcPr>
          <w:p w:rsidR="00DC77F3" w:rsidRPr="00DC56C5" w:rsidRDefault="00DC77F3" w:rsidP="00601575">
            <w:pPr>
              <w:spacing w:line="360" w:lineRule="auto"/>
              <w:jc w:val="both"/>
            </w:pPr>
            <w:r w:rsidRPr="00DC56C5">
              <w:t>1 060</w:t>
            </w:r>
          </w:p>
        </w:tc>
        <w:tc>
          <w:tcPr>
            <w:tcW w:w="704" w:type="pct"/>
            <w:tcBorders>
              <w:top w:val="outset" w:sz="6" w:space="0" w:color="auto"/>
              <w:left w:val="outset" w:sz="6" w:space="0" w:color="auto"/>
              <w:bottom w:val="outset" w:sz="6" w:space="0" w:color="auto"/>
              <w:right w:val="outset" w:sz="6" w:space="0" w:color="auto"/>
            </w:tcBorders>
            <w:vAlign w:val="center"/>
          </w:tcPr>
          <w:p w:rsidR="00DC77F3" w:rsidRPr="00DC56C5" w:rsidRDefault="00DC77F3" w:rsidP="00601575">
            <w:pPr>
              <w:spacing w:line="360" w:lineRule="auto"/>
              <w:jc w:val="both"/>
            </w:pPr>
            <w:r w:rsidRPr="00DC56C5">
              <w:t>1 840</w:t>
            </w:r>
          </w:p>
        </w:tc>
        <w:tc>
          <w:tcPr>
            <w:tcW w:w="704" w:type="pct"/>
            <w:tcBorders>
              <w:top w:val="outset" w:sz="6" w:space="0" w:color="auto"/>
              <w:left w:val="outset" w:sz="6" w:space="0" w:color="auto"/>
              <w:bottom w:val="outset" w:sz="6" w:space="0" w:color="auto"/>
              <w:right w:val="outset" w:sz="6" w:space="0" w:color="auto"/>
            </w:tcBorders>
            <w:vAlign w:val="center"/>
          </w:tcPr>
          <w:p w:rsidR="00DC77F3" w:rsidRPr="00DC56C5" w:rsidRDefault="00DC77F3" w:rsidP="00601575">
            <w:pPr>
              <w:spacing w:line="360" w:lineRule="auto"/>
              <w:jc w:val="both"/>
            </w:pPr>
            <w:r w:rsidRPr="00DC56C5">
              <w:t>1 190</w:t>
            </w:r>
          </w:p>
        </w:tc>
        <w:tc>
          <w:tcPr>
            <w:tcW w:w="704" w:type="pct"/>
            <w:tcBorders>
              <w:top w:val="outset" w:sz="6" w:space="0" w:color="auto"/>
              <w:left w:val="outset" w:sz="6" w:space="0" w:color="auto"/>
              <w:bottom w:val="outset" w:sz="6" w:space="0" w:color="auto"/>
              <w:right w:val="outset" w:sz="6" w:space="0" w:color="auto"/>
            </w:tcBorders>
            <w:vAlign w:val="center"/>
          </w:tcPr>
          <w:p w:rsidR="00DC77F3" w:rsidRPr="00DC56C5" w:rsidRDefault="00DC77F3" w:rsidP="00601575">
            <w:pPr>
              <w:spacing w:line="360" w:lineRule="auto"/>
              <w:jc w:val="both"/>
            </w:pPr>
            <w:r w:rsidRPr="00DC56C5">
              <w:t>1 450</w:t>
            </w:r>
          </w:p>
        </w:tc>
        <w:tc>
          <w:tcPr>
            <w:tcW w:w="704" w:type="pct"/>
            <w:tcBorders>
              <w:top w:val="outset" w:sz="6" w:space="0" w:color="auto"/>
              <w:left w:val="outset" w:sz="6" w:space="0" w:color="auto"/>
              <w:bottom w:val="outset" w:sz="6" w:space="0" w:color="auto"/>
              <w:right w:val="outset" w:sz="6" w:space="0" w:color="auto"/>
            </w:tcBorders>
            <w:vAlign w:val="center"/>
          </w:tcPr>
          <w:p w:rsidR="00DC77F3" w:rsidRPr="00DC56C5" w:rsidRDefault="00DC77F3" w:rsidP="00601575">
            <w:pPr>
              <w:spacing w:line="360" w:lineRule="auto"/>
              <w:jc w:val="both"/>
            </w:pPr>
            <w:r w:rsidRPr="00DC56C5">
              <w:t>1 515</w:t>
            </w:r>
          </w:p>
        </w:tc>
        <w:tc>
          <w:tcPr>
            <w:tcW w:w="699" w:type="pct"/>
            <w:tcBorders>
              <w:top w:val="single" w:sz="4" w:space="0" w:color="auto"/>
              <w:left w:val="single" w:sz="4" w:space="0" w:color="auto"/>
              <w:bottom w:val="single" w:sz="4" w:space="0" w:color="auto"/>
              <w:right w:val="single" w:sz="4" w:space="0" w:color="auto"/>
            </w:tcBorders>
          </w:tcPr>
          <w:p w:rsidR="00DC77F3" w:rsidRPr="00DC56C5" w:rsidRDefault="00DC77F3" w:rsidP="00601575">
            <w:pPr>
              <w:spacing w:line="360" w:lineRule="auto"/>
              <w:jc w:val="both"/>
            </w:pPr>
            <w:r w:rsidRPr="00DC56C5">
              <w:t>+65</w:t>
            </w:r>
          </w:p>
        </w:tc>
      </w:tr>
      <w:tr w:rsidR="00DC77F3" w:rsidRPr="009D3C1F" w:rsidTr="00601575">
        <w:trPr>
          <w:trHeight w:val="526"/>
          <w:tblCellSpacing w:w="15" w:type="dxa"/>
          <w:jc w:val="center"/>
        </w:trPr>
        <w:tc>
          <w:tcPr>
            <w:tcW w:w="699" w:type="pct"/>
            <w:tcBorders>
              <w:top w:val="outset" w:sz="6" w:space="0" w:color="auto"/>
              <w:bottom w:val="outset" w:sz="6" w:space="0" w:color="auto"/>
              <w:right w:val="outset" w:sz="6" w:space="0" w:color="auto"/>
            </w:tcBorders>
            <w:vAlign w:val="center"/>
          </w:tcPr>
          <w:p w:rsidR="00DC77F3" w:rsidRPr="00DC56C5" w:rsidRDefault="00DC77F3" w:rsidP="00601575">
            <w:pPr>
              <w:spacing w:line="360" w:lineRule="auto"/>
              <w:jc w:val="both"/>
            </w:pPr>
            <w:r w:rsidRPr="00DC56C5">
              <w:t>Готовая продукция</w:t>
            </w:r>
          </w:p>
        </w:tc>
        <w:tc>
          <w:tcPr>
            <w:tcW w:w="704" w:type="pct"/>
            <w:tcBorders>
              <w:top w:val="outset" w:sz="6" w:space="0" w:color="auto"/>
              <w:left w:val="outset" w:sz="6" w:space="0" w:color="auto"/>
              <w:bottom w:val="outset" w:sz="6" w:space="0" w:color="auto"/>
              <w:right w:val="outset" w:sz="6" w:space="0" w:color="auto"/>
            </w:tcBorders>
            <w:vAlign w:val="center"/>
          </w:tcPr>
          <w:p w:rsidR="00DC77F3" w:rsidRPr="00DC56C5" w:rsidRDefault="00DC77F3" w:rsidP="00601575">
            <w:pPr>
              <w:spacing w:line="360" w:lineRule="auto"/>
              <w:jc w:val="both"/>
            </w:pPr>
            <w:r w:rsidRPr="00DC56C5">
              <w:t>870</w:t>
            </w:r>
          </w:p>
        </w:tc>
        <w:tc>
          <w:tcPr>
            <w:tcW w:w="704" w:type="pct"/>
            <w:tcBorders>
              <w:top w:val="outset" w:sz="6" w:space="0" w:color="auto"/>
              <w:left w:val="outset" w:sz="6" w:space="0" w:color="auto"/>
              <w:bottom w:val="outset" w:sz="6" w:space="0" w:color="auto"/>
              <w:right w:val="outset" w:sz="6" w:space="0" w:color="auto"/>
            </w:tcBorders>
            <w:vAlign w:val="center"/>
          </w:tcPr>
          <w:p w:rsidR="00DC77F3" w:rsidRPr="00DC56C5" w:rsidRDefault="00DC77F3" w:rsidP="00601575">
            <w:pPr>
              <w:spacing w:line="360" w:lineRule="auto"/>
              <w:jc w:val="both"/>
            </w:pPr>
            <w:r w:rsidRPr="00DC56C5">
              <w:t>910</w:t>
            </w:r>
          </w:p>
        </w:tc>
        <w:tc>
          <w:tcPr>
            <w:tcW w:w="704" w:type="pct"/>
            <w:tcBorders>
              <w:top w:val="outset" w:sz="6" w:space="0" w:color="auto"/>
              <w:left w:val="outset" w:sz="6" w:space="0" w:color="auto"/>
              <w:bottom w:val="outset" w:sz="6" w:space="0" w:color="auto"/>
              <w:right w:val="outset" w:sz="6" w:space="0" w:color="auto"/>
            </w:tcBorders>
            <w:vAlign w:val="center"/>
          </w:tcPr>
          <w:p w:rsidR="00DC77F3" w:rsidRPr="00DC56C5" w:rsidRDefault="00DC77F3" w:rsidP="00601575">
            <w:pPr>
              <w:spacing w:line="360" w:lineRule="auto"/>
              <w:jc w:val="both"/>
            </w:pPr>
            <w:r w:rsidRPr="00DC56C5">
              <w:t>15 420</w:t>
            </w:r>
          </w:p>
        </w:tc>
        <w:tc>
          <w:tcPr>
            <w:tcW w:w="704" w:type="pct"/>
            <w:tcBorders>
              <w:top w:val="outset" w:sz="6" w:space="0" w:color="auto"/>
              <w:left w:val="outset" w:sz="6" w:space="0" w:color="auto"/>
              <w:bottom w:val="outset" w:sz="6" w:space="0" w:color="auto"/>
              <w:right w:val="outset" w:sz="6" w:space="0" w:color="auto"/>
            </w:tcBorders>
            <w:vAlign w:val="center"/>
          </w:tcPr>
          <w:p w:rsidR="00DC77F3" w:rsidRPr="00DC56C5" w:rsidRDefault="00DC77F3" w:rsidP="00601575">
            <w:pPr>
              <w:spacing w:line="360" w:lineRule="auto"/>
              <w:jc w:val="both"/>
            </w:pPr>
            <w:r w:rsidRPr="00DC56C5">
              <w:t>890</w:t>
            </w:r>
          </w:p>
        </w:tc>
        <w:tc>
          <w:tcPr>
            <w:tcW w:w="704" w:type="pct"/>
            <w:tcBorders>
              <w:top w:val="outset" w:sz="6" w:space="0" w:color="auto"/>
              <w:left w:val="outset" w:sz="6" w:space="0" w:color="auto"/>
              <w:bottom w:val="outset" w:sz="6" w:space="0" w:color="auto"/>
              <w:right w:val="outset" w:sz="6" w:space="0" w:color="auto"/>
            </w:tcBorders>
            <w:vAlign w:val="center"/>
          </w:tcPr>
          <w:p w:rsidR="00DC77F3" w:rsidRPr="00DC56C5" w:rsidRDefault="00DC77F3" w:rsidP="00601575">
            <w:pPr>
              <w:spacing w:line="360" w:lineRule="auto"/>
              <w:jc w:val="both"/>
            </w:pPr>
            <w:r w:rsidRPr="00DC56C5">
              <w:t>8 165</w:t>
            </w:r>
          </w:p>
        </w:tc>
        <w:tc>
          <w:tcPr>
            <w:tcW w:w="699" w:type="pct"/>
            <w:tcBorders>
              <w:top w:val="single" w:sz="4" w:space="0" w:color="auto"/>
              <w:left w:val="single" w:sz="4" w:space="0" w:color="auto"/>
              <w:bottom w:val="outset" w:sz="6" w:space="0" w:color="auto"/>
              <w:right w:val="single" w:sz="4" w:space="0" w:color="auto"/>
            </w:tcBorders>
          </w:tcPr>
          <w:p w:rsidR="00DC77F3" w:rsidRPr="00DC56C5" w:rsidRDefault="00DC77F3" w:rsidP="00601575">
            <w:pPr>
              <w:spacing w:line="360" w:lineRule="auto"/>
              <w:jc w:val="both"/>
            </w:pPr>
            <w:r w:rsidRPr="00DC56C5">
              <w:t>+7 275</w:t>
            </w:r>
          </w:p>
        </w:tc>
      </w:tr>
      <w:tr w:rsidR="00DC77F3" w:rsidRPr="009D3C1F" w:rsidTr="00601575">
        <w:trPr>
          <w:trHeight w:val="542"/>
          <w:tblCellSpacing w:w="15" w:type="dxa"/>
          <w:jc w:val="center"/>
        </w:trPr>
        <w:tc>
          <w:tcPr>
            <w:tcW w:w="699" w:type="pct"/>
            <w:tcBorders>
              <w:top w:val="outset" w:sz="6" w:space="0" w:color="auto"/>
              <w:bottom w:val="outset" w:sz="6" w:space="0" w:color="auto"/>
              <w:right w:val="outset" w:sz="6" w:space="0" w:color="auto"/>
            </w:tcBorders>
            <w:vAlign w:val="center"/>
          </w:tcPr>
          <w:p w:rsidR="00DC77F3" w:rsidRPr="00DC56C5" w:rsidRDefault="00DC77F3" w:rsidP="00601575">
            <w:pPr>
              <w:spacing w:line="360" w:lineRule="auto"/>
              <w:jc w:val="both"/>
            </w:pPr>
            <w:r w:rsidRPr="00DC56C5">
              <w:t>Прочие</w:t>
            </w:r>
          </w:p>
        </w:tc>
        <w:tc>
          <w:tcPr>
            <w:tcW w:w="704" w:type="pct"/>
            <w:tcBorders>
              <w:top w:val="outset" w:sz="6" w:space="0" w:color="auto"/>
              <w:left w:val="outset" w:sz="6" w:space="0" w:color="auto"/>
              <w:bottom w:val="outset" w:sz="6" w:space="0" w:color="auto"/>
              <w:right w:val="outset" w:sz="6" w:space="0" w:color="auto"/>
            </w:tcBorders>
            <w:vAlign w:val="center"/>
          </w:tcPr>
          <w:p w:rsidR="00DC77F3" w:rsidRPr="00DC56C5" w:rsidRDefault="00DC77F3" w:rsidP="00601575">
            <w:pPr>
              <w:spacing w:line="360" w:lineRule="auto"/>
              <w:jc w:val="both"/>
            </w:pPr>
            <w:r w:rsidRPr="00DC56C5">
              <w:t>280</w:t>
            </w:r>
          </w:p>
        </w:tc>
        <w:tc>
          <w:tcPr>
            <w:tcW w:w="704" w:type="pct"/>
            <w:tcBorders>
              <w:top w:val="outset" w:sz="6" w:space="0" w:color="auto"/>
              <w:left w:val="outset" w:sz="6" w:space="0" w:color="auto"/>
              <w:bottom w:val="outset" w:sz="6" w:space="0" w:color="auto"/>
              <w:right w:val="outset" w:sz="6" w:space="0" w:color="auto"/>
            </w:tcBorders>
            <w:vAlign w:val="center"/>
          </w:tcPr>
          <w:p w:rsidR="00DC77F3" w:rsidRPr="00DC56C5" w:rsidRDefault="00DC77F3" w:rsidP="00601575">
            <w:pPr>
              <w:spacing w:line="360" w:lineRule="auto"/>
              <w:jc w:val="both"/>
            </w:pPr>
            <w:r w:rsidRPr="00DC56C5">
              <w:t>370</w:t>
            </w:r>
          </w:p>
        </w:tc>
        <w:tc>
          <w:tcPr>
            <w:tcW w:w="704" w:type="pct"/>
            <w:tcBorders>
              <w:top w:val="outset" w:sz="6" w:space="0" w:color="auto"/>
              <w:left w:val="outset" w:sz="6" w:space="0" w:color="auto"/>
              <w:bottom w:val="outset" w:sz="6" w:space="0" w:color="auto"/>
              <w:right w:val="outset" w:sz="6" w:space="0" w:color="auto"/>
            </w:tcBorders>
            <w:vAlign w:val="center"/>
          </w:tcPr>
          <w:p w:rsidR="00DC77F3" w:rsidRPr="00DC56C5" w:rsidRDefault="00DC77F3" w:rsidP="00601575">
            <w:pPr>
              <w:spacing w:line="360" w:lineRule="auto"/>
              <w:jc w:val="both"/>
            </w:pPr>
            <w:r w:rsidRPr="00DC56C5">
              <w:t>370</w:t>
            </w:r>
          </w:p>
        </w:tc>
        <w:tc>
          <w:tcPr>
            <w:tcW w:w="704" w:type="pct"/>
            <w:tcBorders>
              <w:top w:val="outset" w:sz="6" w:space="0" w:color="auto"/>
              <w:left w:val="outset" w:sz="6" w:space="0" w:color="auto"/>
              <w:bottom w:val="outset" w:sz="6" w:space="0" w:color="auto"/>
              <w:right w:val="outset" w:sz="6" w:space="0" w:color="auto"/>
            </w:tcBorders>
            <w:vAlign w:val="center"/>
          </w:tcPr>
          <w:p w:rsidR="00DC77F3" w:rsidRPr="00DC56C5" w:rsidRDefault="00DC77F3" w:rsidP="00601575">
            <w:pPr>
              <w:spacing w:line="360" w:lineRule="auto"/>
              <w:jc w:val="both"/>
            </w:pPr>
            <w:r w:rsidRPr="00DC56C5">
              <w:t>325</w:t>
            </w:r>
          </w:p>
        </w:tc>
        <w:tc>
          <w:tcPr>
            <w:tcW w:w="704" w:type="pct"/>
            <w:tcBorders>
              <w:top w:val="outset" w:sz="6" w:space="0" w:color="auto"/>
              <w:left w:val="outset" w:sz="6" w:space="0" w:color="auto"/>
              <w:bottom w:val="outset" w:sz="6" w:space="0" w:color="auto"/>
              <w:right w:val="outset" w:sz="6" w:space="0" w:color="auto"/>
            </w:tcBorders>
            <w:vAlign w:val="center"/>
          </w:tcPr>
          <w:p w:rsidR="00DC77F3" w:rsidRPr="00DC56C5" w:rsidRDefault="00DC77F3" w:rsidP="00601575">
            <w:pPr>
              <w:spacing w:line="360" w:lineRule="auto"/>
              <w:jc w:val="both"/>
            </w:pPr>
            <w:r w:rsidRPr="00DC56C5">
              <w:t>370</w:t>
            </w:r>
          </w:p>
        </w:tc>
        <w:tc>
          <w:tcPr>
            <w:tcW w:w="699" w:type="pct"/>
            <w:tcBorders>
              <w:top w:val="single" w:sz="4" w:space="0" w:color="auto"/>
              <w:left w:val="outset" w:sz="6" w:space="0" w:color="ACA899"/>
              <w:bottom w:val="single" w:sz="4" w:space="0" w:color="auto"/>
              <w:right w:val="single" w:sz="4" w:space="0" w:color="auto"/>
            </w:tcBorders>
          </w:tcPr>
          <w:p w:rsidR="00DC77F3" w:rsidRPr="00DC56C5" w:rsidRDefault="00DC77F3" w:rsidP="00601575">
            <w:pPr>
              <w:spacing w:line="360" w:lineRule="auto"/>
              <w:jc w:val="both"/>
            </w:pPr>
            <w:r w:rsidRPr="00DC56C5">
              <w:t>+45</w:t>
            </w:r>
          </w:p>
        </w:tc>
      </w:tr>
      <w:tr w:rsidR="00DC77F3" w:rsidRPr="009D3C1F" w:rsidTr="00601575">
        <w:trPr>
          <w:trHeight w:val="526"/>
          <w:tblCellSpacing w:w="15" w:type="dxa"/>
          <w:jc w:val="center"/>
        </w:trPr>
        <w:tc>
          <w:tcPr>
            <w:tcW w:w="699" w:type="pct"/>
            <w:tcBorders>
              <w:top w:val="outset" w:sz="6" w:space="0" w:color="auto"/>
              <w:bottom w:val="outset" w:sz="6" w:space="0" w:color="auto"/>
              <w:right w:val="outset" w:sz="6" w:space="0" w:color="auto"/>
            </w:tcBorders>
            <w:vAlign w:val="center"/>
          </w:tcPr>
          <w:p w:rsidR="00DC77F3" w:rsidRPr="00DC56C5" w:rsidRDefault="00DC77F3" w:rsidP="00601575">
            <w:pPr>
              <w:spacing w:line="360" w:lineRule="auto"/>
              <w:jc w:val="both"/>
            </w:pPr>
            <w:r w:rsidRPr="00DC56C5">
              <w:t>Всего оборотных активов</w:t>
            </w:r>
          </w:p>
        </w:tc>
        <w:tc>
          <w:tcPr>
            <w:tcW w:w="704" w:type="pct"/>
            <w:tcBorders>
              <w:top w:val="outset" w:sz="6" w:space="0" w:color="auto"/>
              <w:left w:val="outset" w:sz="6" w:space="0" w:color="auto"/>
              <w:bottom w:val="outset" w:sz="6" w:space="0" w:color="auto"/>
              <w:right w:val="outset" w:sz="6" w:space="0" w:color="auto"/>
            </w:tcBorders>
            <w:vAlign w:val="center"/>
          </w:tcPr>
          <w:p w:rsidR="00DC77F3" w:rsidRPr="00DC56C5" w:rsidRDefault="00DC77F3" w:rsidP="00601575">
            <w:pPr>
              <w:spacing w:line="360" w:lineRule="auto"/>
              <w:jc w:val="both"/>
            </w:pPr>
            <w:r w:rsidRPr="00DC56C5">
              <w:t>14 910</w:t>
            </w:r>
          </w:p>
        </w:tc>
        <w:tc>
          <w:tcPr>
            <w:tcW w:w="704" w:type="pct"/>
            <w:tcBorders>
              <w:top w:val="outset" w:sz="6" w:space="0" w:color="auto"/>
              <w:left w:val="outset" w:sz="6" w:space="0" w:color="auto"/>
              <w:bottom w:val="outset" w:sz="6" w:space="0" w:color="auto"/>
              <w:right w:val="outset" w:sz="6" w:space="0" w:color="auto"/>
            </w:tcBorders>
            <w:vAlign w:val="center"/>
          </w:tcPr>
          <w:p w:rsidR="00DC77F3" w:rsidRPr="00DC56C5" w:rsidRDefault="00DC77F3" w:rsidP="00601575">
            <w:pPr>
              <w:spacing w:line="360" w:lineRule="auto"/>
              <w:jc w:val="both"/>
            </w:pPr>
            <w:r w:rsidRPr="00DC56C5">
              <w:t>17 310</w:t>
            </w:r>
          </w:p>
        </w:tc>
        <w:tc>
          <w:tcPr>
            <w:tcW w:w="704" w:type="pct"/>
            <w:tcBorders>
              <w:top w:val="outset" w:sz="6" w:space="0" w:color="auto"/>
              <w:left w:val="outset" w:sz="6" w:space="0" w:color="auto"/>
              <w:bottom w:val="outset" w:sz="6" w:space="0" w:color="auto"/>
              <w:right w:val="outset" w:sz="6" w:space="0" w:color="auto"/>
            </w:tcBorders>
            <w:vAlign w:val="center"/>
          </w:tcPr>
          <w:p w:rsidR="00DC77F3" w:rsidRPr="00DC56C5" w:rsidRDefault="00DC77F3" w:rsidP="00601575">
            <w:pPr>
              <w:spacing w:line="360" w:lineRule="auto"/>
              <w:jc w:val="both"/>
            </w:pPr>
            <w:r w:rsidRPr="00DC56C5">
              <w:t>36 090</w:t>
            </w:r>
          </w:p>
        </w:tc>
        <w:tc>
          <w:tcPr>
            <w:tcW w:w="704" w:type="pct"/>
            <w:tcBorders>
              <w:top w:val="outset" w:sz="6" w:space="0" w:color="auto"/>
              <w:left w:val="outset" w:sz="6" w:space="0" w:color="auto"/>
              <w:bottom w:val="outset" w:sz="6" w:space="0" w:color="auto"/>
              <w:right w:val="outset" w:sz="6" w:space="0" w:color="auto"/>
            </w:tcBorders>
            <w:vAlign w:val="center"/>
          </w:tcPr>
          <w:p w:rsidR="00DC77F3" w:rsidRPr="00DC56C5" w:rsidRDefault="00DC77F3" w:rsidP="00601575">
            <w:pPr>
              <w:spacing w:line="360" w:lineRule="auto"/>
              <w:jc w:val="both"/>
            </w:pPr>
            <w:r w:rsidRPr="00DC56C5">
              <w:t>16 110</w:t>
            </w:r>
          </w:p>
        </w:tc>
        <w:tc>
          <w:tcPr>
            <w:tcW w:w="704" w:type="pct"/>
            <w:tcBorders>
              <w:top w:val="outset" w:sz="6" w:space="0" w:color="auto"/>
              <w:left w:val="outset" w:sz="6" w:space="0" w:color="auto"/>
              <w:bottom w:val="outset" w:sz="6" w:space="0" w:color="auto"/>
              <w:right w:val="outset" w:sz="6" w:space="0" w:color="auto"/>
            </w:tcBorders>
            <w:vAlign w:val="center"/>
          </w:tcPr>
          <w:p w:rsidR="00DC77F3" w:rsidRPr="00DC56C5" w:rsidRDefault="00DC77F3" w:rsidP="00601575">
            <w:pPr>
              <w:spacing w:line="360" w:lineRule="auto"/>
              <w:jc w:val="both"/>
            </w:pPr>
            <w:r w:rsidRPr="00DC56C5">
              <w:t>26 700</w:t>
            </w:r>
          </w:p>
        </w:tc>
        <w:tc>
          <w:tcPr>
            <w:tcW w:w="699" w:type="pct"/>
            <w:tcBorders>
              <w:top w:val="single" w:sz="4" w:space="0" w:color="auto"/>
              <w:left w:val="outset" w:sz="6" w:space="0" w:color="ACA899"/>
              <w:bottom w:val="single" w:sz="4" w:space="0" w:color="auto"/>
              <w:right w:val="single" w:sz="4" w:space="0" w:color="auto"/>
            </w:tcBorders>
          </w:tcPr>
          <w:p w:rsidR="00DC77F3" w:rsidRPr="00DC56C5" w:rsidRDefault="00DC77F3" w:rsidP="00601575">
            <w:pPr>
              <w:spacing w:line="360" w:lineRule="auto"/>
              <w:jc w:val="both"/>
            </w:pPr>
            <w:r w:rsidRPr="00DC56C5">
              <w:t>+10 590</w:t>
            </w:r>
          </w:p>
        </w:tc>
      </w:tr>
    </w:tbl>
    <w:p w:rsidR="00DC77F3" w:rsidRDefault="00DC77F3" w:rsidP="00C57C01">
      <w:pPr>
        <w:tabs>
          <w:tab w:val="left" w:pos="5715"/>
        </w:tabs>
        <w:rPr>
          <w:sz w:val="28"/>
          <w:szCs w:val="28"/>
        </w:rPr>
      </w:pPr>
    </w:p>
    <w:p w:rsidR="00DC77F3" w:rsidRPr="009D3C1F" w:rsidRDefault="00DC77F3" w:rsidP="00C57C01">
      <w:pPr>
        <w:spacing w:line="360" w:lineRule="auto"/>
        <w:jc w:val="both"/>
        <w:rPr>
          <w:sz w:val="28"/>
          <w:szCs w:val="28"/>
        </w:rPr>
      </w:pPr>
      <w:r>
        <w:rPr>
          <w:sz w:val="28"/>
          <w:szCs w:val="28"/>
        </w:rPr>
        <w:t>П</w:t>
      </w:r>
      <w:r w:rsidRPr="009D3C1F">
        <w:rPr>
          <w:sz w:val="28"/>
          <w:szCs w:val="28"/>
        </w:rPr>
        <w:t xml:space="preserve">осле того как определены средние значения </w:t>
      </w:r>
      <w:r>
        <w:rPr>
          <w:sz w:val="28"/>
          <w:szCs w:val="28"/>
        </w:rPr>
        <w:t>оборотных активов</w:t>
      </w:r>
      <w:r w:rsidRPr="009D3C1F">
        <w:rPr>
          <w:sz w:val="28"/>
          <w:szCs w:val="28"/>
        </w:rPr>
        <w:t xml:space="preserve"> (в нашем случае это 16110 тыс. руб. на начало периода и 26 700тыс. руб. на конец периода), только эти значения будут использованы для оценки эффективности использования оборотных активов. Оценка эффективности использования </w:t>
      </w:r>
      <w:r>
        <w:rPr>
          <w:sz w:val="28"/>
          <w:szCs w:val="28"/>
        </w:rPr>
        <w:t>оборотных активов</w:t>
      </w:r>
      <w:r w:rsidRPr="009D3C1F">
        <w:rPr>
          <w:sz w:val="28"/>
          <w:szCs w:val="28"/>
        </w:rPr>
        <w:t xml:space="preserve"> представлена в табл. </w:t>
      </w:r>
      <w:r>
        <w:rPr>
          <w:sz w:val="28"/>
          <w:szCs w:val="28"/>
        </w:rPr>
        <w:t>22</w:t>
      </w:r>
      <w:r w:rsidRPr="009D3C1F">
        <w:rPr>
          <w:sz w:val="28"/>
          <w:szCs w:val="28"/>
        </w:rPr>
        <w:t>.[13]</w:t>
      </w:r>
    </w:p>
    <w:p w:rsidR="00DC77F3" w:rsidRPr="009D3C1F" w:rsidRDefault="00DC77F3" w:rsidP="00C57C01">
      <w:pPr>
        <w:spacing w:line="360" w:lineRule="auto"/>
        <w:ind w:firstLine="709"/>
        <w:jc w:val="both"/>
        <w:rPr>
          <w:sz w:val="28"/>
          <w:szCs w:val="28"/>
        </w:rPr>
      </w:pPr>
      <w:r w:rsidRPr="009D3C1F">
        <w:rPr>
          <w:iCs/>
          <w:sz w:val="28"/>
          <w:szCs w:val="28"/>
        </w:rPr>
        <w:t xml:space="preserve">Таблица </w:t>
      </w:r>
      <w:r>
        <w:rPr>
          <w:iCs/>
          <w:sz w:val="28"/>
          <w:szCs w:val="28"/>
        </w:rPr>
        <w:t xml:space="preserve">22 - </w:t>
      </w:r>
      <w:r w:rsidRPr="009D3C1F">
        <w:rPr>
          <w:sz w:val="28"/>
          <w:szCs w:val="28"/>
        </w:rPr>
        <w:t>Расчет эффективности использования</w:t>
      </w:r>
      <w:r w:rsidRPr="00087922">
        <w:rPr>
          <w:sz w:val="28"/>
          <w:szCs w:val="28"/>
        </w:rPr>
        <w:t xml:space="preserve"> </w:t>
      </w:r>
      <w:r>
        <w:rPr>
          <w:sz w:val="28"/>
          <w:szCs w:val="28"/>
        </w:rPr>
        <w:t>оборотных активов.</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917"/>
        <w:gridCol w:w="1720"/>
        <w:gridCol w:w="1422"/>
        <w:gridCol w:w="2033"/>
      </w:tblGrid>
      <w:tr w:rsidR="00DC77F3" w:rsidRPr="009D3C1F" w:rsidTr="00601575">
        <w:trPr>
          <w:tblCellSpacing w:w="15" w:type="dxa"/>
          <w:jc w:val="center"/>
        </w:trPr>
        <w:tc>
          <w:tcPr>
            <w:tcW w:w="2450" w:type="pct"/>
            <w:tcBorders>
              <w:top w:val="outset" w:sz="6" w:space="0" w:color="auto"/>
              <w:bottom w:val="outset" w:sz="6" w:space="0" w:color="auto"/>
              <w:right w:val="outset" w:sz="6" w:space="0" w:color="auto"/>
            </w:tcBorders>
            <w:vAlign w:val="center"/>
          </w:tcPr>
          <w:p w:rsidR="00DC77F3" w:rsidRPr="009D3C1F" w:rsidRDefault="00DC77F3" w:rsidP="00601575">
            <w:pPr>
              <w:spacing w:line="360" w:lineRule="auto"/>
              <w:jc w:val="both"/>
              <w:rPr>
                <w:sz w:val="28"/>
                <w:szCs w:val="28"/>
              </w:rPr>
            </w:pPr>
            <w:r w:rsidRPr="009D3C1F">
              <w:rPr>
                <w:sz w:val="28"/>
                <w:szCs w:val="28"/>
              </w:rPr>
              <w:t>Показатели</w:t>
            </w:r>
          </w:p>
        </w:tc>
        <w:tc>
          <w:tcPr>
            <w:tcW w:w="850" w:type="pct"/>
            <w:tcBorders>
              <w:top w:val="outset" w:sz="6" w:space="0" w:color="auto"/>
              <w:left w:val="outset" w:sz="6" w:space="0" w:color="auto"/>
              <w:bottom w:val="outset" w:sz="6" w:space="0" w:color="auto"/>
              <w:right w:val="outset" w:sz="6" w:space="0" w:color="auto"/>
            </w:tcBorders>
            <w:vAlign w:val="center"/>
          </w:tcPr>
          <w:p w:rsidR="00DC77F3" w:rsidRPr="009D3C1F" w:rsidRDefault="00DC77F3" w:rsidP="00601575">
            <w:pPr>
              <w:spacing w:line="360" w:lineRule="auto"/>
              <w:jc w:val="both"/>
              <w:rPr>
                <w:sz w:val="28"/>
                <w:szCs w:val="28"/>
              </w:rPr>
            </w:pPr>
            <w:r w:rsidRPr="009D3C1F">
              <w:rPr>
                <w:sz w:val="28"/>
                <w:szCs w:val="28"/>
              </w:rPr>
              <w:t>На начало отчетного периода</w:t>
            </w:r>
          </w:p>
        </w:tc>
        <w:tc>
          <w:tcPr>
            <w:tcW w:w="700" w:type="pct"/>
            <w:tcBorders>
              <w:top w:val="outset" w:sz="6" w:space="0" w:color="auto"/>
              <w:left w:val="outset" w:sz="6" w:space="0" w:color="auto"/>
              <w:bottom w:val="outset" w:sz="6" w:space="0" w:color="auto"/>
              <w:right w:val="outset" w:sz="6" w:space="0" w:color="auto"/>
            </w:tcBorders>
            <w:vAlign w:val="center"/>
          </w:tcPr>
          <w:p w:rsidR="00DC77F3" w:rsidRPr="009D3C1F" w:rsidRDefault="00DC77F3" w:rsidP="00601575">
            <w:pPr>
              <w:spacing w:line="360" w:lineRule="auto"/>
              <w:jc w:val="both"/>
              <w:rPr>
                <w:sz w:val="28"/>
                <w:szCs w:val="28"/>
              </w:rPr>
            </w:pPr>
            <w:r w:rsidRPr="009D3C1F">
              <w:rPr>
                <w:sz w:val="28"/>
                <w:szCs w:val="28"/>
              </w:rPr>
              <w:t xml:space="preserve">На конец отчетного периода </w:t>
            </w:r>
          </w:p>
        </w:tc>
        <w:tc>
          <w:tcPr>
            <w:tcW w:w="1000" w:type="pct"/>
            <w:tcBorders>
              <w:top w:val="outset" w:sz="6" w:space="0" w:color="auto"/>
              <w:left w:val="outset" w:sz="6" w:space="0" w:color="auto"/>
              <w:bottom w:val="outset" w:sz="6" w:space="0" w:color="auto"/>
            </w:tcBorders>
            <w:vAlign w:val="center"/>
          </w:tcPr>
          <w:p w:rsidR="00DC77F3" w:rsidRPr="009D3C1F" w:rsidRDefault="00DC77F3" w:rsidP="00601575">
            <w:pPr>
              <w:spacing w:line="360" w:lineRule="auto"/>
              <w:jc w:val="both"/>
              <w:rPr>
                <w:sz w:val="28"/>
                <w:szCs w:val="28"/>
              </w:rPr>
            </w:pPr>
            <w:r w:rsidRPr="009D3C1F">
              <w:rPr>
                <w:sz w:val="28"/>
                <w:szCs w:val="28"/>
              </w:rPr>
              <w:t>Отклонение</w:t>
            </w:r>
          </w:p>
          <w:p w:rsidR="00DC77F3" w:rsidRPr="009D3C1F" w:rsidRDefault="00DC77F3" w:rsidP="00601575">
            <w:pPr>
              <w:spacing w:line="360" w:lineRule="auto"/>
              <w:jc w:val="both"/>
              <w:rPr>
                <w:sz w:val="28"/>
                <w:szCs w:val="28"/>
              </w:rPr>
            </w:pPr>
            <w:r w:rsidRPr="009D3C1F">
              <w:rPr>
                <w:sz w:val="28"/>
                <w:szCs w:val="28"/>
              </w:rPr>
              <w:t xml:space="preserve"> (+;-)</w:t>
            </w:r>
          </w:p>
        </w:tc>
      </w:tr>
      <w:tr w:rsidR="00DC77F3" w:rsidRPr="009D3C1F" w:rsidTr="00601575">
        <w:trPr>
          <w:tblCellSpacing w:w="15" w:type="dxa"/>
          <w:jc w:val="center"/>
        </w:trPr>
        <w:tc>
          <w:tcPr>
            <w:tcW w:w="2450" w:type="pct"/>
            <w:tcBorders>
              <w:top w:val="outset" w:sz="6" w:space="0" w:color="auto"/>
              <w:bottom w:val="outset" w:sz="6" w:space="0" w:color="auto"/>
              <w:right w:val="outset" w:sz="6" w:space="0" w:color="auto"/>
            </w:tcBorders>
            <w:vAlign w:val="center"/>
          </w:tcPr>
          <w:p w:rsidR="00DC77F3" w:rsidRPr="009D3C1F" w:rsidRDefault="00DC77F3" w:rsidP="00601575">
            <w:pPr>
              <w:spacing w:line="360" w:lineRule="auto"/>
              <w:jc w:val="both"/>
              <w:rPr>
                <w:sz w:val="28"/>
                <w:szCs w:val="28"/>
              </w:rPr>
            </w:pPr>
            <w:r w:rsidRPr="009D3C1F">
              <w:rPr>
                <w:sz w:val="28"/>
                <w:szCs w:val="28"/>
              </w:rPr>
              <w:t>1. Прибыль от реализации, тыс. руб. (П)</w:t>
            </w:r>
          </w:p>
        </w:tc>
        <w:tc>
          <w:tcPr>
            <w:tcW w:w="850" w:type="pct"/>
            <w:tcBorders>
              <w:top w:val="outset" w:sz="6" w:space="0" w:color="auto"/>
              <w:left w:val="outset" w:sz="6" w:space="0" w:color="auto"/>
              <w:bottom w:val="outset" w:sz="6" w:space="0" w:color="auto"/>
              <w:right w:val="outset" w:sz="6" w:space="0" w:color="auto"/>
            </w:tcBorders>
            <w:vAlign w:val="center"/>
          </w:tcPr>
          <w:p w:rsidR="00DC77F3" w:rsidRPr="009D3C1F" w:rsidRDefault="00DC77F3" w:rsidP="00601575">
            <w:pPr>
              <w:spacing w:line="360" w:lineRule="auto"/>
              <w:jc w:val="both"/>
              <w:rPr>
                <w:sz w:val="28"/>
                <w:szCs w:val="28"/>
              </w:rPr>
            </w:pPr>
            <w:r w:rsidRPr="009D3C1F">
              <w:rPr>
                <w:sz w:val="28"/>
                <w:szCs w:val="28"/>
              </w:rPr>
              <w:t>12 150</w:t>
            </w:r>
          </w:p>
        </w:tc>
        <w:tc>
          <w:tcPr>
            <w:tcW w:w="700" w:type="pct"/>
            <w:tcBorders>
              <w:top w:val="outset" w:sz="6" w:space="0" w:color="auto"/>
              <w:left w:val="outset" w:sz="6" w:space="0" w:color="auto"/>
              <w:bottom w:val="outset" w:sz="6" w:space="0" w:color="auto"/>
              <w:right w:val="outset" w:sz="6" w:space="0" w:color="auto"/>
            </w:tcBorders>
            <w:vAlign w:val="center"/>
          </w:tcPr>
          <w:p w:rsidR="00DC77F3" w:rsidRPr="009D3C1F" w:rsidRDefault="00DC77F3" w:rsidP="00601575">
            <w:pPr>
              <w:spacing w:line="360" w:lineRule="auto"/>
              <w:jc w:val="both"/>
              <w:rPr>
                <w:sz w:val="28"/>
                <w:szCs w:val="28"/>
              </w:rPr>
            </w:pPr>
            <w:r w:rsidRPr="009D3C1F">
              <w:rPr>
                <w:sz w:val="28"/>
                <w:szCs w:val="28"/>
              </w:rPr>
              <w:t>64 950</w:t>
            </w:r>
          </w:p>
        </w:tc>
        <w:tc>
          <w:tcPr>
            <w:tcW w:w="1000" w:type="pct"/>
            <w:tcBorders>
              <w:top w:val="outset" w:sz="6" w:space="0" w:color="auto"/>
              <w:left w:val="outset" w:sz="6" w:space="0" w:color="auto"/>
              <w:bottom w:val="outset" w:sz="6" w:space="0" w:color="auto"/>
            </w:tcBorders>
            <w:vAlign w:val="center"/>
          </w:tcPr>
          <w:p w:rsidR="00DC77F3" w:rsidRPr="009D3C1F" w:rsidRDefault="00DC77F3" w:rsidP="00601575">
            <w:pPr>
              <w:spacing w:line="360" w:lineRule="auto"/>
              <w:jc w:val="both"/>
              <w:rPr>
                <w:sz w:val="28"/>
                <w:szCs w:val="28"/>
              </w:rPr>
            </w:pPr>
            <w:r w:rsidRPr="009D3C1F">
              <w:rPr>
                <w:sz w:val="28"/>
                <w:szCs w:val="28"/>
              </w:rPr>
              <w:t>+52 800</w:t>
            </w:r>
          </w:p>
        </w:tc>
      </w:tr>
      <w:tr w:rsidR="00DC77F3" w:rsidRPr="009D3C1F" w:rsidTr="00601575">
        <w:trPr>
          <w:tblCellSpacing w:w="15" w:type="dxa"/>
          <w:jc w:val="center"/>
        </w:trPr>
        <w:tc>
          <w:tcPr>
            <w:tcW w:w="2450" w:type="pct"/>
            <w:tcBorders>
              <w:top w:val="outset" w:sz="6" w:space="0" w:color="auto"/>
              <w:bottom w:val="outset" w:sz="6" w:space="0" w:color="auto"/>
              <w:right w:val="outset" w:sz="6" w:space="0" w:color="auto"/>
            </w:tcBorders>
            <w:vAlign w:val="center"/>
          </w:tcPr>
          <w:p w:rsidR="00DC77F3" w:rsidRPr="009D3C1F" w:rsidRDefault="00DC77F3" w:rsidP="00601575">
            <w:pPr>
              <w:spacing w:line="360" w:lineRule="auto"/>
              <w:jc w:val="both"/>
              <w:rPr>
                <w:sz w:val="28"/>
                <w:szCs w:val="28"/>
              </w:rPr>
            </w:pPr>
            <w:r w:rsidRPr="009D3C1F">
              <w:rPr>
                <w:sz w:val="28"/>
                <w:szCs w:val="28"/>
              </w:rPr>
              <w:t>2. Себестоимость реализованной продукции, тыс. руб.( РП</w:t>
            </w:r>
            <w:r w:rsidRPr="009D3C1F">
              <w:rPr>
                <w:sz w:val="28"/>
                <w:szCs w:val="28"/>
                <w:vertAlign w:val="subscript"/>
              </w:rPr>
              <w:t>СБ</w:t>
            </w:r>
            <w:r w:rsidRPr="009D3C1F">
              <w:rPr>
                <w:sz w:val="28"/>
                <w:szCs w:val="28"/>
              </w:rPr>
              <w:t xml:space="preserve">) </w:t>
            </w:r>
          </w:p>
        </w:tc>
        <w:tc>
          <w:tcPr>
            <w:tcW w:w="850" w:type="pct"/>
            <w:tcBorders>
              <w:top w:val="outset" w:sz="6" w:space="0" w:color="auto"/>
              <w:left w:val="outset" w:sz="6" w:space="0" w:color="auto"/>
              <w:bottom w:val="outset" w:sz="6" w:space="0" w:color="auto"/>
              <w:right w:val="outset" w:sz="6" w:space="0" w:color="auto"/>
            </w:tcBorders>
            <w:vAlign w:val="center"/>
          </w:tcPr>
          <w:p w:rsidR="00DC77F3" w:rsidRPr="009D3C1F" w:rsidRDefault="00DC77F3" w:rsidP="00601575">
            <w:pPr>
              <w:spacing w:line="360" w:lineRule="auto"/>
              <w:jc w:val="both"/>
              <w:rPr>
                <w:sz w:val="28"/>
                <w:szCs w:val="28"/>
              </w:rPr>
            </w:pPr>
            <w:r w:rsidRPr="009D3C1F">
              <w:rPr>
                <w:sz w:val="28"/>
                <w:szCs w:val="28"/>
              </w:rPr>
              <w:t>101 250</w:t>
            </w:r>
          </w:p>
        </w:tc>
        <w:tc>
          <w:tcPr>
            <w:tcW w:w="700" w:type="pct"/>
            <w:tcBorders>
              <w:top w:val="outset" w:sz="6" w:space="0" w:color="auto"/>
              <w:left w:val="outset" w:sz="6" w:space="0" w:color="auto"/>
              <w:bottom w:val="outset" w:sz="6" w:space="0" w:color="auto"/>
              <w:right w:val="outset" w:sz="6" w:space="0" w:color="auto"/>
            </w:tcBorders>
            <w:vAlign w:val="center"/>
          </w:tcPr>
          <w:p w:rsidR="00DC77F3" w:rsidRPr="009D3C1F" w:rsidRDefault="00DC77F3" w:rsidP="00601575">
            <w:pPr>
              <w:spacing w:line="360" w:lineRule="auto"/>
              <w:jc w:val="both"/>
              <w:rPr>
                <w:sz w:val="28"/>
                <w:szCs w:val="28"/>
              </w:rPr>
            </w:pPr>
            <w:r w:rsidRPr="009D3C1F">
              <w:rPr>
                <w:sz w:val="28"/>
                <w:szCs w:val="28"/>
              </w:rPr>
              <w:t>433 000</w:t>
            </w:r>
          </w:p>
        </w:tc>
        <w:tc>
          <w:tcPr>
            <w:tcW w:w="1000" w:type="pct"/>
            <w:tcBorders>
              <w:top w:val="outset" w:sz="6" w:space="0" w:color="auto"/>
              <w:left w:val="outset" w:sz="6" w:space="0" w:color="auto"/>
              <w:bottom w:val="outset" w:sz="6" w:space="0" w:color="auto"/>
            </w:tcBorders>
            <w:vAlign w:val="center"/>
          </w:tcPr>
          <w:p w:rsidR="00DC77F3" w:rsidRPr="009D3C1F" w:rsidRDefault="00DC77F3" w:rsidP="00601575">
            <w:pPr>
              <w:spacing w:line="360" w:lineRule="auto"/>
              <w:jc w:val="both"/>
              <w:rPr>
                <w:sz w:val="28"/>
                <w:szCs w:val="28"/>
              </w:rPr>
            </w:pPr>
            <w:r w:rsidRPr="009D3C1F">
              <w:rPr>
                <w:sz w:val="28"/>
                <w:szCs w:val="28"/>
              </w:rPr>
              <w:t>+331 750</w:t>
            </w:r>
          </w:p>
        </w:tc>
      </w:tr>
      <w:tr w:rsidR="00DC77F3" w:rsidRPr="009D3C1F" w:rsidTr="00601575">
        <w:trPr>
          <w:tblCellSpacing w:w="15" w:type="dxa"/>
          <w:jc w:val="center"/>
        </w:trPr>
        <w:tc>
          <w:tcPr>
            <w:tcW w:w="2450" w:type="pct"/>
            <w:tcBorders>
              <w:top w:val="outset" w:sz="6" w:space="0" w:color="auto"/>
              <w:bottom w:val="outset" w:sz="6" w:space="0" w:color="auto"/>
              <w:right w:val="outset" w:sz="6" w:space="0" w:color="auto"/>
            </w:tcBorders>
            <w:vAlign w:val="center"/>
          </w:tcPr>
          <w:p w:rsidR="00DC77F3" w:rsidRPr="009D3C1F" w:rsidRDefault="00DC77F3" w:rsidP="00601575">
            <w:pPr>
              <w:spacing w:line="360" w:lineRule="auto"/>
              <w:jc w:val="both"/>
              <w:rPr>
                <w:sz w:val="28"/>
                <w:szCs w:val="28"/>
              </w:rPr>
            </w:pPr>
            <w:r w:rsidRPr="009D3C1F">
              <w:rPr>
                <w:sz w:val="28"/>
                <w:szCs w:val="28"/>
              </w:rPr>
              <w:t xml:space="preserve">3. Средние остатки </w:t>
            </w:r>
            <w:r>
              <w:rPr>
                <w:sz w:val="28"/>
                <w:szCs w:val="28"/>
              </w:rPr>
              <w:t>оборотных активов</w:t>
            </w:r>
            <w:r w:rsidRPr="009D3C1F">
              <w:rPr>
                <w:sz w:val="28"/>
                <w:szCs w:val="28"/>
              </w:rPr>
              <w:t>, тыс. руб.(</w:t>
            </w:r>
            <w:r>
              <w:rPr>
                <w:sz w:val="28"/>
                <w:szCs w:val="28"/>
              </w:rPr>
              <w:t>ср.</w:t>
            </w:r>
            <w:r w:rsidRPr="009D3C1F">
              <w:rPr>
                <w:sz w:val="28"/>
                <w:szCs w:val="28"/>
              </w:rPr>
              <w:t>ООА)</w:t>
            </w:r>
          </w:p>
        </w:tc>
        <w:tc>
          <w:tcPr>
            <w:tcW w:w="850" w:type="pct"/>
            <w:tcBorders>
              <w:top w:val="outset" w:sz="6" w:space="0" w:color="auto"/>
              <w:left w:val="outset" w:sz="6" w:space="0" w:color="auto"/>
              <w:bottom w:val="outset" w:sz="6" w:space="0" w:color="auto"/>
              <w:right w:val="outset" w:sz="6" w:space="0" w:color="auto"/>
            </w:tcBorders>
            <w:vAlign w:val="center"/>
          </w:tcPr>
          <w:p w:rsidR="00DC77F3" w:rsidRPr="009D3C1F" w:rsidRDefault="00DC77F3" w:rsidP="00601575">
            <w:pPr>
              <w:spacing w:line="360" w:lineRule="auto"/>
              <w:jc w:val="both"/>
              <w:rPr>
                <w:sz w:val="28"/>
                <w:szCs w:val="28"/>
              </w:rPr>
            </w:pPr>
            <w:r w:rsidRPr="009D3C1F">
              <w:rPr>
                <w:sz w:val="28"/>
                <w:szCs w:val="28"/>
              </w:rPr>
              <w:t>16 110</w:t>
            </w:r>
          </w:p>
        </w:tc>
        <w:tc>
          <w:tcPr>
            <w:tcW w:w="700" w:type="pct"/>
            <w:tcBorders>
              <w:top w:val="outset" w:sz="6" w:space="0" w:color="auto"/>
              <w:left w:val="outset" w:sz="6" w:space="0" w:color="auto"/>
              <w:bottom w:val="outset" w:sz="6" w:space="0" w:color="auto"/>
              <w:right w:val="outset" w:sz="6" w:space="0" w:color="auto"/>
            </w:tcBorders>
            <w:vAlign w:val="center"/>
          </w:tcPr>
          <w:p w:rsidR="00DC77F3" w:rsidRPr="009D3C1F" w:rsidRDefault="00DC77F3" w:rsidP="00601575">
            <w:pPr>
              <w:spacing w:line="360" w:lineRule="auto"/>
              <w:jc w:val="both"/>
              <w:rPr>
                <w:sz w:val="28"/>
                <w:szCs w:val="28"/>
              </w:rPr>
            </w:pPr>
            <w:r w:rsidRPr="009D3C1F">
              <w:rPr>
                <w:sz w:val="28"/>
                <w:szCs w:val="28"/>
              </w:rPr>
              <w:t>26 700</w:t>
            </w:r>
          </w:p>
        </w:tc>
        <w:tc>
          <w:tcPr>
            <w:tcW w:w="1000" w:type="pct"/>
            <w:tcBorders>
              <w:top w:val="outset" w:sz="6" w:space="0" w:color="auto"/>
              <w:left w:val="outset" w:sz="6" w:space="0" w:color="auto"/>
              <w:bottom w:val="outset" w:sz="6" w:space="0" w:color="auto"/>
            </w:tcBorders>
            <w:vAlign w:val="center"/>
          </w:tcPr>
          <w:p w:rsidR="00DC77F3" w:rsidRPr="009D3C1F" w:rsidRDefault="00DC77F3" w:rsidP="00601575">
            <w:pPr>
              <w:spacing w:line="360" w:lineRule="auto"/>
              <w:jc w:val="both"/>
              <w:rPr>
                <w:sz w:val="28"/>
                <w:szCs w:val="28"/>
              </w:rPr>
            </w:pPr>
            <w:r w:rsidRPr="009D3C1F">
              <w:rPr>
                <w:sz w:val="28"/>
                <w:szCs w:val="28"/>
              </w:rPr>
              <w:t>+10 590</w:t>
            </w:r>
          </w:p>
        </w:tc>
      </w:tr>
      <w:tr w:rsidR="00DC77F3" w:rsidRPr="009D3C1F" w:rsidTr="00601575">
        <w:trPr>
          <w:tblCellSpacing w:w="15" w:type="dxa"/>
          <w:jc w:val="center"/>
        </w:trPr>
        <w:tc>
          <w:tcPr>
            <w:tcW w:w="2450" w:type="pct"/>
            <w:tcBorders>
              <w:top w:val="outset" w:sz="6" w:space="0" w:color="auto"/>
              <w:bottom w:val="outset" w:sz="6" w:space="0" w:color="auto"/>
              <w:right w:val="outset" w:sz="6" w:space="0" w:color="auto"/>
            </w:tcBorders>
            <w:vAlign w:val="center"/>
          </w:tcPr>
          <w:p w:rsidR="00DC77F3" w:rsidRPr="009D3C1F" w:rsidRDefault="00DC77F3" w:rsidP="00601575">
            <w:pPr>
              <w:spacing w:line="360" w:lineRule="auto"/>
              <w:jc w:val="both"/>
              <w:rPr>
                <w:sz w:val="28"/>
                <w:szCs w:val="28"/>
              </w:rPr>
            </w:pPr>
            <w:r w:rsidRPr="009D3C1F">
              <w:rPr>
                <w:sz w:val="28"/>
                <w:szCs w:val="28"/>
              </w:rPr>
              <w:t>4. Рентабельность продукции, %</w:t>
            </w:r>
            <w:r w:rsidRPr="009D3C1F">
              <w:rPr>
                <w:sz w:val="28"/>
                <w:szCs w:val="28"/>
              </w:rPr>
              <w:br/>
              <w:t>((п. 1 / п. 2) х 100)(РЕН</w:t>
            </w:r>
            <w:r w:rsidRPr="009D3C1F">
              <w:rPr>
                <w:sz w:val="28"/>
                <w:szCs w:val="28"/>
                <w:vertAlign w:val="subscript"/>
              </w:rPr>
              <w:t>РП</w:t>
            </w:r>
            <w:r w:rsidRPr="009D3C1F">
              <w:rPr>
                <w:sz w:val="28"/>
                <w:szCs w:val="28"/>
              </w:rPr>
              <w:t>)</w:t>
            </w:r>
          </w:p>
        </w:tc>
        <w:tc>
          <w:tcPr>
            <w:tcW w:w="850" w:type="pct"/>
            <w:tcBorders>
              <w:top w:val="outset" w:sz="6" w:space="0" w:color="auto"/>
              <w:left w:val="outset" w:sz="6" w:space="0" w:color="auto"/>
              <w:bottom w:val="outset" w:sz="6" w:space="0" w:color="auto"/>
              <w:right w:val="outset" w:sz="6" w:space="0" w:color="auto"/>
            </w:tcBorders>
            <w:vAlign w:val="center"/>
          </w:tcPr>
          <w:p w:rsidR="00DC77F3" w:rsidRPr="009D3C1F" w:rsidRDefault="00DC77F3" w:rsidP="00601575">
            <w:pPr>
              <w:spacing w:line="360" w:lineRule="auto"/>
              <w:jc w:val="both"/>
              <w:rPr>
                <w:sz w:val="28"/>
                <w:szCs w:val="28"/>
              </w:rPr>
            </w:pPr>
            <w:r w:rsidRPr="009D3C1F">
              <w:rPr>
                <w:sz w:val="28"/>
                <w:szCs w:val="28"/>
              </w:rPr>
              <w:t>12</w:t>
            </w:r>
          </w:p>
        </w:tc>
        <w:tc>
          <w:tcPr>
            <w:tcW w:w="700" w:type="pct"/>
            <w:tcBorders>
              <w:top w:val="outset" w:sz="6" w:space="0" w:color="auto"/>
              <w:left w:val="outset" w:sz="6" w:space="0" w:color="auto"/>
              <w:bottom w:val="outset" w:sz="6" w:space="0" w:color="auto"/>
              <w:right w:val="outset" w:sz="6" w:space="0" w:color="auto"/>
            </w:tcBorders>
            <w:vAlign w:val="center"/>
          </w:tcPr>
          <w:p w:rsidR="00DC77F3" w:rsidRPr="009D3C1F" w:rsidRDefault="00DC77F3" w:rsidP="00601575">
            <w:pPr>
              <w:spacing w:line="360" w:lineRule="auto"/>
              <w:jc w:val="both"/>
              <w:rPr>
                <w:sz w:val="28"/>
                <w:szCs w:val="28"/>
              </w:rPr>
            </w:pPr>
            <w:r w:rsidRPr="009D3C1F">
              <w:rPr>
                <w:sz w:val="28"/>
                <w:szCs w:val="28"/>
              </w:rPr>
              <w:t>15</w:t>
            </w:r>
          </w:p>
        </w:tc>
        <w:tc>
          <w:tcPr>
            <w:tcW w:w="1000" w:type="pct"/>
            <w:tcBorders>
              <w:top w:val="outset" w:sz="6" w:space="0" w:color="auto"/>
              <w:left w:val="outset" w:sz="6" w:space="0" w:color="auto"/>
              <w:bottom w:val="outset" w:sz="6" w:space="0" w:color="auto"/>
            </w:tcBorders>
            <w:vAlign w:val="center"/>
          </w:tcPr>
          <w:p w:rsidR="00DC77F3" w:rsidRPr="009D3C1F" w:rsidRDefault="00DC77F3" w:rsidP="00601575">
            <w:pPr>
              <w:spacing w:line="360" w:lineRule="auto"/>
              <w:jc w:val="both"/>
              <w:rPr>
                <w:sz w:val="28"/>
                <w:szCs w:val="28"/>
              </w:rPr>
            </w:pPr>
            <w:r w:rsidRPr="009D3C1F">
              <w:rPr>
                <w:sz w:val="28"/>
                <w:szCs w:val="28"/>
              </w:rPr>
              <w:t>+3</w:t>
            </w:r>
          </w:p>
        </w:tc>
      </w:tr>
      <w:tr w:rsidR="00DC77F3" w:rsidRPr="009D3C1F" w:rsidTr="00601575">
        <w:trPr>
          <w:tblCellSpacing w:w="15" w:type="dxa"/>
          <w:jc w:val="center"/>
        </w:trPr>
        <w:tc>
          <w:tcPr>
            <w:tcW w:w="2450" w:type="pct"/>
            <w:tcBorders>
              <w:top w:val="outset" w:sz="6" w:space="0" w:color="auto"/>
              <w:bottom w:val="outset" w:sz="6" w:space="0" w:color="auto"/>
              <w:right w:val="outset" w:sz="6" w:space="0" w:color="auto"/>
            </w:tcBorders>
            <w:vAlign w:val="center"/>
          </w:tcPr>
          <w:p w:rsidR="00DC77F3" w:rsidRPr="009D3C1F" w:rsidRDefault="00DC77F3" w:rsidP="00601575">
            <w:pPr>
              <w:spacing w:line="360" w:lineRule="auto"/>
              <w:jc w:val="both"/>
              <w:rPr>
                <w:sz w:val="28"/>
                <w:szCs w:val="28"/>
              </w:rPr>
            </w:pPr>
            <w:r w:rsidRPr="009D3C1F">
              <w:rPr>
                <w:sz w:val="28"/>
                <w:szCs w:val="28"/>
              </w:rPr>
              <w:t xml:space="preserve">5. Коэффициент оборачиваемости </w:t>
            </w:r>
            <w:r w:rsidRPr="009D3C1F">
              <w:rPr>
                <w:sz w:val="28"/>
                <w:szCs w:val="28"/>
              </w:rPr>
              <w:br/>
              <w:t>(п. 2 / п. 3)( Кобор)</w:t>
            </w:r>
          </w:p>
        </w:tc>
        <w:tc>
          <w:tcPr>
            <w:tcW w:w="850" w:type="pct"/>
            <w:tcBorders>
              <w:top w:val="outset" w:sz="6" w:space="0" w:color="auto"/>
              <w:left w:val="outset" w:sz="6" w:space="0" w:color="auto"/>
              <w:bottom w:val="outset" w:sz="6" w:space="0" w:color="auto"/>
              <w:right w:val="outset" w:sz="6" w:space="0" w:color="auto"/>
            </w:tcBorders>
            <w:vAlign w:val="center"/>
          </w:tcPr>
          <w:p w:rsidR="00DC77F3" w:rsidRPr="009D3C1F" w:rsidRDefault="00DC77F3" w:rsidP="00601575">
            <w:pPr>
              <w:spacing w:line="360" w:lineRule="auto"/>
              <w:jc w:val="both"/>
              <w:rPr>
                <w:sz w:val="28"/>
                <w:szCs w:val="28"/>
              </w:rPr>
            </w:pPr>
            <w:r w:rsidRPr="009D3C1F">
              <w:rPr>
                <w:sz w:val="28"/>
                <w:szCs w:val="28"/>
              </w:rPr>
              <w:t>6,285</w:t>
            </w:r>
          </w:p>
        </w:tc>
        <w:tc>
          <w:tcPr>
            <w:tcW w:w="700" w:type="pct"/>
            <w:tcBorders>
              <w:top w:val="outset" w:sz="6" w:space="0" w:color="auto"/>
              <w:left w:val="outset" w:sz="6" w:space="0" w:color="auto"/>
              <w:bottom w:val="outset" w:sz="6" w:space="0" w:color="auto"/>
              <w:right w:val="outset" w:sz="6" w:space="0" w:color="auto"/>
            </w:tcBorders>
            <w:vAlign w:val="center"/>
          </w:tcPr>
          <w:p w:rsidR="00DC77F3" w:rsidRPr="009D3C1F" w:rsidRDefault="00DC77F3" w:rsidP="00601575">
            <w:pPr>
              <w:spacing w:line="360" w:lineRule="auto"/>
              <w:jc w:val="both"/>
              <w:rPr>
                <w:sz w:val="28"/>
                <w:szCs w:val="28"/>
              </w:rPr>
            </w:pPr>
            <w:r w:rsidRPr="009D3C1F">
              <w:rPr>
                <w:sz w:val="28"/>
                <w:szCs w:val="28"/>
              </w:rPr>
              <w:t>16,217</w:t>
            </w:r>
          </w:p>
        </w:tc>
        <w:tc>
          <w:tcPr>
            <w:tcW w:w="1000" w:type="pct"/>
            <w:tcBorders>
              <w:top w:val="outset" w:sz="6" w:space="0" w:color="auto"/>
              <w:left w:val="outset" w:sz="6" w:space="0" w:color="auto"/>
              <w:bottom w:val="outset" w:sz="6" w:space="0" w:color="auto"/>
            </w:tcBorders>
            <w:vAlign w:val="center"/>
          </w:tcPr>
          <w:p w:rsidR="00DC77F3" w:rsidRPr="009D3C1F" w:rsidRDefault="00DC77F3" w:rsidP="00601575">
            <w:pPr>
              <w:spacing w:line="360" w:lineRule="auto"/>
              <w:jc w:val="both"/>
              <w:rPr>
                <w:sz w:val="28"/>
                <w:szCs w:val="28"/>
              </w:rPr>
            </w:pPr>
            <w:r w:rsidRPr="009D3C1F">
              <w:rPr>
                <w:sz w:val="28"/>
                <w:szCs w:val="28"/>
              </w:rPr>
              <w:t>+9,932</w:t>
            </w:r>
          </w:p>
        </w:tc>
      </w:tr>
      <w:tr w:rsidR="00DC77F3" w:rsidRPr="009D3C1F" w:rsidTr="00601575">
        <w:trPr>
          <w:tblCellSpacing w:w="15" w:type="dxa"/>
          <w:jc w:val="center"/>
        </w:trPr>
        <w:tc>
          <w:tcPr>
            <w:tcW w:w="2450" w:type="pct"/>
            <w:tcBorders>
              <w:top w:val="outset" w:sz="6" w:space="0" w:color="auto"/>
              <w:bottom w:val="outset" w:sz="6" w:space="0" w:color="auto"/>
              <w:right w:val="outset" w:sz="6" w:space="0" w:color="auto"/>
            </w:tcBorders>
            <w:vAlign w:val="center"/>
          </w:tcPr>
          <w:p w:rsidR="00DC77F3" w:rsidRPr="009D3C1F" w:rsidRDefault="00DC77F3" w:rsidP="00601575">
            <w:pPr>
              <w:spacing w:line="360" w:lineRule="auto"/>
              <w:jc w:val="both"/>
              <w:rPr>
                <w:sz w:val="28"/>
                <w:szCs w:val="28"/>
              </w:rPr>
            </w:pPr>
            <w:r w:rsidRPr="009D3C1F">
              <w:rPr>
                <w:sz w:val="28"/>
                <w:szCs w:val="28"/>
              </w:rPr>
              <w:t>6. Оборачиваемость, дни (п. 3 / п. 2 х 360 дн.)</w:t>
            </w:r>
          </w:p>
        </w:tc>
        <w:tc>
          <w:tcPr>
            <w:tcW w:w="850" w:type="pct"/>
            <w:tcBorders>
              <w:top w:val="outset" w:sz="6" w:space="0" w:color="auto"/>
              <w:left w:val="outset" w:sz="6" w:space="0" w:color="auto"/>
              <w:bottom w:val="outset" w:sz="6" w:space="0" w:color="auto"/>
              <w:right w:val="outset" w:sz="6" w:space="0" w:color="auto"/>
            </w:tcBorders>
            <w:vAlign w:val="center"/>
          </w:tcPr>
          <w:p w:rsidR="00DC77F3" w:rsidRPr="009D3C1F" w:rsidRDefault="00DC77F3" w:rsidP="00601575">
            <w:pPr>
              <w:spacing w:line="360" w:lineRule="auto"/>
              <w:jc w:val="both"/>
              <w:rPr>
                <w:sz w:val="28"/>
                <w:szCs w:val="28"/>
              </w:rPr>
            </w:pPr>
            <w:r w:rsidRPr="009D3C1F">
              <w:rPr>
                <w:sz w:val="28"/>
                <w:szCs w:val="28"/>
              </w:rPr>
              <w:t>57,279</w:t>
            </w:r>
          </w:p>
        </w:tc>
        <w:tc>
          <w:tcPr>
            <w:tcW w:w="700" w:type="pct"/>
            <w:tcBorders>
              <w:top w:val="outset" w:sz="6" w:space="0" w:color="auto"/>
              <w:left w:val="outset" w:sz="6" w:space="0" w:color="auto"/>
              <w:bottom w:val="outset" w:sz="6" w:space="0" w:color="auto"/>
              <w:right w:val="outset" w:sz="6" w:space="0" w:color="auto"/>
            </w:tcBorders>
            <w:vAlign w:val="center"/>
          </w:tcPr>
          <w:p w:rsidR="00DC77F3" w:rsidRPr="009D3C1F" w:rsidRDefault="00DC77F3" w:rsidP="00601575">
            <w:pPr>
              <w:spacing w:line="360" w:lineRule="auto"/>
              <w:jc w:val="both"/>
              <w:rPr>
                <w:sz w:val="28"/>
                <w:szCs w:val="28"/>
              </w:rPr>
            </w:pPr>
            <w:r w:rsidRPr="009D3C1F">
              <w:rPr>
                <w:sz w:val="28"/>
                <w:szCs w:val="28"/>
              </w:rPr>
              <w:t>22,199</w:t>
            </w:r>
          </w:p>
        </w:tc>
        <w:tc>
          <w:tcPr>
            <w:tcW w:w="1000" w:type="pct"/>
            <w:tcBorders>
              <w:top w:val="outset" w:sz="6" w:space="0" w:color="auto"/>
              <w:left w:val="outset" w:sz="6" w:space="0" w:color="auto"/>
              <w:bottom w:val="outset" w:sz="6" w:space="0" w:color="auto"/>
            </w:tcBorders>
            <w:vAlign w:val="center"/>
          </w:tcPr>
          <w:p w:rsidR="00DC77F3" w:rsidRPr="009D3C1F" w:rsidRDefault="00DC77F3" w:rsidP="00601575">
            <w:pPr>
              <w:spacing w:line="360" w:lineRule="auto"/>
              <w:jc w:val="both"/>
              <w:rPr>
                <w:sz w:val="28"/>
                <w:szCs w:val="28"/>
              </w:rPr>
            </w:pPr>
            <w:r w:rsidRPr="009D3C1F">
              <w:rPr>
                <w:sz w:val="28"/>
                <w:szCs w:val="28"/>
              </w:rPr>
              <w:t xml:space="preserve"> –35,08</w:t>
            </w:r>
          </w:p>
        </w:tc>
      </w:tr>
      <w:tr w:rsidR="00DC77F3" w:rsidRPr="009D3C1F" w:rsidTr="00601575">
        <w:trPr>
          <w:tblCellSpacing w:w="15" w:type="dxa"/>
          <w:jc w:val="center"/>
        </w:trPr>
        <w:tc>
          <w:tcPr>
            <w:tcW w:w="2450" w:type="pct"/>
            <w:tcBorders>
              <w:top w:val="outset" w:sz="6" w:space="0" w:color="auto"/>
              <w:bottom w:val="outset" w:sz="6" w:space="0" w:color="auto"/>
              <w:right w:val="outset" w:sz="6" w:space="0" w:color="auto"/>
            </w:tcBorders>
            <w:vAlign w:val="center"/>
          </w:tcPr>
          <w:p w:rsidR="00DC77F3" w:rsidRPr="009D3C1F" w:rsidRDefault="00DC77F3" w:rsidP="00601575">
            <w:pPr>
              <w:spacing w:line="360" w:lineRule="auto"/>
              <w:jc w:val="both"/>
              <w:rPr>
                <w:sz w:val="28"/>
                <w:szCs w:val="28"/>
              </w:rPr>
            </w:pPr>
            <w:r w:rsidRPr="009D3C1F">
              <w:rPr>
                <w:sz w:val="28"/>
                <w:szCs w:val="28"/>
              </w:rPr>
              <w:t xml:space="preserve">7. Рентабельность </w:t>
            </w:r>
            <w:r>
              <w:rPr>
                <w:sz w:val="28"/>
                <w:szCs w:val="28"/>
              </w:rPr>
              <w:t xml:space="preserve">оборотных активов, </w:t>
            </w:r>
            <w:r w:rsidRPr="009D3C1F">
              <w:rPr>
                <w:sz w:val="28"/>
                <w:szCs w:val="28"/>
              </w:rPr>
              <w:t>% (РЕН</w:t>
            </w:r>
            <w:r w:rsidRPr="009D3C1F">
              <w:rPr>
                <w:sz w:val="28"/>
                <w:szCs w:val="28"/>
                <w:vertAlign w:val="subscript"/>
              </w:rPr>
              <w:t>ОА</w:t>
            </w:r>
            <w:r w:rsidRPr="009D3C1F">
              <w:rPr>
                <w:sz w:val="28"/>
                <w:szCs w:val="28"/>
              </w:rPr>
              <w:t>)((п. 5 х п. 4) или (п. 1 / п. 3))</w:t>
            </w:r>
          </w:p>
        </w:tc>
        <w:tc>
          <w:tcPr>
            <w:tcW w:w="850" w:type="pct"/>
            <w:tcBorders>
              <w:top w:val="outset" w:sz="6" w:space="0" w:color="auto"/>
              <w:left w:val="outset" w:sz="6" w:space="0" w:color="auto"/>
              <w:bottom w:val="outset" w:sz="6" w:space="0" w:color="auto"/>
              <w:right w:val="outset" w:sz="6" w:space="0" w:color="auto"/>
            </w:tcBorders>
            <w:vAlign w:val="center"/>
          </w:tcPr>
          <w:p w:rsidR="00DC77F3" w:rsidRPr="009D3C1F" w:rsidRDefault="00DC77F3" w:rsidP="00601575">
            <w:pPr>
              <w:spacing w:line="360" w:lineRule="auto"/>
              <w:jc w:val="both"/>
              <w:rPr>
                <w:sz w:val="28"/>
                <w:szCs w:val="28"/>
              </w:rPr>
            </w:pPr>
            <w:r w:rsidRPr="009D3C1F">
              <w:rPr>
                <w:sz w:val="28"/>
                <w:szCs w:val="28"/>
              </w:rPr>
              <w:t>75,419</w:t>
            </w:r>
          </w:p>
        </w:tc>
        <w:tc>
          <w:tcPr>
            <w:tcW w:w="700" w:type="pct"/>
            <w:tcBorders>
              <w:top w:val="outset" w:sz="6" w:space="0" w:color="auto"/>
              <w:left w:val="outset" w:sz="6" w:space="0" w:color="auto"/>
              <w:bottom w:val="outset" w:sz="6" w:space="0" w:color="auto"/>
              <w:right w:val="outset" w:sz="6" w:space="0" w:color="auto"/>
            </w:tcBorders>
            <w:vAlign w:val="center"/>
          </w:tcPr>
          <w:p w:rsidR="00DC77F3" w:rsidRPr="009D3C1F" w:rsidRDefault="00DC77F3" w:rsidP="00601575">
            <w:pPr>
              <w:spacing w:line="360" w:lineRule="auto"/>
              <w:jc w:val="both"/>
              <w:rPr>
                <w:sz w:val="28"/>
                <w:szCs w:val="28"/>
              </w:rPr>
            </w:pPr>
            <w:r w:rsidRPr="009D3C1F">
              <w:rPr>
                <w:sz w:val="28"/>
                <w:szCs w:val="28"/>
              </w:rPr>
              <w:t>243,258</w:t>
            </w:r>
          </w:p>
        </w:tc>
        <w:tc>
          <w:tcPr>
            <w:tcW w:w="1000" w:type="pct"/>
            <w:tcBorders>
              <w:top w:val="outset" w:sz="6" w:space="0" w:color="auto"/>
              <w:left w:val="outset" w:sz="6" w:space="0" w:color="auto"/>
              <w:bottom w:val="outset" w:sz="6" w:space="0" w:color="auto"/>
            </w:tcBorders>
            <w:vAlign w:val="center"/>
          </w:tcPr>
          <w:p w:rsidR="00DC77F3" w:rsidRPr="009D3C1F" w:rsidRDefault="00DC77F3" w:rsidP="00601575">
            <w:pPr>
              <w:spacing w:line="360" w:lineRule="auto"/>
              <w:jc w:val="both"/>
              <w:rPr>
                <w:sz w:val="28"/>
                <w:szCs w:val="28"/>
              </w:rPr>
            </w:pPr>
            <w:r w:rsidRPr="009D3C1F">
              <w:rPr>
                <w:sz w:val="28"/>
                <w:szCs w:val="28"/>
              </w:rPr>
              <w:t>+167,839</w:t>
            </w:r>
          </w:p>
        </w:tc>
      </w:tr>
    </w:tbl>
    <w:p w:rsidR="00DC77F3" w:rsidRPr="009D3C1F" w:rsidRDefault="00DC77F3" w:rsidP="00C57C01">
      <w:pPr>
        <w:spacing w:line="360" w:lineRule="auto"/>
        <w:ind w:firstLine="709"/>
        <w:jc w:val="both"/>
        <w:rPr>
          <w:iCs/>
          <w:sz w:val="28"/>
          <w:szCs w:val="28"/>
        </w:rPr>
      </w:pPr>
    </w:p>
    <w:p w:rsidR="00DC77F3" w:rsidRPr="009D3C1F" w:rsidRDefault="00DC77F3" w:rsidP="00C57C01">
      <w:pPr>
        <w:spacing w:line="360" w:lineRule="auto"/>
        <w:ind w:firstLine="709"/>
        <w:jc w:val="both"/>
        <w:rPr>
          <w:sz w:val="28"/>
          <w:szCs w:val="28"/>
        </w:rPr>
      </w:pPr>
      <w:r w:rsidRPr="009D3C1F">
        <w:rPr>
          <w:iCs/>
          <w:sz w:val="28"/>
          <w:szCs w:val="28"/>
        </w:rPr>
        <w:t>Коэффициент оборачиваемости</w:t>
      </w:r>
      <w:r w:rsidRPr="009D3C1F">
        <w:rPr>
          <w:sz w:val="28"/>
          <w:szCs w:val="28"/>
        </w:rPr>
        <w:t xml:space="preserve"> рассчитывается по формуле: </w:t>
      </w:r>
    </w:p>
    <w:p w:rsidR="00DC77F3" w:rsidRPr="009D3C1F" w:rsidRDefault="00DC77F3" w:rsidP="00C57C01">
      <w:pPr>
        <w:spacing w:line="360" w:lineRule="auto"/>
        <w:ind w:firstLine="709"/>
        <w:jc w:val="both"/>
        <w:rPr>
          <w:sz w:val="28"/>
          <w:szCs w:val="28"/>
        </w:rPr>
      </w:pPr>
      <w:r w:rsidRPr="009D3C1F">
        <w:rPr>
          <w:sz w:val="28"/>
          <w:szCs w:val="28"/>
        </w:rPr>
        <w:t>Кобор = РП</w:t>
      </w:r>
      <w:r w:rsidRPr="009D3C1F">
        <w:rPr>
          <w:sz w:val="28"/>
          <w:szCs w:val="28"/>
          <w:vertAlign w:val="subscript"/>
        </w:rPr>
        <w:t>СБ</w:t>
      </w:r>
      <w:r w:rsidRPr="009D3C1F">
        <w:rPr>
          <w:sz w:val="28"/>
          <w:szCs w:val="28"/>
        </w:rPr>
        <w:t xml:space="preserve"> / </w:t>
      </w:r>
      <w:r>
        <w:rPr>
          <w:sz w:val="28"/>
          <w:szCs w:val="28"/>
        </w:rPr>
        <w:t>ср.</w:t>
      </w:r>
      <w:r w:rsidRPr="009D3C1F">
        <w:rPr>
          <w:sz w:val="28"/>
          <w:szCs w:val="28"/>
        </w:rPr>
        <w:t xml:space="preserve">ООА, </w:t>
      </w:r>
    </w:p>
    <w:p w:rsidR="00DC77F3" w:rsidRPr="009D3C1F" w:rsidRDefault="00DC77F3" w:rsidP="00C57C01">
      <w:pPr>
        <w:spacing w:line="360" w:lineRule="auto"/>
        <w:ind w:firstLine="709"/>
        <w:jc w:val="both"/>
        <w:rPr>
          <w:sz w:val="28"/>
          <w:szCs w:val="28"/>
        </w:rPr>
      </w:pPr>
      <w:r w:rsidRPr="009D3C1F">
        <w:rPr>
          <w:sz w:val="28"/>
          <w:szCs w:val="28"/>
        </w:rPr>
        <w:t xml:space="preserve">где </w:t>
      </w:r>
      <w:r>
        <w:rPr>
          <w:sz w:val="28"/>
          <w:szCs w:val="28"/>
        </w:rPr>
        <w:t xml:space="preserve">ср. </w:t>
      </w:r>
      <w:r w:rsidRPr="009D3C1F">
        <w:rPr>
          <w:sz w:val="28"/>
          <w:szCs w:val="28"/>
        </w:rPr>
        <w:t>ООА – средние остатки оборотных активов;</w:t>
      </w:r>
    </w:p>
    <w:p w:rsidR="00DC77F3" w:rsidRPr="009D3C1F" w:rsidRDefault="00DC77F3" w:rsidP="00C57C01">
      <w:pPr>
        <w:spacing w:line="360" w:lineRule="auto"/>
        <w:ind w:firstLine="709"/>
        <w:jc w:val="both"/>
        <w:rPr>
          <w:sz w:val="28"/>
          <w:szCs w:val="28"/>
        </w:rPr>
      </w:pPr>
      <w:r w:rsidRPr="009D3C1F">
        <w:rPr>
          <w:sz w:val="28"/>
          <w:szCs w:val="28"/>
        </w:rPr>
        <w:t>РП</w:t>
      </w:r>
      <w:r w:rsidRPr="009D3C1F">
        <w:rPr>
          <w:sz w:val="28"/>
          <w:szCs w:val="28"/>
          <w:vertAlign w:val="subscript"/>
        </w:rPr>
        <w:t>СБ</w:t>
      </w:r>
      <w:r w:rsidRPr="009D3C1F">
        <w:rPr>
          <w:sz w:val="28"/>
          <w:szCs w:val="28"/>
        </w:rPr>
        <w:t xml:space="preserve"> – реализованная продукция в оценке по себестоимости (себестоимость реализованной продукции);</w:t>
      </w:r>
    </w:p>
    <w:p w:rsidR="00DC77F3" w:rsidRDefault="00DC77F3" w:rsidP="00C57C01">
      <w:pPr>
        <w:spacing w:line="360" w:lineRule="auto"/>
        <w:ind w:firstLine="709"/>
        <w:jc w:val="both"/>
        <w:rPr>
          <w:sz w:val="28"/>
          <w:szCs w:val="28"/>
        </w:rPr>
      </w:pPr>
      <w:r w:rsidRPr="009D3C1F">
        <w:rPr>
          <w:sz w:val="28"/>
          <w:szCs w:val="28"/>
        </w:rPr>
        <w:t xml:space="preserve">Кобор. на н.отч.п = 101 250/16 110 = 6,285; </w:t>
      </w:r>
    </w:p>
    <w:p w:rsidR="00DC77F3" w:rsidRPr="009D3C1F" w:rsidRDefault="00DC77F3" w:rsidP="00C57C01">
      <w:pPr>
        <w:spacing w:line="360" w:lineRule="auto"/>
        <w:ind w:firstLine="709"/>
        <w:jc w:val="both"/>
        <w:rPr>
          <w:sz w:val="28"/>
          <w:szCs w:val="28"/>
        </w:rPr>
      </w:pPr>
      <w:r w:rsidRPr="009D3C1F">
        <w:rPr>
          <w:sz w:val="28"/>
          <w:szCs w:val="28"/>
        </w:rPr>
        <w:t>Кобор. на к.отч.п.= 433 000/26 700 = 16,217</w:t>
      </w:r>
    </w:p>
    <w:p w:rsidR="00DC77F3" w:rsidRPr="009D3C1F" w:rsidRDefault="00DC77F3" w:rsidP="00C57C01">
      <w:pPr>
        <w:spacing w:line="360" w:lineRule="auto"/>
        <w:ind w:firstLine="709"/>
        <w:jc w:val="both"/>
        <w:rPr>
          <w:sz w:val="28"/>
          <w:szCs w:val="28"/>
        </w:rPr>
      </w:pPr>
      <w:r w:rsidRPr="009D3C1F">
        <w:rPr>
          <w:sz w:val="28"/>
          <w:szCs w:val="28"/>
        </w:rPr>
        <w:t xml:space="preserve">Этот показатель характеризует количество оборотов, совершенных </w:t>
      </w:r>
      <w:r>
        <w:rPr>
          <w:sz w:val="28"/>
          <w:szCs w:val="28"/>
        </w:rPr>
        <w:t>оборотными  активами</w:t>
      </w:r>
      <w:r w:rsidRPr="009D3C1F">
        <w:rPr>
          <w:sz w:val="28"/>
          <w:szCs w:val="28"/>
        </w:rPr>
        <w:t xml:space="preserve">, т.е. показывает, какую долю себестоимости обеспечивает один рубль, вложенный в среднегодовые остатки </w:t>
      </w:r>
      <w:r>
        <w:rPr>
          <w:sz w:val="28"/>
          <w:szCs w:val="28"/>
        </w:rPr>
        <w:t>оборотных активов.</w:t>
      </w:r>
      <w:r w:rsidRPr="009D3C1F">
        <w:rPr>
          <w:sz w:val="28"/>
          <w:szCs w:val="28"/>
        </w:rPr>
        <w:t xml:space="preserve"> </w:t>
      </w:r>
      <w:r>
        <w:rPr>
          <w:sz w:val="28"/>
          <w:szCs w:val="28"/>
        </w:rPr>
        <w:t>[13</w:t>
      </w:r>
      <w:r w:rsidRPr="009D3C1F">
        <w:rPr>
          <w:sz w:val="28"/>
          <w:szCs w:val="28"/>
        </w:rPr>
        <w:t>]</w:t>
      </w:r>
    </w:p>
    <w:p w:rsidR="00DC77F3" w:rsidRPr="00087922" w:rsidRDefault="00DC77F3" w:rsidP="00C57C01">
      <w:pPr>
        <w:spacing w:line="360" w:lineRule="auto"/>
        <w:ind w:firstLine="709"/>
        <w:jc w:val="both"/>
        <w:rPr>
          <w:sz w:val="28"/>
          <w:szCs w:val="28"/>
        </w:rPr>
      </w:pPr>
      <w:r w:rsidRPr="009D3C1F">
        <w:rPr>
          <w:sz w:val="28"/>
          <w:szCs w:val="28"/>
        </w:rPr>
        <w:t xml:space="preserve">Вывод: </w:t>
      </w:r>
      <w:r>
        <w:rPr>
          <w:sz w:val="28"/>
          <w:szCs w:val="28"/>
        </w:rPr>
        <w:t xml:space="preserve"> </w:t>
      </w:r>
      <w:r w:rsidRPr="009D3C1F">
        <w:rPr>
          <w:sz w:val="28"/>
          <w:szCs w:val="28"/>
        </w:rPr>
        <w:t>Как видно из таблицы 2</w:t>
      </w:r>
      <w:r>
        <w:rPr>
          <w:sz w:val="28"/>
          <w:szCs w:val="28"/>
        </w:rPr>
        <w:t>2</w:t>
      </w:r>
      <w:r w:rsidRPr="009D3C1F">
        <w:rPr>
          <w:sz w:val="28"/>
          <w:szCs w:val="28"/>
        </w:rPr>
        <w:t xml:space="preserve">, в анализируемый период произошло ускорение оборачиваемости </w:t>
      </w:r>
      <w:r>
        <w:rPr>
          <w:sz w:val="28"/>
          <w:szCs w:val="28"/>
        </w:rPr>
        <w:t xml:space="preserve">оборотных активов </w:t>
      </w:r>
      <w:r w:rsidRPr="009D3C1F">
        <w:rPr>
          <w:sz w:val="28"/>
          <w:szCs w:val="28"/>
        </w:rPr>
        <w:t xml:space="preserve">примерно на 35 дней, как результат увеличилось количество циклов (оборотов) текущих активов примерно на десять (+9,932) оборотов. Также отмечается увеличение рентабельности продукции на 3 % и рентабельности </w:t>
      </w:r>
      <w:r>
        <w:rPr>
          <w:sz w:val="28"/>
          <w:szCs w:val="28"/>
        </w:rPr>
        <w:t xml:space="preserve">оборотных активов </w:t>
      </w:r>
      <w:r w:rsidRPr="009D3C1F">
        <w:rPr>
          <w:sz w:val="28"/>
          <w:szCs w:val="28"/>
        </w:rPr>
        <w:t xml:space="preserve">на 167,839%. </w:t>
      </w:r>
    </w:p>
    <w:p w:rsidR="00DC77F3" w:rsidRPr="009D3C1F" w:rsidRDefault="00DC77F3" w:rsidP="00C57C01">
      <w:pPr>
        <w:spacing w:line="360" w:lineRule="auto"/>
        <w:ind w:firstLine="709"/>
        <w:jc w:val="both"/>
        <w:rPr>
          <w:sz w:val="28"/>
          <w:szCs w:val="28"/>
        </w:rPr>
      </w:pPr>
      <w:r w:rsidRPr="009D3C1F">
        <w:rPr>
          <w:iCs/>
          <w:sz w:val="28"/>
          <w:szCs w:val="28"/>
        </w:rPr>
        <w:t>Факторный анализ показателей оборачиваемости</w:t>
      </w:r>
      <w:r w:rsidRPr="009D3C1F">
        <w:rPr>
          <w:sz w:val="28"/>
          <w:szCs w:val="28"/>
        </w:rPr>
        <w:t xml:space="preserve"> (см. табл. </w:t>
      </w:r>
      <w:r>
        <w:rPr>
          <w:sz w:val="28"/>
          <w:szCs w:val="28"/>
        </w:rPr>
        <w:t>23</w:t>
      </w:r>
      <w:r w:rsidRPr="009D3C1F">
        <w:rPr>
          <w:sz w:val="28"/>
          <w:szCs w:val="28"/>
        </w:rPr>
        <w:t xml:space="preserve"> и </w:t>
      </w:r>
      <w:r>
        <w:rPr>
          <w:sz w:val="28"/>
          <w:szCs w:val="28"/>
        </w:rPr>
        <w:t>24</w:t>
      </w:r>
      <w:r w:rsidRPr="009D3C1F">
        <w:rPr>
          <w:sz w:val="28"/>
          <w:szCs w:val="28"/>
        </w:rPr>
        <w:t>)</w:t>
      </w:r>
      <w:r>
        <w:rPr>
          <w:sz w:val="28"/>
          <w:szCs w:val="28"/>
        </w:rPr>
        <w:t xml:space="preserve">  </w:t>
      </w:r>
      <w:r w:rsidRPr="009D3C1F">
        <w:rPr>
          <w:sz w:val="28"/>
          <w:szCs w:val="28"/>
        </w:rPr>
        <w:t xml:space="preserve">проводится способом цепной подстановки, в основу которого положен принцип элиминирования. При этом в первую очередь учитывается влияние средней стоимости </w:t>
      </w:r>
      <w:r>
        <w:rPr>
          <w:sz w:val="28"/>
          <w:szCs w:val="28"/>
        </w:rPr>
        <w:t xml:space="preserve">оборотных активов </w:t>
      </w:r>
      <w:r w:rsidRPr="009D3C1F">
        <w:rPr>
          <w:sz w:val="28"/>
          <w:szCs w:val="28"/>
        </w:rPr>
        <w:t>и всех факторов, с ним связанных, а затем – влияние себестоимости продукции. Причиной такой последовательности является их место в кругообороте средств предприятия, т.к. сначала формируются запасы, затем они передаются в производство и переходят в запасы готовой продукции, после чего отгружаются покупателям и заказчикам, а счета предъявляются к оплате.</w:t>
      </w:r>
    </w:p>
    <w:p w:rsidR="00DC77F3" w:rsidRPr="009D3C1F" w:rsidRDefault="00DC77F3" w:rsidP="00C57C01">
      <w:pPr>
        <w:spacing w:line="360" w:lineRule="auto"/>
        <w:ind w:firstLine="709"/>
        <w:jc w:val="both"/>
        <w:rPr>
          <w:sz w:val="28"/>
          <w:szCs w:val="28"/>
        </w:rPr>
      </w:pPr>
      <w:r w:rsidRPr="009D3C1F">
        <w:rPr>
          <w:iCs/>
          <w:sz w:val="28"/>
          <w:szCs w:val="28"/>
        </w:rPr>
        <w:t xml:space="preserve">Таблица </w:t>
      </w:r>
      <w:r>
        <w:rPr>
          <w:iCs/>
          <w:sz w:val="28"/>
          <w:szCs w:val="28"/>
        </w:rPr>
        <w:t xml:space="preserve">23 - </w:t>
      </w:r>
      <w:r w:rsidRPr="009D3C1F">
        <w:rPr>
          <w:sz w:val="28"/>
          <w:szCs w:val="28"/>
        </w:rPr>
        <w:t xml:space="preserve">Факторный анализ оборачиваемости в днях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624"/>
        <w:gridCol w:w="3116"/>
        <w:gridCol w:w="1352"/>
      </w:tblGrid>
      <w:tr w:rsidR="00DC77F3" w:rsidRPr="009D3C1F" w:rsidTr="00601575">
        <w:trPr>
          <w:tblCellSpacing w:w="15" w:type="dxa"/>
          <w:jc w:val="center"/>
        </w:trPr>
        <w:tc>
          <w:tcPr>
            <w:tcW w:w="2762" w:type="pct"/>
            <w:tcBorders>
              <w:top w:val="outset" w:sz="6" w:space="0" w:color="auto"/>
              <w:bottom w:val="outset" w:sz="6" w:space="0" w:color="auto"/>
              <w:right w:val="outset" w:sz="6" w:space="0" w:color="auto"/>
            </w:tcBorders>
            <w:vAlign w:val="center"/>
          </w:tcPr>
          <w:p w:rsidR="00DC77F3" w:rsidRPr="00087922" w:rsidRDefault="00DC77F3" w:rsidP="00601575">
            <w:pPr>
              <w:spacing w:line="360" w:lineRule="auto"/>
              <w:jc w:val="both"/>
            </w:pPr>
            <w:r w:rsidRPr="00087922">
              <w:t>Причины (факторы), повлиявшие на изменение оборачиваемости ОА в днях за период</w:t>
            </w:r>
          </w:p>
        </w:tc>
        <w:tc>
          <w:tcPr>
            <w:tcW w:w="1528" w:type="pct"/>
            <w:tcBorders>
              <w:top w:val="outset" w:sz="6" w:space="0" w:color="auto"/>
              <w:left w:val="outset" w:sz="6" w:space="0" w:color="auto"/>
              <w:bottom w:val="outset" w:sz="6" w:space="0" w:color="auto"/>
              <w:right w:val="outset" w:sz="6" w:space="0" w:color="auto"/>
            </w:tcBorders>
            <w:vAlign w:val="center"/>
          </w:tcPr>
          <w:p w:rsidR="00DC77F3" w:rsidRPr="00087922" w:rsidRDefault="00DC77F3" w:rsidP="00601575">
            <w:pPr>
              <w:spacing w:line="360" w:lineRule="auto"/>
              <w:jc w:val="both"/>
            </w:pPr>
            <w:r w:rsidRPr="00087922">
              <w:t>Расчет влияния</w:t>
            </w:r>
          </w:p>
        </w:tc>
        <w:tc>
          <w:tcPr>
            <w:tcW w:w="647" w:type="pct"/>
            <w:tcBorders>
              <w:top w:val="outset" w:sz="6" w:space="0" w:color="auto"/>
              <w:left w:val="outset" w:sz="6" w:space="0" w:color="auto"/>
              <w:bottom w:val="outset" w:sz="6" w:space="0" w:color="auto"/>
            </w:tcBorders>
            <w:vAlign w:val="center"/>
          </w:tcPr>
          <w:p w:rsidR="00DC77F3" w:rsidRPr="00087922" w:rsidRDefault="00DC77F3" w:rsidP="00601575">
            <w:pPr>
              <w:spacing w:line="360" w:lineRule="auto"/>
              <w:jc w:val="both"/>
            </w:pPr>
            <w:r w:rsidRPr="00087922">
              <w:t>Величина влияния, дней</w:t>
            </w:r>
          </w:p>
        </w:tc>
      </w:tr>
      <w:tr w:rsidR="00DC77F3" w:rsidRPr="009D3C1F" w:rsidTr="00601575">
        <w:trPr>
          <w:tblCellSpacing w:w="15" w:type="dxa"/>
          <w:jc w:val="center"/>
        </w:trPr>
        <w:tc>
          <w:tcPr>
            <w:tcW w:w="2762" w:type="pct"/>
            <w:tcBorders>
              <w:top w:val="outset" w:sz="6" w:space="0" w:color="auto"/>
              <w:bottom w:val="outset" w:sz="6" w:space="0" w:color="auto"/>
              <w:right w:val="outset" w:sz="6" w:space="0" w:color="auto"/>
            </w:tcBorders>
            <w:vAlign w:val="center"/>
          </w:tcPr>
          <w:p w:rsidR="00DC77F3" w:rsidRPr="00087922" w:rsidRDefault="00DC77F3" w:rsidP="00601575">
            <w:pPr>
              <w:spacing w:line="360" w:lineRule="auto"/>
              <w:jc w:val="both"/>
            </w:pPr>
            <w:r w:rsidRPr="00087922">
              <w:t>Изменение оборачиваемости ОА в днях, всего</w:t>
            </w:r>
          </w:p>
        </w:tc>
        <w:tc>
          <w:tcPr>
            <w:tcW w:w="1528" w:type="pct"/>
            <w:tcBorders>
              <w:top w:val="outset" w:sz="6" w:space="0" w:color="auto"/>
              <w:left w:val="outset" w:sz="6" w:space="0" w:color="auto"/>
              <w:bottom w:val="outset" w:sz="6" w:space="0" w:color="auto"/>
              <w:right w:val="outset" w:sz="6" w:space="0" w:color="auto"/>
            </w:tcBorders>
            <w:vAlign w:val="center"/>
          </w:tcPr>
          <w:p w:rsidR="00DC77F3" w:rsidRPr="00087922" w:rsidRDefault="00DC77F3" w:rsidP="00601575">
            <w:pPr>
              <w:spacing w:line="360" w:lineRule="auto"/>
              <w:jc w:val="both"/>
            </w:pPr>
            <w:r w:rsidRPr="00087922">
              <w:t>22,199 – 57,279</w:t>
            </w:r>
          </w:p>
        </w:tc>
        <w:tc>
          <w:tcPr>
            <w:tcW w:w="647" w:type="pct"/>
            <w:tcBorders>
              <w:top w:val="outset" w:sz="6" w:space="0" w:color="auto"/>
              <w:left w:val="outset" w:sz="6" w:space="0" w:color="auto"/>
              <w:bottom w:val="outset" w:sz="6" w:space="0" w:color="auto"/>
            </w:tcBorders>
            <w:vAlign w:val="center"/>
          </w:tcPr>
          <w:p w:rsidR="00DC77F3" w:rsidRPr="00087922" w:rsidRDefault="00DC77F3" w:rsidP="00601575">
            <w:pPr>
              <w:spacing w:line="360" w:lineRule="auto"/>
              <w:jc w:val="both"/>
            </w:pPr>
            <w:r w:rsidRPr="00087922">
              <w:t xml:space="preserve"> –35,08</w:t>
            </w:r>
          </w:p>
        </w:tc>
      </w:tr>
      <w:tr w:rsidR="00DC77F3" w:rsidRPr="009D3C1F" w:rsidTr="00601575">
        <w:trPr>
          <w:tblCellSpacing w:w="15" w:type="dxa"/>
          <w:jc w:val="center"/>
        </w:trPr>
        <w:tc>
          <w:tcPr>
            <w:tcW w:w="2762" w:type="pct"/>
            <w:tcBorders>
              <w:top w:val="outset" w:sz="6" w:space="0" w:color="auto"/>
              <w:bottom w:val="outset" w:sz="6" w:space="0" w:color="auto"/>
              <w:right w:val="outset" w:sz="6" w:space="0" w:color="auto"/>
            </w:tcBorders>
            <w:vAlign w:val="center"/>
          </w:tcPr>
          <w:p w:rsidR="00DC77F3" w:rsidRPr="00087922" w:rsidRDefault="00DC77F3" w:rsidP="00601575">
            <w:pPr>
              <w:spacing w:line="360" w:lineRule="auto"/>
              <w:jc w:val="both"/>
            </w:pPr>
            <w:r w:rsidRPr="00087922">
              <w:t>в т.ч.:</w:t>
            </w:r>
          </w:p>
        </w:tc>
        <w:tc>
          <w:tcPr>
            <w:tcW w:w="1528" w:type="pct"/>
            <w:tcBorders>
              <w:top w:val="outset" w:sz="6" w:space="0" w:color="auto"/>
              <w:left w:val="outset" w:sz="6" w:space="0" w:color="auto"/>
              <w:bottom w:val="outset" w:sz="6" w:space="0" w:color="auto"/>
              <w:right w:val="outset" w:sz="6" w:space="0" w:color="auto"/>
            </w:tcBorders>
            <w:vAlign w:val="center"/>
          </w:tcPr>
          <w:p w:rsidR="00DC77F3" w:rsidRPr="00087922" w:rsidRDefault="00DC77F3" w:rsidP="00601575">
            <w:pPr>
              <w:spacing w:line="360" w:lineRule="auto"/>
              <w:jc w:val="both"/>
            </w:pPr>
            <w:r w:rsidRPr="00087922">
              <w:t> </w:t>
            </w:r>
          </w:p>
        </w:tc>
        <w:tc>
          <w:tcPr>
            <w:tcW w:w="647" w:type="pct"/>
            <w:tcBorders>
              <w:top w:val="outset" w:sz="6" w:space="0" w:color="auto"/>
              <w:left w:val="outset" w:sz="6" w:space="0" w:color="auto"/>
              <w:bottom w:val="outset" w:sz="6" w:space="0" w:color="auto"/>
            </w:tcBorders>
            <w:vAlign w:val="center"/>
          </w:tcPr>
          <w:p w:rsidR="00DC77F3" w:rsidRPr="00087922" w:rsidRDefault="00DC77F3" w:rsidP="00601575">
            <w:pPr>
              <w:spacing w:line="360" w:lineRule="auto"/>
              <w:jc w:val="both"/>
            </w:pPr>
            <w:r w:rsidRPr="00087922">
              <w:t> </w:t>
            </w:r>
          </w:p>
        </w:tc>
      </w:tr>
      <w:tr w:rsidR="00DC77F3" w:rsidRPr="009D3C1F" w:rsidTr="00601575">
        <w:trPr>
          <w:tblCellSpacing w:w="15" w:type="dxa"/>
          <w:jc w:val="center"/>
        </w:trPr>
        <w:tc>
          <w:tcPr>
            <w:tcW w:w="2762" w:type="pct"/>
            <w:tcBorders>
              <w:top w:val="outset" w:sz="6" w:space="0" w:color="auto"/>
              <w:bottom w:val="outset" w:sz="6" w:space="0" w:color="auto"/>
              <w:right w:val="outset" w:sz="6" w:space="0" w:color="auto"/>
            </w:tcBorders>
            <w:vAlign w:val="center"/>
          </w:tcPr>
          <w:p w:rsidR="00DC77F3" w:rsidRPr="00087922" w:rsidRDefault="00DC77F3" w:rsidP="00601575">
            <w:pPr>
              <w:spacing w:line="360" w:lineRule="auto"/>
              <w:jc w:val="both"/>
            </w:pPr>
            <w:r w:rsidRPr="00087922">
              <w:t>1.1 за счет изменения стоимости остатков ОА</w:t>
            </w:r>
          </w:p>
        </w:tc>
        <w:tc>
          <w:tcPr>
            <w:tcW w:w="1528" w:type="pct"/>
            <w:tcBorders>
              <w:top w:val="outset" w:sz="6" w:space="0" w:color="auto"/>
              <w:left w:val="outset" w:sz="6" w:space="0" w:color="auto"/>
              <w:bottom w:val="outset" w:sz="6" w:space="0" w:color="auto"/>
              <w:right w:val="outset" w:sz="6" w:space="0" w:color="auto"/>
            </w:tcBorders>
            <w:vAlign w:val="center"/>
          </w:tcPr>
          <w:p w:rsidR="00DC77F3" w:rsidRPr="00087922" w:rsidRDefault="00DC77F3" w:rsidP="00601575">
            <w:pPr>
              <w:spacing w:line="360" w:lineRule="auto"/>
              <w:jc w:val="both"/>
            </w:pPr>
            <w:r w:rsidRPr="00087922">
              <w:t>(+10 590 х 360) / 101 250</w:t>
            </w:r>
          </w:p>
        </w:tc>
        <w:tc>
          <w:tcPr>
            <w:tcW w:w="647" w:type="pct"/>
            <w:tcBorders>
              <w:top w:val="outset" w:sz="6" w:space="0" w:color="auto"/>
              <w:left w:val="outset" w:sz="6" w:space="0" w:color="auto"/>
              <w:bottom w:val="outset" w:sz="6" w:space="0" w:color="auto"/>
            </w:tcBorders>
            <w:vAlign w:val="center"/>
          </w:tcPr>
          <w:p w:rsidR="00DC77F3" w:rsidRPr="00087922" w:rsidRDefault="00DC77F3" w:rsidP="00601575">
            <w:pPr>
              <w:spacing w:line="360" w:lineRule="auto"/>
              <w:jc w:val="both"/>
            </w:pPr>
            <w:r w:rsidRPr="00087922">
              <w:t>37,65</w:t>
            </w:r>
          </w:p>
        </w:tc>
      </w:tr>
      <w:tr w:rsidR="00DC77F3" w:rsidRPr="009D3C1F" w:rsidTr="00601575">
        <w:trPr>
          <w:tblCellSpacing w:w="15" w:type="dxa"/>
          <w:jc w:val="center"/>
        </w:trPr>
        <w:tc>
          <w:tcPr>
            <w:tcW w:w="2762" w:type="pct"/>
            <w:tcBorders>
              <w:top w:val="outset" w:sz="6" w:space="0" w:color="auto"/>
              <w:bottom w:val="outset" w:sz="6" w:space="0" w:color="auto"/>
              <w:right w:val="outset" w:sz="6" w:space="0" w:color="auto"/>
            </w:tcBorders>
            <w:vAlign w:val="center"/>
          </w:tcPr>
          <w:p w:rsidR="00DC77F3" w:rsidRPr="00087922" w:rsidRDefault="00DC77F3" w:rsidP="00601575">
            <w:pPr>
              <w:spacing w:line="360" w:lineRule="auto"/>
              <w:jc w:val="both"/>
            </w:pPr>
            <w:r w:rsidRPr="00087922">
              <w:t>из них за счет изменения средней стоимости:</w:t>
            </w:r>
          </w:p>
        </w:tc>
        <w:tc>
          <w:tcPr>
            <w:tcW w:w="1528" w:type="pct"/>
            <w:tcBorders>
              <w:top w:val="outset" w:sz="6" w:space="0" w:color="auto"/>
              <w:left w:val="outset" w:sz="6" w:space="0" w:color="auto"/>
              <w:bottom w:val="outset" w:sz="6" w:space="0" w:color="auto"/>
              <w:right w:val="outset" w:sz="6" w:space="0" w:color="auto"/>
            </w:tcBorders>
            <w:vAlign w:val="center"/>
          </w:tcPr>
          <w:p w:rsidR="00DC77F3" w:rsidRPr="00087922" w:rsidRDefault="00DC77F3" w:rsidP="00601575">
            <w:pPr>
              <w:spacing w:line="360" w:lineRule="auto"/>
              <w:jc w:val="both"/>
            </w:pPr>
            <w:r w:rsidRPr="00087922">
              <w:t> </w:t>
            </w:r>
          </w:p>
        </w:tc>
        <w:tc>
          <w:tcPr>
            <w:tcW w:w="647" w:type="pct"/>
            <w:tcBorders>
              <w:top w:val="outset" w:sz="6" w:space="0" w:color="auto"/>
              <w:left w:val="outset" w:sz="6" w:space="0" w:color="auto"/>
              <w:bottom w:val="outset" w:sz="6" w:space="0" w:color="auto"/>
            </w:tcBorders>
            <w:vAlign w:val="center"/>
          </w:tcPr>
          <w:p w:rsidR="00DC77F3" w:rsidRPr="00087922" w:rsidRDefault="00DC77F3" w:rsidP="00601575">
            <w:pPr>
              <w:spacing w:line="360" w:lineRule="auto"/>
              <w:jc w:val="both"/>
            </w:pPr>
            <w:r w:rsidRPr="00087922">
              <w:t> </w:t>
            </w:r>
          </w:p>
        </w:tc>
      </w:tr>
      <w:tr w:rsidR="00DC77F3" w:rsidRPr="009D3C1F" w:rsidTr="00601575">
        <w:trPr>
          <w:tblCellSpacing w:w="15" w:type="dxa"/>
          <w:jc w:val="center"/>
        </w:trPr>
        <w:tc>
          <w:tcPr>
            <w:tcW w:w="2762" w:type="pct"/>
            <w:tcBorders>
              <w:top w:val="outset" w:sz="6" w:space="0" w:color="auto"/>
              <w:bottom w:val="outset" w:sz="6" w:space="0" w:color="auto"/>
              <w:right w:val="outset" w:sz="6" w:space="0" w:color="auto"/>
            </w:tcBorders>
            <w:vAlign w:val="center"/>
          </w:tcPr>
          <w:p w:rsidR="00DC77F3" w:rsidRPr="00087922" w:rsidRDefault="00DC77F3" w:rsidP="00601575">
            <w:pPr>
              <w:spacing w:line="360" w:lineRule="auto"/>
              <w:jc w:val="both"/>
            </w:pPr>
            <w:r w:rsidRPr="00087922">
              <w:t>1.1.1 сырья и материалов</w:t>
            </w:r>
          </w:p>
        </w:tc>
        <w:tc>
          <w:tcPr>
            <w:tcW w:w="1528" w:type="pct"/>
            <w:tcBorders>
              <w:top w:val="outset" w:sz="6" w:space="0" w:color="auto"/>
              <w:left w:val="outset" w:sz="6" w:space="0" w:color="auto"/>
              <w:bottom w:val="outset" w:sz="6" w:space="0" w:color="auto"/>
              <w:right w:val="outset" w:sz="6" w:space="0" w:color="auto"/>
            </w:tcBorders>
            <w:vAlign w:val="center"/>
          </w:tcPr>
          <w:p w:rsidR="00DC77F3" w:rsidRPr="00087922" w:rsidRDefault="00DC77F3" w:rsidP="00601575">
            <w:pPr>
              <w:spacing w:line="360" w:lineRule="auto"/>
              <w:jc w:val="both"/>
            </w:pPr>
            <w:r w:rsidRPr="00087922">
              <w:t>(2 935 х 360) / 101 250</w:t>
            </w:r>
          </w:p>
        </w:tc>
        <w:tc>
          <w:tcPr>
            <w:tcW w:w="647" w:type="pct"/>
            <w:tcBorders>
              <w:top w:val="outset" w:sz="6" w:space="0" w:color="auto"/>
              <w:left w:val="outset" w:sz="6" w:space="0" w:color="auto"/>
              <w:bottom w:val="outset" w:sz="6" w:space="0" w:color="auto"/>
            </w:tcBorders>
            <w:vAlign w:val="center"/>
          </w:tcPr>
          <w:p w:rsidR="00DC77F3" w:rsidRPr="00087922" w:rsidRDefault="00DC77F3" w:rsidP="00601575">
            <w:pPr>
              <w:spacing w:line="360" w:lineRule="auto"/>
              <w:jc w:val="both"/>
            </w:pPr>
            <w:r w:rsidRPr="00087922">
              <w:t>10,4</w:t>
            </w:r>
          </w:p>
        </w:tc>
      </w:tr>
      <w:tr w:rsidR="00DC77F3" w:rsidRPr="009D3C1F" w:rsidTr="00601575">
        <w:trPr>
          <w:tblCellSpacing w:w="15" w:type="dxa"/>
          <w:jc w:val="center"/>
        </w:trPr>
        <w:tc>
          <w:tcPr>
            <w:tcW w:w="2762" w:type="pct"/>
            <w:tcBorders>
              <w:top w:val="outset" w:sz="6" w:space="0" w:color="auto"/>
              <w:bottom w:val="outset" w:sz="6" w:space="0" w:color="auto"/>
              <w:right w:val="outset" w:sz="6" w:space="0" w:color="auto"/>
            </w:tcBorders>
            <w:vAlign w:val="center"/>
          </w:tcPr>
          <w:p w:rsidR="00DC77F3" w:rsidRPr="00087922" w:rsidRDefault="00DC77F3" w:rsidP="00601575">
            <w:pPr>
              <w:spacing w:line="360" w:lineRule="auto"/>
              <w:jc w:val="both"/>
            </w:pPr>
            <w:r w:rsidRPr="00087922">
              <w:t>1.1.2 МБП</w:t>
            </w:r>
          </w:p>
        </w:tc>
        <w:tc>
          <w:tcPr>
            <w:tcW w:w="1528" w:type="pct"/>
            <w:tcBorders>
              <w:top w:val="outset" w:sz="6" w:space="0" w:color="auto"/>
              <w:left w:val="outset" w:sz="6" w:space="0" w:color="auto"/>
              <w:bottom w:val="outset" w:sz="6" w:space="0" w:color="auto"/>
              <w:right w:val="outset" w:sz="6" w:space="0" w:color="auto"/>
            </w:tcBorders>
            <w:vAlign w:val="center"/>
          </w:tcPr>
          <w:p w:rsidR="00DC77F3" w:rsidRPr="00087922" w:rsidRDefault="00DC77F3" w:rsidP="00601575">
            <w:pPr>
              <w:spacing w:line="360" w:lineRule="auto"/>
              <w:jc w:val="both"/>
            </w:pPr>
            <w:r w:rsidRPr="00087922">
              <w:t>(270 х 360) / 101 250</w:t>
            </w:r>
          </w:p>
        </w:tc>
        <w:tc>
          <w:tcPr>
            <w:tcW w:w="647" w:type="pct"/>
            <w:tcBorders>
              <w:top w:val="outset" w:sz="6" w:space="0" w:color="auto"/>
              <w:left w:val="outset" w:sz="6" w:space="0" w:color="auto"/>
              <w:bottom w:val="outset" w:sz="6" w:space="0" w:color="auto"/>
            </w:tcBorders>
            <w:vAlign w:val="center"/>
          </w:tcPr>
          <w:p w:rsidR="00DC77F3" w:rsidRPr="00087922" w:rsidRDefault="00DC77F3" w:rsidP="00601575">
            <w:pPr>
              <w:spacing w:line="360" w:lineRule="auto"/>
              <w:jc w:val="both"/>
            </w:pPr>
            <w:r w:rsidRPr="00087922">
              <w:t>0,96</w:t>
            </w:r>
          </w:p>
        </w:tc>
      </w:tr>
      <w:tr w:rsidR="00DC77F3" w:rsidRPr="009D3C1F" w:rsidTr="00601575">
        <w:trPr>
          <w:tblCellSpacing w:w="15" w:type="dxa"/>
          <w:jc w:val="center"/>
        </w:trPr>
        <w:tc>
          <w:tcPr>
            <w:tcW w:w="2762" w:type="pct"/>
            <w:tcBorders>
              <w:top w:val="outset" w:sz="6" w:space="0" w:color="auto"/>
              <w:bottom w:val="outset" w:sz="6" w:space="0" w:color="auto"/>
              <w:right w:val="outset" w:sz="6" w:space="0" w:color="auto"/>
            </w:tcBorders>
            <w:vAlign w:val="center"/>
          </w:tcPr>
          <w:p w:rsidR="00DC77F3" w:rsidRPr="00087922" w:rsidRDefault="00DC77F3" w:rsidP="00601575">
            <w:pPr>
              <w:spacing w:line="360" w:lineRule="auto"/>
              <w:jc w:val="both"/>
            </w:pPr>
            <w:r w:rsidRPr="00087922">
              <w:t>1.1.3 расходов будущих периодов</w:t>
            </w:r>
          </w:p>
        </w:tc>
        <w:tc>
          <w:tcPr>
            <w:tcW w:w="1528" w:type="pct"/>
            <w:tcBorders>
              <w:top w:val="outset" w:sz="6" w:space="0" w:color="auto"/>
              <w:left w:val="outset" w:sz="6" w:space="0" w:color="auto"/>
              <w:bottom w:val="outset" w:sz="6" w:space="0" w:color="auto"/>
              <w:right w:val="outset" w:sz="6" w:space="0" w:color="auto"/>
            </w:tcBorders>
            <w:vAlign w:val="center"/>
          </w:tcPr>
          <w:p w:rsidR="00DC77F3" w:rsidRPr="00087922" w:rsidRDefault="00DC77F3" w:rsidP="00601575">
            <w:pPr>
              <w:spacing w:line="360" w:lineRule="auto"/>
              <w:jc w:val="both"/>
            </w:pPr>
            <w:r w:rsidRPr="00087922">
              <w:t>(65 х 360) / 101 250</w:t>
            </w:r>
          </w:p>
        </w:tc>
        <w:tc>
          <w:tcPr>
            <w:tcW w:w="647" w:type="pct"/>
            <w:tcBorders>
              <w:top w:val="outset" w:sz="6" w:space="0" w:color="auto"/>
              <w:left w:val="outset" w:sz="6" w:space="0" w:color="auto"/>
              <w:bottom w:val="outset" w:sz="6" w:space="0" w:color="auto"/>
            </w:tcBorders>
            <w:vAlign w:val="center"/>
          </w:tcPr>
          <w:p w:rsidR="00DC77F3" w:rsidRPr="00087922" w:rsidRDefault="00DC77F3" w:rsidP="00601575">
            <w:pPr>
              <w:spacing w:line="360" w:lineRule="auto"/>
              <w:jc w:val="both"/>
            </w:pPr>
            <w:r w:rsidRPr="00087922">
              <w:t>0,231</w:t>
            </w:r>
          </w:p>
        </w:tc>
      </w:tr>
      <w:tr w:rsidR="00DC77F3" w:rsidRPr="009D3C1F" w:rsidTr="00601575">
        <w:trPr>
          <w:tblCellSpacing w:w="15" w:type="dxa"/>
          <w:jc w:val="center"/>
        </w:trPr>
        <w:tc>
          <w:tcPr>
            <w:tcW w:w="2762" w:type="pct"/>
            <w:tcBorders>
              <w:top w:val="outset" w:sz="6" w:space="0" w:color="auto"/>
              <w:bottom w:val="outset" w:sz="6" w:space="0" w:color="auto"/>
              <w:right w:val="outset" w:sz="6" w:space="0" w:color="auto"/>
            </w:tcBorders>
            <w:vAlign w:val="center"/>
          </w:tcPr>
          <w:p w:rsidR="00DC77F3" w:rsidRPr="00087922" w:rsidRDefault="00DC77F3" w:rsidP="00601575">
            <w:pPr>
              <w:spacing w:line="360" w:lineRule="auto"/>
              <w:jc w:val="both"/>
            </w:pPr>
            <w:r w:rsidRPr="00087922">
              <w:t>1.1.4 готовой продукции</w:t>
            </w:r>
          </w:p>
        </w:tc>
        <w:tc>
          <w:tcPr>
            <w:tcW w:w="1528" w:type="pct"/>
            <w:tcBorders>
              <w:top w:val="outset" w:sz="6" w:space="0" w:color="auto"/>
              <w:left w:val="outset" w:sz="6" w:space="0" w:color="auto"/>
              <w:bottom w:val="outset" w:sz="6" w:space="0" w:color="auto"/>
              <w:right w:val="outset" w:sz="6" w:space="0" w:color="auto"/>
            </w:tcBorders>
            <w:vAlign w:val="center"/>
          </w:tcPr>
          <w:p w:rsidR="00DC77F3" w:rsidRPr="00087922" w:rsidRDefault="00DC77F3" w:rsidP="00601575">
            <w:pPr>
              <w:spacing w:line="360" w:lineRule="auto"/>
              <w:jc w:val="both"/>
            </w:pPr>
            <w:r w:rsidRPr="00087922">
              <w:t>(7 275 х 360) / 101 250</w:t>
            </w:r>
          </w:p>
        </w:tc>
        <w:tc>
          <w:tcPr>
            <w:tcW w:w="647" w:type="pct"/>
            <w:tcBorders>
              <w:top w:val="outset" w:sz="6" w:space="0" w:color="auto"/>
              <w:left w:val="outset" w:sz="6" w:space="0" w:color="auto"/>
              <w:bottom w:val="outset" w:sz="6" w:space="0" w:color="auto"/>
            </w:tcBorders>
            <w:vAlign w:val="center"/>
          </w:tcPr>
          <w:p w:rsidR="00DC77F3" w:rsidRPr="00087922" w:rsidRDefault="00DC77F3" w:rsidP="00601575">
            <w:pPr>
              <w:spacing w:line="360" w:lineRule="auto"/>
              <w:jc w:val="both"/>
            </w:pPr>
            <w:r w:rsidRPr="00087922">
              <w:t>25,87</w:t>
            </w:r>
          </w:p>
        </w:tc>
      </w:tr>
      <w:tr w:rsidR="00DC77F3" w:rsidRPr="009D3C1F" w:rsidTr="00601575">
        <w:trPr>
          <w:tblCellSpacing w:w="15" w:type="dxa"/>
          <w:jc w:val="center"/>
        </w:trPr>
        <w:tc>
          <w:tcPr>
            <w:tcW w:w="2762" w:type="pct"/>
            <w:tcBorders>
              <w:top w:val="outset" w:sz="6" w:space="0" w:color="auto"/>
              <w:bottom w:val="outset" w:sz="6" w:space="0" w:color="auto"/>
              <w:right w:val="outset" w:sz="6" w:space="0" w:color="auto"/>
            </w:tcBorders>
            <w:vAlign w:val="center"/>
          </w:tcPr>
          <w:p w:rsidR="00DC77F3" w:rsidRPr="00087922" w:rsidRDefault="00DC77F3" w:rsidP="00601575">
            <w:pPr>
              <w:spacing w:line="360" w:lineRule="auto"/>
              <w:jc w:val="both"/>
            </w:pPr>
            <w:r w:rsidRPr="00087922">
              <w:t>1.1.5 прочие</w:t>
            </w:r>
          </w:p>
        </w:tc>
        <w:tc>
          <w:tcPr>
            <w:tcW w:w="1528" w:type="pct"/>
            <w:tcBorders>
              <w:top w:val="outset" w:sz="6" w:space="0" w:color="auto"/>
              <w:left w:val="outset" w:sz="6" w:space="0" w:color="auto"/>
              <w:bottom w:val="outset" w:sz="6" w:space="0" w:color="auto"/>
              <w:right w:val="outset" w:sz="6" w:space="0" w:color="auto"/>
            </w:tcBorders>
            <w:vAlign w:val="center"/>
          </w:tcPr>
          <w:p w:rsidR="00DC77F3" w:rsidRPr="00087922" w:rsidRDefault="00DC77F3" w:rsidP="00601575">
            <w:pPr>
              <w:spacing w:line="360" w:lineRule="auto"/>
              <w:jc w:val="both"/>
            </w:pPr>
            <w:r w:rsidRPr="00087922">
              <w:t>(45 х 360) / 101 250</w:t>
            </w:r>
          </w:p>
        </w:tc>
        <w:tc>
          <w:tcPr>
            <w:tcW w:w="647" w:type="pct"/>
            <w:tcBorders>
              <w:top w:val="outset" w:sz="6" w:space="0" w:color="auto"/>
              <w:left w:val="outset" w:sz="6" w:space="0" w:color="auto"/>
              <w:bottom w:val="outset" w:sz="6" w:space="0" w:color="auto"/>
            </w:tcBorders>
            <w:vAlign w:val="center"/>
          </w:tcPr>
          <w:p w:rsidR="00DC77F3" w:rsidRPr="00087922" w:rsidRDefault="00DC77F3" w:rsidP="00601575">
            <w:pPr>
              <w:spacing w:line="360" w:lineRule="auto"/>
              <w:jc w:val="both"/>
            </w:pPr>
            <w:r w:rsidRPr="00087922">
              <w:t>0,16</w:t>
            </w:r>
          </w:p>
        </w:tc>
      </w:tr>
      <w:tr w:rsidR="00DC77F3" w:rsidRPr="009D3C1F" w:rsidTr="00601575">
        <w:trPr>
          <w:tblCellSpacing w:w="15" w:type="dxa"/>
          <w:jc w:val="center"/>
        </w:trPr>
        <w:tc>
          <w:tcPr>
            <w:tcW w:w="2762" w:type="pct"/>
            <w:tcBorders>
              <w:top w:val="outset" w:sz="6" w:space="0" w:color="auto"/>
              <w:bottom w:val="outset" w:sz="6" w:space="0" w:color="auto"/>
              <w:right w:val="outset" w:sz="6" w:space="0" w:color="auto"/>
            </w:tcBorders>
            <w:vAlign w:val="center"/>
          </w:tcPr>
          <w:p w:rsidR="00DC77F3" w:rsidRPr="00087922" w:rsidRDefault="00DC77F3" w:rsidP="00601575">
            <w:pPr>
              <w:spacing w:line="360" w:lineRule="auto"/>
              <w:jc w:val="both"/>
            </w:pPr>
            <w:r w:rsidRPr="00087922">
              <w:t>1.2 за счет себестоимости реализованной продукции</w:t>
            </w:r>
          </w:p>
        </w:tc>
        <w:tc>
          <w:tcPr>
            <w:tcW w:w="1528" w:type="pct"/>
            <w:tcBorders>
              <w:top w:val="outset" w:sz="6" w:space="0" w:color="auto"/>
              <w:left w:val="outset" w:sz="6" w:space="0" w:color="auto"/>
              <w:bottom w:val="outset" w:sz="6" w:space="0" w:color="auto"/>
              <w:right w:val="outset" w:sz="6" w:space="0" w:color="auto"/>
            </w:tcBorders>
            <w:vAlign w:val="center"/>
          </w:tcPr>
          <w:p w:rsidR="00DC77F3" w:rsidRPr="00087922" w:rsidRDefault="00DC77F3" w:rsidP="00601575">
            <w:pPr>
              <w:spacing w:line="360" w:lineRule="auto"/>
              <w:jc w:val="both"/>
            </w:pPr>
            <w:r w:rsidRPr="00087922">
              <w:t>22,199 – ((26 700 х 360) / 101 250)</w:t>
            </w:r>
          </w:p>
        </w:tc>
        <w:tc>
          <w:tcPr>
            <w:tcW w:w="647" w:type="pct"/>
            <w:tcBorders>
              <w:top w:val="outset" w:sz="6" w:space="0" w:color="auto"/>
              <w:left w:val="outset" w:sz="6" w:space="0" w:color="auto"/>
              <w:bottom w:val="outset" w:sz="6" w:space="0" w:color="auto"/>
            </w:tcBorders>
            <w:vAlign w:val="center"/>
          </w:tcPr>
          <w:p w:rsidR="00DC77F3" w:rsidRPr="00087922" w:rsidRDefault="00DC77F3" w:rsidP="00601575">
            <w:pPr>
              <w:spacing w:line="360" w:lineRule="auto"/>
              <w:jc w:val="both"/>
            </w:pPr>
            <w:r w:rsidRPr="00087922">
              <w:t>–72,73</w:t>
            </w:r>
          </w:p>
        </w:tc>
      </w:tr>
    </w:tbl>
    <w:p w:rsidR="00DC77F3" w:rsidRPr="009D3C1F" w:rsidRDefault="00DC77F3" w:rsidP="00C57C01">
      <w:pPr>
        <w:spacing w:line="360" w:lineRule="auto"/>
        <w:ind w:firstLine="709"/>
        <w:jc w:val="both"/>
        <w:rPr>
          <w:sz w:val="28"/>
          <w:szCs w:val="28"/>
        </w:rPr>
      </w:pPr>
    </w:p>
    <w:p w:rsidR="00DC77F3" w:rsidRPr="009D3C1F" w:rsidRDefault="00DC77F3" w:rsidP="00C57C01">
      <w:pPr>
        <w:spacing w:line="360" w:lineRule="auto"/>
        <w:ind w:firstLine="709"/>
        <w:jc w:val="both"/>
        <w:rPr>
          <w:sz w:val="28"/>
          <w:szCs w:val="28"/>
        </w:rPr>
      </w:pPr>
      <w:r w:rsidRPr="009D3C1F">
        <w:rPr>
          <w:iCs/>
          <w:sz w:val="28"/>
          <w:szCs w:val="28"/>
        </w:rPr>
        <w:t>Балансовая увязка(проверка):</w:t>
      </w:r>
      <w:r w:rsidRPr="009D3C1F">
        <w:rPr>
          <w:sz w:val="28"/>
          <w:szCs w:val="28"/>
        </w:rPr>
        <w:t xml:space="preserve"> 37,65 + (–72,73) = –35,08.</w:t>
      </w:r>
    </w:p>
    <w:p w:rsidR="00DC77F3" w:rsidRPr="009D3C1F" w:rsidRDefault="00DC77F3" w:rsidP="00C57C01">
      <w:pPr>
        <w:spacing w:line="360" w:lineRule="auto"/>
        <w:ind w:firstLine="709"/>
        <w:jc w:val="both"/>
        <w:rPr>
          <w:sz w:val="28"/>
          <w:szCs w:val="28"/>
        </w:rPr>
      </w:pPr>
      <w:r w:rsidRPr="009D3C1F">
        <w:rPr>
          <w:iCs/>
          <w:sz w:val="28"/>
          <w:szCs w:val="28"/>
        </w:rPr>
        <w:t xml:space="preserve">Наиболее весомыми причинами увеличения операционного цикла послужили </w:t>
      </w:r>
      <w:r w:rsidRPr="009D3C1F">
        <w:rPr>
          <w:sz w:val="28"/>
          <w:szCs w:val="28"/>
        </w:rPr>
        <w:t xml:space="preserve">(см. табл. </w:t>
      </w:r>
      <w:r>
        <w:rPr>
          <w:sz w:val="28"/>
          <w:szCs w:val="28"/>
        </w:rPr>
        <w:t>23</w:t>
      </w:r>
      <w:r w:rsidRPr="009D3C1F">
        <w:rPr>
          <w:sz w:val="28"/>
          <w:szCs w:val="28"/>
        </w:rPr>
        <w:t>):</w:t>
      </w:r>
    </w:p>
    <w:p w:rsidR="00DC77F3" w:rsidRPr="009D3C1F" w:rsidRDefault="00DC77F3" w:rsidP="00C57C01">
      <w:pPr>
        <w:spacing w:line="360" w:lineRule="auto"/>
        <w:ind w:firstLine="709"/>
        <w:jc w:val="both"/>
        <w:rPr>
          <w:sz w:val="28"/>
          <w:szCs w:val="28"/>
        </w:rPr>
      </w:pPr>
      <w:r w:rsidRPr="009D3C1F">
        <w:rPr>
          <w:sz w:val="28"/>
          <w:szCs w:val="28"/>
        </w:rPr>
        <w:t xml:space="preserve">рост остатков сырья и материалов вызвал увеличение операционного цикла на 10 дней; </w:t>
      </w:r>
    </w:p>
    <w:p w:rsidR="00DC77F3" w:rsidRPr="009D3C1F" w:rsidRDefault="00DC77F3" w:rsidP="00C57C01">
      <w:pPr>
        <w:spacing w:line="360" w:lineRule="auto"/>
        <w:ind w:firstLine="709"/>
        <w:jc w:val="both"/>
        <w:rPr>
          <w:sz w:val="28"/>
          <w:szCs w:val="28"/>
        </w:rPr>
      </w:pPr>
      <w:r w:rsidRPr="009D3C1F">
        <w:rPr>
          <w:sz w:val="28"/>
          <w:szCs w:val="28"/>
        </w:rPr>
        <w:t xml:space="preserve">увеличение остатков нереализованной готовой продукции – на 26 дней. </w:t>
      </w:r>
    </w:p>
    <w:p w:rsidR="00DC77F3" w:rsidRPr="00592D05" w:rsidRDefault="00DC77F3" w:rsidP="00C57C01">
      <w:pPr>
        <w:spacing w:line="360" w:lineRule="auto"/>
        <w:ind w:firstLine="709"/>
        <w:jc w:val="both"/>
        <w:rPr>
          <w:sz w:val="28"/>
          <w:szCs w:val="28"/>
        </w:rPr>
      </w:pPr>
      <w:r w:rsidRPr="009D3C1F">
        <w:rPr>
          <w:sz w:val="28"/>
          <w:szCs w:val="28"/>
        </w:rPr>
        <w:t xml:space="preserve">Эти факторы можно рассматривать как резервы сокращения длительности нахождения средств предприятия в </w:t>
      </w:r>
      <w:r>
        <w:rPr>
          <w:sz w:val="28"/>
          <w:szCs w:val="28"/>
        </w:rPr>
        <w:t>оборотных активах</w:t>
      </w:r>
      <w:r w:rsidRPr="009D3C1F">
        <w:rPr>
          <w:sz w:val="28"/>
          <w:szCs w:val="28"/>
        </w:rPr>
        <w:t xml:space="preserve">. </w:t>
      </w:r>
      <w:r w:rsidRPr="00087922">
        <w:rPr>
          <w:sz w:val="28"/>
          <w:szCs w:val="28"/>
        </w:rPr>
        <w:t>[</w:t>
      </w:r>
      <w:r w:rsidRPr="009D3C1F">
        <w:rPr>
          <w:sz w:val="28"/>
          <w:szCs w:val="28"/>
        </w:rPr>
        <w:t>13</w:t>
      </w:r>
      <w:r w:rsidRPr="00087922">
        <w:rPr>
          <w:sz w:val="28"/>
          <w:szCs w:val="28"/>
        </w:rPr>
        <w:t>]</w:t>
      </w:r>
    </w:p>
    <w:p w:rsidR="00DC77F3" w:rsidRPr="009D3C1F" w:rsidRDefault="00DC77F3" w:rsidP="00C57C01">
      <w:pPr>
        <w:spacing w:line="360" w:lineRule="auto"/>
        <w:ind w:firstLine="709"/>
        <w:jc w:val="both"/>
        <w:rPr>
          <w:sz w:val="28"/>
          <w:szCs w:val="28"/>
        </w:rPr>
      </w:pPr>
      <w:r w:rsidRPr="009D3C1F">
        <w:rPr>
          <w:iCs/>
          <w:sz w:val="28"/>
          <w:szCs w:val="28"/>
        </w:rPr>
        <w:t xml:space="preserve">Таблица </w:t>
      </w:r>
      <w:r>
        <w:rPr>
          <w:iCs/>
          <w:sz w:val="28"/>
          <w:szCs w:val="28"/>
        </w:rPr>
        <w:t xml:space="preserve">24 - </w:t>
      </w:r>
      <w:r w:rsidRPr="009D3C1F">
        <w:rPr>
          <w:sz w:val="28"/>
          <w:szCs w:val="28"/>
        </w:rPr>
        <w:t>Факторный анализ коэффициента оборачиваемости</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032"/>
        <w:gridCol w:w="3120"/>
        <w:gridCol w:w="1940"/>
      </w:tblGrid>
      <w:tr w:rsidR="00DC77F3" w:rsidRPr="009D3C1F" w:rsidTr="00601575">
        <w:trPr>
          <w:tblCellSpacing w:w="15" w:type="dxa"/>
          <w:jc w:val="center"/>
        </w:trPr>
        <w:tc>
          <w:tcPr>
            <w:tcW w:w="2469" w:type="pct"/>
            <w:tcBorders>
              <w:top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Причины (факторы), повлиявшие на изменение коэффициента оборачиваемости ОА за период</w:t>
            </w:r>
          </w:p>
        </w:tc>
        <w:tc>
          <w:tcPr>
            <w:tcW w:w="1530" w:type="pct"/>
            <w:tcBorders>
              <w:top w:val="outset" w:sz="6" w:space="0" w:color="auto"/>
              <w:left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Расчет влияния</w:t>
            </w:r>
          </w:p>
        </w:tc>
        <w:tc>
          <w:tcPr>
            <w:tcW w:w="938" w:type="pct"/>
            <w:tcBorders>
              <w:top w:val="outset" w:sz="6" w:space="0" w:color="auto"/>
              <w:left w:val="outset" w:sz="6" w:space="0" w:color="auto"/>
              <w:bottom w:val="outset" w:sz="6" w:space="0" w:color="auto"/>
            </w:tcBorders>
            <w:vAlign w:val="center"/>
          </w:tcPr>
          <w:p w:rsidR="00DC77F3" w:rsidRPr="00592D05" w:rsidRDefault="00DC77F3" w:rsidP="00601575">
            <w:pPr>
              <w:spacing w:line="360" w:lineRule="auto"/>
              <w:jc w:val="both"/>
            </w:pPr>
            <w:r w:rsidRPr="00592D05">
              <w:t>Величина влияния, тыс. руб.</w:t>
            </w:r>
          </w:p>
        </w:tc>
      </w:tr>
      <w:tr w:rsidR="00DC77F3" w:rsidRPr="009D3C1F" w:rsidTr="00601575">
        <w:trPr>
          <w:tblCellSpacing w:w="15" w:type="dxa"/>
          <w:jc w:val="center"/>
        </w:trPr>
        <w:tc>
          <w:tcPr>
            <w:tcW w:w="2469" w:type="pct"/>
            <w:tcBorders>
              <w:top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Изменение коэффициента оборачиваемости ОА, всего</w:t>
            </w:r>
          </w:p>
        </w:tc>
        <w:tc>
          <w:tcPr>
            <w:tcW w:w="1530" w:type="pct"/>
            <w:tcBorders>
              <w:top w:val="outset" w:sz="6" w:space="0" w:color="auto"/>
              <w:left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16,217 – 6,285</w:t>
            </w:r>
          </w:p>
        </w:tc>
        <w:tc>
          <w:tcPr>
            <w:tcW w:w="938" w:type="pct"/>
            <w:tcBorders>
              <w:top w:val="outset" w:sz="6" w:space="0" w:color="auto"/>
              <w:left w:val="outset" w:sz="6" w:space="0" w:color="auto"/>
              <w:bottom w:val="outset" w:sz="6" w:space="0" w:color="auto"/>
            </w:tcBorders>
            <w:vAlign w:val="center"/>
          </w:tcPr>
          <w:p w:rsidR="00DC77F3" w:rsidRPr="00592D05" w:rsidRDefault="00DC77F3" w:rsidP="00601575">
            <w:pPr>
              <w:spacing w:line="360" w:lineRule="auto"/>
              <w:jc w:val="both"/>
            </w:pPr>
            <w:r w:rsidRPr="00592D05">
              <w:t>+9,932</w:t>
            </w:r>
          </w:p>
        </w:tc>
      </w:tr>
      <w:tr w:rsidR="00DC77F3" w:rsidRPr="009D3C1F" w:rsidTr="00601575">
        <w:trPr>
          <w:tblCellSpacing w:w="15" w:type="dxa"/>
          <w:jc w:val="center"/>
        </w:trPr>
        <w:tc>
          <w:tcPr>
            <w:tcW w:w="2469" w:type="pct"/>
            <w:tcBorders>
              <w:top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в т.ч.:</w:t>
            </w:r>
          </w:p>
        </w:tc>
        <w:tc>
          <w:tcPr>
            <w:tcW w:w="1530" w:type="pct"/>
            <w:tcBorders>
              <w:top w:val="outset" w:sz="6" w:space="0" w:color="auto"/>
              <w:left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 </w:t>
            </w:r>
          </w:p>
        </w:tc>
        <w:tc>
          <w:tcPr>
            <w:tcW w:w="938" w:type="pct"/>
            <w:tcBorders>
              <w:top w:val="outset" w:sz="6" w:space="0" w:color="auto"/>
              <w:left w:val="outset" w:sz="6" w:space="0" w:color="auto"/>
              <w:bottom w:val="outset" w:sz="6" w:space="0" w:color="auto"/>
            </w:tcBorders>
            <w:vAlign w:val="center"/>
          </w:tcPr>
          <w:p w:rsidR="00DC77F3" w:rsidRPr="00592D05" w:rsidRDefault="00DC77F3" w:rsidP="00601575">
            <w:pPr>
              <w:spacing w:line="360" w:lineRule="auto"/>
              <w:jc w:val="both"/>
            </w:pPr>
            <w:r w:rsidRPr="00592D05">
              <w:t> </w:t>
            </w:r>
          </w:p>
        </w:tc>
      </w:tr>
      <w:tr w:rsidR="00DC77F3" w:rsidRPr="009D3C1F" w:rsidTr="00601575">
        <w:trPr>
          <w:tblCellSpacing w:w="15" w:type="dxa"/>
          <w:jc w:val="center"/>
        </w:trPr>
        <w:tc>
          <w:tcPr>
            <w:tcW w:w="2469" w:type="pct"/>
            <w:tcBorders>
              <w:top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1.1.за счет изменения средней стоимости остатков ОА</w:t>
            </w:r>
          </w:p>
        </w:tc>
        <w:tc>
          <w:tcPr>
            <w:tcW w:w="1530" w:type="pct"/>
            <w:tcBorders>
              <w:top w:val="outset" w:sz="6" w:space="0" w:color="auto"/>
              <w:left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(101 250 / 26 700) – 6,285 = 3,792 – 6,285</w:t>
            </w:r>
          </w:p>
        </w:tc>
        <w:tc>
          <w:tcPr>
            <w:tcW w:w="938" w:type="pct"/>
            <w:tcBorders>
              <w:top w:val="outset" w:sz="6" w:space="0" w:color="auto"/>
              <w:left w:val="outset" w:sz="6" w:space="0" w:color="auto"/>
              <w:bottom w:val="outset" w:sz="6" w:space="0" w:color="auto"/>
            </w:tcBorders>
            <w:vAlign w:val="center"/>
          </w:tcPr>
          <w:p w:rsidR="00DC77F3" w:rsidRPr="00592D05" w:rsidRDefault="00DC77F3" w:rsidP="00601575">
            <w:pPr>
              <w:spacing w:line="360" w:lineRule="auto"/>
              <w:jc w:val="both"/>
            </w:pPr>
            <w:r w:rsidRPr="00592D05">
              <w:t>–2,493</w:t>
            </w:r>
          </w:p>
        </w:tc>
      </w:tr>
      <w:tr w:rsidR="00DC77F3" w:rsidRPr="009D3C1F" w:rsidTr="00601575">
        <w:trPr>
          <w:tblCellSpacing w:w="15" w:type="dxa"/>
          <w:jc w:val="center"/>
        </w:trPr>
        <w:tc>
          <w:tcPr>
            <w:tcW w:w="2469" w:type="pct"/>
            <w:tcBorders>
              <w:top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из них за счет изменения средней стоимости:</w:t>
            </w:r>
          </w:p>
        </w:tc>
        <w:tc>
          <w:tcPr>
            <w:tcW w:w="1530" w:type="pct"/>
            <w:tcBorders>
              <w:top w:val="outset" w:sz="6" w:space="0" w:color="auto"/>
              <w:left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 </w:t>
            </w:r>
          </w:p>
        </w:tc>
        <w:tc>
          <w:tcPr>
            <w:tcW w:w="938" w:type="pct"/>
            <w:tcBorders>
              <w:top w:val="outset" w:sz="6" w:space="0" w:color="auto"/>
              <w:left w:val="outset" w:sz="6" w:space="0" w:color="auto"/>
              <w:bottom w:val="outset" w:sz="6" w:space="0" w:color="auto"/>
            </w:tcBorders>
            <w:vAlign w:val="center"/>
          </w:tcPr>
          <w:p w:rsidR="00DC77F3" w:rsidRPr="00592D05" w:rsidRDefault="00DC77F3" w:rsidP="00601575">
            <w:pPr>
              <w:spacing w:line="360" w:lineRule="auto"/>
              <w:jc w:val="both"/>
            </w:pPr>
            <w:r w:rsidRPr="00592D05">
              <w:t> </w:t>
            </w:r>
          </w:p>
        </w:tc>
      </w:tr>
      <w:tr w:rsidR="00DC77F3" w:rsidRPr="009D3C1F" w:rsidTr="00601575">
        <w:trPr>
          <w:tblCellSpacing w:w="15" w:type="dxa"/>
          <w:jc w:val="center"/>
        </w:trPr>
        <w:tc>
          <w:tcPr>
            <w:tcW w:w="2469" w:type="pct"/>
            <w:tcBorders>
              <w:top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сырья и материалов</w:t>
            </w:r>
          </w:p>
        </w:tc>
        <w:tc>
          <w:tcPr>
            <w:tcW w:w="1530" w:type="pct"/>
            <w:tcBorders>
              <w:top w:val="outset" w:sz="6" w:space="0" w:color="auto"/>
              <w:left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(101 250 / (15 685 + 695 + 1 450 + 890 + 325)) – 6,285 =5,316– 6,285</w:t>
            </w:r>
          </w:p>
        </w:tc>
        <w:tc>
          <w:tcPr>
            <w:tcW w:w="938" w:type="pct"/>
            <w:tcBorders>
              <w:top w:val="outset" w:sz="6" w:space="0" w:color="auto"/>
              <w:left w:val="outset" w:sz="6" w:space="0" w:color="auto"/>
              <w:bottom w:val="outset" w:sz="6" w:space="0" w:color="auto"/>
            </w:tcBorders>
            <w:vAlign w:val="center"/>
          </w:tcPr>
          <w:p w:rsidR="00DC77F3" w:rsidRPr="00592D05" w:rsidRDefault="00DC77F3" w:rsidP="00601575">
            <w:pPr>
              <w:spacing w:line="360" w:lineRule="auto"/>
              <w:jc w:val="both"/>
            </w:pPr>
            <w:r w:rsidRPr="00592D05">
              <w:t>–0,969</w:t>
            </w:r>
          </w:p>
        </w:tc>
      </w:tr>
      <w:tr w:rsidR="00DC77F3" w:rsidRPr="009D3C1F" w:rsidTr="00601575">
        <w:trPr>
          <w:tblCellSpacing w:w="15" w:type="dxa"/>
          <w:jc w:val="center"/>
        </w:trPr>
        <w:tc>
          <w:tcPr>
            <w:tcW w:w="2469" w:type="pct"/>
            <w:tcBorders>
              <w:top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1.1.2 МБП</w:t>
            </w:r>
          </w:p>
        </w:tc>
        <w:tc>
          <w:tcPr>
            <w:tcW w:w="1530" w:type="pct"/>
            <w:tcBorders>
              <w:top w:val="outset" w:sz="6" w:space="0" w:color="auto"/>
              <w:left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(101 250 / (15 685+ 965 + 1 450 + 890 + 325)) – 5,316 = 5,242 – 5,316</w:t>
            </w:r>
          </w:p>
        </w:tc>
        <w:tc>
          <w:tcPr>
            <w:tcW w:w="938" w:type="pct"/>
            <w:tcBorders>
              <w:top w:val="outset" w:sz="6" w:space="0" w:color="auto"/>
              <w:left w:val="outset" w:sz="6" w:space="0" w:color="auto"/>
              <w:bottom w:val="outset" w:sz="6" w:space="0" w:color="auto"/>
            </w:tcBorders>
            <w:vAlign w:val="center"/>
          </w:tcPr>
          <w:p w:rsidR="00DC77F3" w:rsidRPr="00592D05" w:rsidRDefault="00DC77F3" w:rsidP="00601575">
            <w:pPr>
              <w:spacing w:line="360" w:lineRule="auto"/>
              <w:jc w:val="both"/>
            </w:pPr>
            <w:r w:rsidRPr="00592D05">
              <w:t>–0,074</w:t>
            </w:r>
          </w:p>
        </w:tc>
      </w:tr>
      <w:tr w:rsidR="00DC77F3" w:rsidRPr="009D3C1F" w:rsidTr="00601575">
        <w:trPr>
          <w:tblCellSpacing w:w="15" w:type="dxa"/>
          <w:jc w:val="center"/>
        </w:trPr>
        <w:tc>
          <w:tcPr>
            <w:tcW w:w="2469" w:type="pct"/>
            <w:tcBorders>
              <w:top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1.1.3 расходов будущих периодов</w:t>
            </w:r>
          </w:p>
        </w:tc>
        <w:tc>
          <w:tcPr>
            <w:tcW w:w="1530" w:type="pct"/>
            <w:tcBorders>
              <w:top w:val="outset" w:sz="6" w:space="0" w:color="auto"/>
              <w:left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(101 250 / (15 685+ 965 + 1 515 + 890 + 325)) – 5,242 = 5,224 – 5,242</w:t>
            </w:r>
          </w:p>
        </w:tc>
        <w:tc>
          <w:tcPr>
            <w:tcW w:w="938" w:type="pct"/>
            <w:tcBorders>
              <w:top w:val="outset" w:sz="6" w:space="0" w:color="auto"/>
              <w:left w:val="outset" w:sz="6" w:space="0" w:color="auto"/>
              <w:bottom w:val="outset" w:sz="6" w:space="0" w:color="auto"/>
            </w:tcBorders>
            <w:vAlign w:val="center"/>
          </w:tcPr>
          <w:p w:rsidR="00DC77F3" w:rsidRPr="00592D05" w:rsidRDefault="00DC77F3" w:rsidP="00601575">
            <w:pPr>
              <w:spacing w:line="360" w:lineRule="auto"/>
              <w:jc w:val="both"/>
            </w:pPr>
            <w:r w:rsidRPr="00592D05">
              <w:t>–0,018</w:t>
            </w:r>
          </w:p>
        </w:tc>
      </w:tr>
      <w:tr w:rsidR="00DC77F3" w:rsidRPr="009D3C1F" w:rsidTr="00601575">
        <w:trPr>
          <w:tblCellSpacing w:w="15" w:type="dxa"/>
          <w:jc w:val="center"/>
        </w:trPr>
        <w:tc>
          <w:tcPr>
            <w:tcW w:w="2469" w:type="pct"/>
            <w:tcBorders>
              <w:top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 xml:space="preserve">1.1.4 готовой продукции </w:t>
            </w:r>
          </w:p>
        </w:tc>
        <w:tc>
          <w:tcPr>
            <w:tcW w:w="1530" w:type="pct"/>
            <w:tcBorders>
              <w:top w:val="outset" w:sz="6" w:space="0" w:color="auto"/>
              <w:left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(101 250 / (15 685+ 965 + 1 515 + 8 165 + 325)) – 5,224 = 3,797– 5,224</w:t>
            </w:r>
          </w:p>
        </w:tc>
        <w:tc>
          <w:tcPr>
            <w:tcW w:w="938" w:type="pct"/>
            <w:tcBorders>
              <w:top w:val="outset" w:sz="6" w:space="0" w:color="auto"/>
              <w:left w:val="outset" w:sz="6" w:space="0" w:color="auto"/>
              <w:bottom w:val="outset" w:sz="6" w:space="0" w:color="auto"/>
            </w:tcBorders>
            <w:vAlign w:val="center"/>
          </w:tcPr>
          <w:p w:rsidR="00DC77F3" w:rsidRPr="00592D05" w:rsidRDefault="00DC77F3" w:rsidP="00601575">
            <w:pPr>
              <w:spacing w:line="360" w:lineRule="auto"/>
              <w:jc w:val="both"/>
            </w:pPr>
            <w:r w:rsidRPr="00592D05">
              <w:t>–1,427</w:t>
            </w:r>
          </w:p>
        </w:tc>
      </w:tr>
      <w:tr w:rsidR="00DC77F3" w:rsidRPr="009D3C1F" w:rsidTr="00601575">
        <w:trPr>
          <w:tblCellSpacing w:w="15" w:type="dxa"/>
          <w:jc w:val="center"/>
        </w:trPr>
        <w:tc>
          <w:tcPr>
            <w:tcW w:w="2469" w:type="pct"/>
            <w:tcBorders>
              <w:top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1.1.5 прочие</w:t>
            </w:r>
          </w:p>
        </w:tc>
        <w:tc>
          <w:tcPr>
            <w:tcW w:w="1530" w:type="pct"/>
            <w:tcBorders>
              <w:top w:val="outset" w:sz="6" w:space="0" w:color="auto"/>
              <w:left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(101 250 / (15 685+ 965 + 1 515 + 8 165 + 370)) – 3,797 =3,797– 3,797</w:t>
            </w:r>
          </w:p>
        </w:tc>
        <w:tc>
          <w:tcPr>
            <w:tcW w:w="938" w:type="pct"/>
            <w:tcBorders>
              <w:top w:val="outset" w:sz="6" w:space="0" w:color="auto"/>
              <w:left w:val="outset" w:sz="6" w:space="0" w:color="auto"/>
              <w:bottom w:val="outset" w:sz="6" w:space="0" w:color="auto"/>
            </w:tcBorders>
            <w:vAlign w:val="center"/>
          </w:tcPr>
          <w:p w:rsidR="00DC77F3" w:rsidRPr="00592D05" w:rsidRDefault="00DC77F3" w:rsidP="00601575">
            <w:pPr>
              <w:spacing w:line="360" w:lineRule="auto"/>
              <w:jc w:val="both"/>
            </w:pPr>
            <w:r w:rsidRPr="00592D05">
              <w:t>0</w:t>
            </w:r>
          </w:p>
        </w:tc>
      </w:tr>
      <w:tr w:rsidR="00DC77F3" w:rsidRPr="009D3C1F" w:rsidTr="00601575">
        <w:trPr>
          <w:tblCellSpacing w:w="15" w:type="dxa"/>
          <w:jc w:val="center"/>
        </w:trPr>
        <w:tc>
          <w:tcPr>
            <w:tcW w:w="2469" w:type="pct"/>
            <w:tcBorders>
              <w:top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 xml:space="preserve">1.2.за счет себестоимости продукции </w:t>
            </w:r>
          </w:p>
        </w:tc>
        <w:tc>
          <w:tcPr>
            <w:tcW w:w="1530" w:type="pct"/>
            <w:tcBorders>
              <w:top w:val="outset" w:sz="6" w:space="0" w:color="auto"/>
              <w:left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 xml:space="preserve">16,217 – (101 250 / 26 700) =16,217 –3,797 </w:t>
            </w:r>
          </w:p>
        </w:tc>
        <w:tc>
          <w:tcPr>
            <w:tcW w:w="938" w:type="pct"/>
            <w:tcBorders>
              <w:top w:val="outset" w:sz="6" w:space="0" w:color="auto"/>
              <w:left w:val="outset" w:sz="6" w:space="0" w:color="auto"/>
              <w:bottom w:val="outset" w:sz="6" w:space="0" w:color="auto"/>
            </w:tcBorders>
            <w:vAlign w:val="center"/>
          </w:tcPr>
          <w:p w:rsidR="00DC77F3" w:rsidRPr="00592D05" w:rsidRDefault="00DC77F3" w:rsidP="00601575">
            <w:pPr>
              <w:spacing w:line="360" w:lineRule="auto"/>
              <w:jc w:val="both"/>
            </w:pPr>
            <w:r w:rsidRPr="00592D05">
              <w:t>+12,42</w:t>
            </w:r>
          </w:p>
        </w:tc>
      </w:tr>
    </w:tbl>
    <w:p w:rsidR="00DC77F3" w:rsidRPr="009D3C1F" w:rsidRDefault="00DC77F3" w:rsidP="00C57C01">
      <w:pPr>
        <w:spacing w:line="360" w:lineRule="auto"/>
        <w:ind w:firstLine="709"/>
        <w:jc w:val="both"/>
        <w:rPr>
          <w:sz w:val="28"/>
          <w:szCs w:val="28"/>
          <w:lang w:val="en-US"/>
        </w:rPr>
      </w:pPr>
    </w:p>
    <w:p w:rsidR="00DC77F3" w:rsidRDefault="00DC77F3" w:rsidP="00C57C01">
      <w:pPr>
        <w:spacing w:line="360" w:lineRule="auto"/>
        <w:ind w:firstLine="709"/>
        <w:jc w:val="both"/>
        <w:rPr>
          <w:sz w:val="28"/>
          <w:szCs w:val="28"/>
        </w:rPr>
      </w:pPr>
      <w:r w:rsidRPr="009D3C1F">
        <w:rPr>
          <w:sz w:val="28"/>
          <w:szCs w:val="28"/>
        </w:rPr>
        <w:t xml:space="preserve">Вывод: Таким образом, увеличение количества оборотов текущих активов произошло за счет опережения темпов роста объема реализации над темпами роста средних остатков </w:t>
      </w:r>
      <w:r>
        <w:rPr>
          <w:sz w:val="28"/>
          <w:szCs w:val="28"/>
        </w:rPr>
        <w:t>оборотных активов</w:t>
      </w:r>
      <w:r w:rsidRPr="009D3C1F">
        <w:rPr>
          <w:sz w:val="28"/>
          <w:szCs w:val="28"/>
        </w:rPr>
        <w:t xml:space="preserve"> (см. табл</w:t>
      </w:r>
      <w:r>
        <w:rPr>
          <w:sz w:val="28"/>
          <w:szCs w:val="28"/>
        </w:rPr>
        <w:t>. 24</w:t>
      </w:r>
      <w:r w:rsidRPr="009D3C1F">
        <w:rPr>
          <w:sz w:val="28"/>
          <w:szCs w:val="28"/>
        </w:rPr>
        <w:t>)</w:t>
      </w:r>
    </w:p>
    <w:p w:rsidR="00DC77F3" w:rsidRPr="009D3C1F" w:rsidRDefault="00DC77F3" w:rsidP="00C57C01">
      <w:pPr>
        <w:spacing w:line="360" w:lineRule="auto"/>
        <w:ind w:firstLine="709"/>
        <w:jc w:val="both"/>
        <w:rPr>
          <w:sz w:val="28"/>
          <w:szCs w:val="28"/>
        </w:rPr>
      </w:pPr>
      <w:r w:rsidRPr="009D3C1F">
        <w:rPr>
          <w:sz w:val="28"/>
          <w:szCs w:val="28"/>
        </w:rPr>
        <w:t xml:space="preserve">Результаты проведенного анализа применяются при оценке процесса оборачиваемости оборотных активов с точки зрения рублевой отдачи в виде объема реализованной продукции, полученной предприятием с одного рубля средств, вложенных в </w:t>
      </w:r>
      <w:r>
        <w:rPr>
          <w:sz w:val="28"/>
          <w:szCs w:val="28"/>
        </w:rPr>
        <w:t>оборотных активов</w:t>
      </w:r>
      <w:r w:rsidRPr="009D3C1F">
        <w:rPr>
          <w:sz w:val="28"/>
          <w:szCs w:val="28"/>
        </w:rPr>
        <w:t xml:space="preserve">. Это позволяет использовать итоги факторного анализа коэффициента оборачиваемости и для измерения полученной предприятием отдачи с рубля </w:t>
      </w:r>
      <w:r>
        <w:rPr>
          <w:sz w:val="28"/>
          <w:szCs w:val="28"/>
        </w:rPr>
        <w:t>оборотных активов</w:t>
      </w:r>
      <w:r w:rsidRPr="009D3C1F">
        <w:rPr>
          <w:sz w:val="28"/>
          <w:szCs w:val="28"/>
        </w:rPr>
        <w:t xml:space="preserve"> в виде прибыли, т.е. для измерения рентабельности </w:t>
      </w:r>
      <w:r>
        <w:rPr>
          <w:sz w:val="28"/>
          <w:szCs w:val="28"/>
        </w:rPr>
        <w:t>оборотных активов</w:t>
      </w:r>
    </w:p>
    <w:p w:rsidR="00DC77F3" w:rsidRPr="009D3C1F" w:rsidRDefault="00DC77F3" w:rsidP="00C57C01">
      <w:pPr>
        <w:spacing w:line="360" w:lineRule="auto"/>
        <w:jc w:val="both"/>
        <w:rPr>
          <w:sz w:val="28"/>
          <w:szCs w:val="28"/>
        </w:rPr>
      </w:pPr>
      <w:r w:rsidRPr="009D3C1F">
        <w:rPr>
          <w:sz w:val="28"/>
          <w:szCs w:val="28"/>
        </w:rPr>
        <w:t xml:space="preserve">В процессе </w:t>
      </w:r>
      <w:r w:rsidRPr="009D3C1F">
        <w:rPr>
          <w:iCs/>
          <w:sz w:val="28"/>
          <w:szCs w:val="28"/>
        </w:rPr>
        <w:t xml:space="preserve">анализа рентабельности </w:t>
      </w:r>
      <w:r>
        <w:rPr>
          <w:sz w:val="28"/>
          <w:szCs w:val="28"/>
        </w:rPr>
        <w:t>оборотных активов</w:t>
      </w:r>
      <w:r w:rsidRPr="009D3C1F">
        <w:rPr>
          <w:sz w:val="28"/>
          <w:szCs w:val="28"/>
        </w:rPr>
        <w:t xml:space="preserve"> (см. табл. </w:t>
      </w:r>
      <w:r>
        <w:rPr>
          <w:sz w:val="28"/>
          <w:szCs w:val="28"/>
        </w:rPr>
        <w:t xml:space="preserve">25) </w:t>
      </w:r>
      <w:r w:rsidRPr="009D3C1F">
        <w:rPr>
          <w:sz w:val="28"/>
          <w:szCs w:val="28"/>
        </w:rPr>
        <w:t xml:space="preserve">необходимо использовать данные столбца 2 табл. </w:t>
      </w:r>
      <w:r>
        <w:rPr>
          <w:sz w:val="28"/>
          <w:szCs w:val="28"/>
        </w:rPr>
        <w:t>24</w:t>
      </w:r>
      <w:r w:rsidRPr="009D3C1F">
        <w:rPr>
          <w:sz w:val="28"/>
          <w:szCs w:val="28"/>
        </w:rPr>
        <w:t xml:space="preserve">. Определим влияние факторов на изменение рентабельности </w:t>
      </w:r>
      <w:r>
        <w:rPr>
          <w:sz w:val="28"/>
          <w:szCs w:val="28"/>
        </w:rPr>
        <w:t>оборотных активов</w:t>
      </w:r>
      <w:r w:rsidRPr="009D3C1F">
        <w:rPr>
          <w:sz w:val="28"/>
          <w:szCs w:val="28"/>
        </w:rPr>
        <w:t>, для чего используем следующую факторную модель:</w:t>
      </w:r>
    </w:p>
    <w:p w:rsidR="00DC77F3" w:rsidRPr="009D3C1F" w:rsidRDefault="00DC77F3" w:rsidP="00C57C01">
      <w:pPr>
        <w:spacing w:line="360" w:lineRule="auto"/>
        <w:ind w:firstLine="709"/>
        <w:jc w:val="both"/>
        <w:rPr>
          <w:sz w:val="28"/>
          <w:szCs w:val="28"/>
        </w:rPr>
      </w:pPr>
      <w:r w:rsidRPr="009D3C1F">
        <w:rPr>
          <w:iCs/>
          <w:sz w:val="28"/>
          <w:szCs w:val="28"/>
        </w:rPr>
        <w:t>Рен</w:t>
      </w:r>
      <w:r w:rsidRPr="009D3C1F">
        <w:rPr>
          <w:iCs/>
          <w:sz w:val="28"/>
          <w:szCs w:val="28"/>
          <w:vertAlign w:val="subscript"/>
        </w:rPr>
        <w:t>ОА</w:t>
      </w:r>
      <w:r w:rsidRPr="009D3C1F">
        <w:rPr>
          <w:iCs/>
          <w:sz w:val="28"/>
          <w:szCs w:val="28"/>
        </w:rPr>
        <w:t xml:space="preserve"> = К</w:t>
      </w:r>
      <w:r w:rsidRPr="009D3C1F">
        <w:rPr>
          <w:iCs/>
          <w:sz w:val="28"/>
          <w:szCs w:val="28"/>
          <w:vertAlign w:val="subscript"/>
        </w:rPr>
        <w:t>обор</w:t>
      </w:r>
      <w:r w:rsidRPr="009D3C1F">
        <w:rPr>
          <w:iCs/>
          <w:sz w:val="28"/>
          <w:szCs w:val="28"/>
        </w:rPr>
        <w:t xml:space="preserve"> х Рен</w:t>
      </w:r>
      <w:r w:rsidRPr="009D3C1F">
        <w:rPr>
          <w:iCs/>
          <w:sz w:val="28"/>
          <w:szCs w:val="28"/>
          <w:vertAlign w:val="subscript"/>
        </w:rPr>
        <w:t xml:space="preserve">РП </w:t>
      </w:r>
      <w:r w:rsidRPr="009D3C1F">
        <w:rPr>
          <w:iCs/>
          <w:sz w:val="28"/>
          <w:szCs w:val="28"/>
        </w:rPr>
        <w:t>.</w:t>
      </w:r>
      <w:r w:rsidRPr="009D3C1F">
        <w:rPr>
          <w:sz w:val="28"/>
          <w:szCs w:val="28"/>
        </w:rPr>
        <w:t>(4)</w:t>
      </w:r>
    </w:p>
    <w:p w:rsidR="00DC77F3" w:rsidRPr="009D3C1F" w:rsidRDefault="00DC77F3" w:rsidP="00C57C01">
      <w:pPr>
        <w:spacing w:line="360" w:lineRule="auto"/>
        <w:jc w:val="both"/>
        <w:rPr>
          <w:sz w:val="28"/>
          <w:szCs w:val="28"/>
        </w:rPr>
      </w:pPr>
      <w:r w:rsidRPr="009D3C1F">
        <w:rPr>
          <w:iCs/>
          <w:sz w:val="28"/>
          <w:szCs w:val="28"/>
        </w:rPr>
        <w:t xml:space="preserve">Таблица </w:t>
      </w:r>
      <w:r>
        <w:rPr>
          <w:iCs/>
          <w:sz w:val="28"/>
          <w:szCs w:val="28"/>
        </w:rPr>
        <w:t xml:space="preserve">25 - </w:t>
      </w:r>
      <w:r w:rsidRPr="009D3C1F">
        <w:rPr>
          <w:sz w:val="28"/>
          <w:szCs w:val="28"/>
        </w:rPr>
        <w:t xml:space="preserve">Факторный анализ рентабельности </w:t>
      </w:r>
      <w:r>
        <w:rPr>
          <w:sz w:val="28"/>
          <w:szCs w:val="28"/>
        </w:rPr>
        <w:t>оборотных активов</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327"/>
        <w:gridCol w:w="2124"/>
        <w:gridCol w:w="1641"/>
      </w:tblGrid>
      <w:tr w:rsidR="00DC77F3" w:rsidRPr="009D3C1F" w:rsidTr="00601575">
        <w:trPr>
          <w:tblCellSpacing w:w="15" w:type="dxa"/>
          <w:jc w:val="center"/>
        </w:trPr>
        <w:tc>
          <w:tcPr>
            <w:tcW w:w="3150" w:type="pct"/>
            <w:tcBorders>
              <w:top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Причины (факторы), повлиявшие на изменение величины рентабельности ОА за период</w:t>
            </w:r>
          </w:p>
        </w:tc>
        <w:tc>
          <w:tcPr>
            <w:tcW w:w="1050" w:type="pct"/>
            <w:tcBorders>
              <w:top w:val="outset" w:sz="6" w:space="0" w:color="auto"/>
              <w:left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Расчет влияния, тыс. руб.</w:t>
            </w:r>
          </w:p>
        </w:tc>
        <w:tc>
          <w:tcPr>
            <w:tcW w:w="800" w:type="pct"/>
            <w:tcBorders>
              <w:top w:val="outset" w:sz="6" w:space="0" w:color="auto"/>
              <w:left w:val="outset" w:sz="6" w:space="0" w:color="auto"/>
              <w:bottom w:val="outset" w:sz="6" w:space="0" w:color="auto"/>
            </w:tcBorders>
            <w:vAlign w:val="center"/>
          </w:tcPr>
          <w:p w:rsidR="00DC77F3" w:rsidRPr="00592D05" w:rsidRDefault="00DC77F3" w:rsidP="00601575">
            <w:pPr>
              <w:spacing w:line="360" w:lineRule="auto"/>
              <w:jc w:val="both"/>
            </w:pPr>
            <w:r w:rsidRPr="00592D05">
              <w:t>Величина влияния, тыс. руб.</w:t>
            </w:r>
          </w:p>
        </w:tc>
      </w:tr>
      <w:tr w:rsidR="00DC77F3" w:rsidRPr="009D3C1F" w:rsidTr="00601575">
        <w:trPr>
          <w:tblCellSpacing w:w="15" w:type="dxa"/>
          <w:jc w:val="center"/>
        </w:trPr>
        <w:tc>
          <w:tcPr>
            <w:tcW w:w="3150" w:type="pct"/>
            <w:tcBorders>
              <w:top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1 Изменение рентабельности реализованной продукции [табл.</w:t>
            </w:r>
            <w:r>
              <w:t>22</w:t>
            </w:r>
            <w:r w:rsidRPr="00592D05">
              <w:t>: п.5 столб.3 х п.4 столб.4]</w:t>
            </w:r>
          </w:p>
        </w:tc>
        <w:tc>
          <w:tcPr>
            <w:tcW w:w="1050" w:type="pct"/>
            <w:tcBorders>
              <w:top w:val="outset" w:sz="6" w:space="0" w:color="auto"/>
              <w:left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16,217х (+3)</w:t>
            </w:r>
          </w:p>
        </w:tc>
        <w:tc>
          <w:tcPr>
            <w:tcW w:w="800" w:type="pct"/>
            <w:tcBorders>
              <w:top w:val="outset" w:sz="6" w:space="0" w:color="auto"/>
              <w:left w:val="outset" w:sz="6" w:space="0" w:color="auto"/>
              <w:bottom w:val="outset" w:sz="6" w:space="0" w:color="auto"/>
            </w:tcBorders>
            <w:vAlign w:val="center"/>
          </w:tcPr>
          <w:p w:rsidR="00DC77F3" w:rsidRPr="00592D05" w:rsidRDefault="00DC77F3" w:rsidP="00601575">
            <w:pPr>
              <w:spacing w:line="360" w:lineRule="auto"/>
              <w:jc w:val="both"/>
            </w:pPr>
            <w:r w:rsidRPr="00592D05">
              <w:t>48,651</w:t>
            </w:r>
          </w:p>
        </w:tc>
      </w:tr>
      <w:tr w:rsidR="00DC77F3" w:rsidRPr="009D3C1F" w:rsidTr="00601575">
        <w:trPr>
          <w:tblCellSpacing w:w="15" w:type="dxa"/>
          <w:jc w:val="center"/>
        </w:trPr>
        <w:tc>
          <w:tcPr>
            <w:tcW w:w="3150" w:type="pct"/>
            <w:tcBorders>
              <w:top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2 Изменение коэффициента оборачиваемости ОА, всего [табл.</w:t>
            </w:r>
            <w:r>
              <w:t>22</w:t>
            </w:r>
            <w:r w:rsidRPr="00592D05">
              <w:t>: п.5 столб.4 х п.4 столб.2]</w:t>
            </w:r>
          </w:p>
        </w:tc>
        <w:tc>
          <w:tcPr>
            <w:tcW w:w="1050" w:type="pct"/>
            <w:tcBorders>
              <w:top w:val="outset" w:sz="6" w:space="0" w:color="auto"/>
              <w:left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(+9,932) х 12</w:t>
            </w:r>
          </w:p>
        </w:tc>
        <w:tc>
          <w:tcPr>
            <w:tcW w:w="800" w:type="pct"/>
            <w:tcBorders>
              <w:top w:val="outset" w:sz="6" w:space="0" w:color="auto"/>
              <w:left w:val="outset" w:sz="6" w:space="0" w:color="auto"/>
              <w:bottom w:val="outset" w:sz="6" w:space="0" w:color="auto"/>
            </w:tcBorders>
            <w:vAlign w:val="center"/>
          </w:tcPr>
          <w:p w:rsidR="00DC77F3" w:rsidRPr="00592D05" w:rsidRDefault="00DC77F3" w:rsidP="00601575">
            <w:pPr>
              <w:spacing w:line="360" w:lineRule="auto"/>
              <w:jc w:val="both"/>
            </w:pPr>
            <w:r w:rsidRPr="00592D05">
              <w:t>+119,2</w:t>
            </w:r>
          </w:p>
        </w:tc>
      </w:tr>
      <w:tr w:rsidR="00DC77F3" w:rsidRPr="009D3C1F" w:rsidTr="00601575">
        <w:trPr>
          <w:tblCellSpacing w:w="15" w:type="dxa"/>
          <w:jc w:val="center"/>
        </w:trPr>
        <w:tc>
          <w:tcPr>
            <w:tcW w:w="3150" w:type="pct"/>
            <w:tcBorders>
              <w:top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в т.ч.:</w:t>
            </w:r>
          </w:p>
        </w:tc>
        <w:tc>
          <w:tcPr>
            <w:tcW w:w="1050" w:type="pct"/>
            <w:tcBorders>
              <w:top w:val="outset" w:sz="6" w:space="0" w:color="auto"/>
              <w:left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 </w:t>
            </w:r>
          </w:p>
        </w:tc>
        <w:tc>
          <w:tcPr>
            <w:tcW w:w="800" w:type="pct"/>
            <w:tcBorders>
              <w:top w:val="outset" w:sz="6" w:space="0" w:color="auto"/>
              <w:left w:val="outset" w:sz="6" w:space="0" w:color="auto"/>
              <w:bottom w:val="outset" w:sz="6" w:space="0" w:color="auto"/>
            </w:tcBorders>
            <w:vAlign w:val="center"/>
          </w:tcPr>
          <w:p w:rsidR="00DC77F3" w:rsidRPr="00592D05" w:rsidRDefault="00DC77F3" w:rsidP="00601575">
            <w:pPr>
              <w:spacing w:line="360" w:lineRule="auto"/>
              <w:jc w:val="both"/>
            </w:pPr>
            <w:r w:rsidRPr="00592D05">
              <w:t> </w:t>
            </w:r>
          </w:p>
        </w:tc>
      </w:tr>
      <w:tr w:rsidR="00DC77F3" w:rsidRPr="009D3C1F" w:rsidTr="00601575">
        <w:trPr>
          <w:tblCellSpacing w:w="15" w:type="dxa"/>
          <w:jc w:val="center"/>
        </w:trPr>
        <w:tc>
          <w:tcPr>
            <w:tcW w:w="3150" w:type="pct"/>
            <w:tcBorders>
              <w:top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2.1 за счет изменения средней стоимости ОА [табл.</w:t>
            </w:r>
            <w:r>
              <w:t>24</w:t>
            </w:r>
            <w:r w:rsidRPr="00592D05">
              <w:t>: п.1.1 столб.2х табл.</w:t>
            </w:r>
            <w:r>
              <w:t>22</w:t>
            </w:r>
            <w:r w:rsidRPr="00592D05">
              <w:t xml:space="preserve"> п.4 столб.2]</w:t>
            </w:r>
          </w:p>
        </w:tc>
        <w:tc>
          <w:tcPr>
            <w:tcW w:w="1050" w:type="pct"/>
            <w:tcBorders>
              <w:top w:val="outset" w:sz="6" w:space="0" w:color="auto"/>
              <w:left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(–2,493) х 12</w:t>
            </w:r>
          </w:p>
        </w:tc>
        <w:tc>
          <w:tcPr>
            <w:tcW w:w="800" w:type="pct"/>
            <w:tcBorders>
              <w:top w:val="outset" w:sz="6" w:space="0" w:color="auto"/>
              <w:left w:val="outset" w:sz="6" w:space="0" w:color="auto"/>
              <w:bottom w:val="outset" w:sz="6" w:space="0" w:color="auto"/>
            </w:tcBorders>
            <w:vAlign w:val="center"/>
          </w:tcPr>
          <w:p w:rsidR="00DC77F3" w:rsidRPr="00592D05" w:rsidRDefault="00DC77F3" w:rsidP="00601575">
            <w:pPr>
              <w:spacing w:line="360" w:lineRule="auto"/>
              <w:jc w:val="both"/>
            </w:pPr>
            <w:r w:rsidRPr="00592D05">
              <w:t>–29,9</w:t>
            </w:r>
          </w:p>
        </w:tc>
      </w:tr>
      <w:tr w:rsidR="00DC77F3" w:rsidRPr="009D3C1F" w:rsidTr="00601575">
        <w:trPr>
          <w:tblCellSpacing w:w="15" w:type="dxa"/>
          <w:jc w:val="center"/>
        </w:trPr>
        <w:tc>
          <w:tcPr>
            <w:tcW w:w="3150" w:type="pct"/>
            <w:tcBorders>
              <w:top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из них за счет изменения средней стоимости:</w:t>
            </w:r>
          </w:p>
        </w:tc>
        <w:tc>
          <w:tcPr>
            <w:tcW w:w="1050" w:type="pct"/>
            <w:tcBorders>
              <w:top w:val="outset" w:sz="6" w:space="0" w:color="auto"/>
              <w:left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 </w:t>
            </w:r>
          </w:p>
        </w:tc>
        <w:tc>
          <w:tcPr>
            <w:tcW w:w="800" w:type="pct"/>
            <w:tcBorders>
              <w:top w:val="outset" w:sz="6" w:space="0" w:color="auto"/>
              <w:left w:val="outset" w:sz="6" w:space="0" w:color="auto"/>
              <w:bottom w:val="outset" w:sz="6" w:space="0" w:color="auto"/>
            </w:tcBorders>
            <w:vAlign w:val="center"/>
          </w:tcPr>
          <w:p w:rsidR="00DC77F3" w:rsidRPr="00592D05" w:rsidRDefault="00DC77F3" w:rsidP="00601575">
            <w:pPr>
              <w:spacing w:line="360" w:lineRule="auto"/>
              <w:jc w:val="both"/>
            </w:pPr>
            <w:r w:rsidRPr="00592D05">
              <w:t> </w:t>
            </w:r>
          </w:p>
        </w:tc>
      </w:tr>
      <w:tr w:rsidR="00DC77F3" w:rsidRPr="009D3C1F" w:rsidTr="00601575">
        <w:trPr>
          <w:tblCellSpacing w:w="15" w:type="dxa"/>
          <w:jc w:val="center"/>
        </w:trPr>
        <w:tc>
          <w:tcPr>
            <w:tcW w:w="3150" w:type="pct"/>
            <w:tcBorders>
              <w:top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2.1.1 сырья и материалов [табл.</w:t>
            </w:r>
            <w:r>
              <w:t>24</w:t>
            </w:r>
            <w:r w:rsidRPr="00592D05">
              <w:t>: п.1.1.1 столб.2х табл.</w:t>
            </w:r>
            <w:r>
              <w:t>22</w:t>
            </w:r>
            <w:r w:rsidRPr="00592D05">
              <w:t xml:space="preserve"> п.4 столб.2]</w:t>
            </w:r>
          </w:p>
        </w:tc>
        <w:tc>
          <w:tcPr>
            <w:tcW w:w="1050" w:type="pct"/>
            <w:tcBorders>
              <w:top w:val="outset" w:sz="6" w:space="0" w:color="auto"/>
              <w:left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(–0,969) х 12</w:t>
            </w:r>
          </w:p>
        </w:tc>
        <w:tc>
          <w:tcPr>
            <w:tcW w:w="800" w:type="pct"/>
            <w:tcBorders>
              <w:top w:val="outset" w:sz="6" w:space="0" w:color="auto"/>
              <w:left w:val="outset" w:sz="6" w:space="0" w:color="auto"/>
              <w:bottom w:val="outset" w:sz="6" w:space="0" w:color="auto"/>
            </w:tcBorders>
            <w:vAlign w:val="center"/>
          </w:tcPr>
          <w:p w:rsidR="00DC77F3" w:rsidRPr="00592D05" w:rsidRDefault="00DC77F3" w:rsidP="00601575">
            <w:pPr>
              <w:spacing w:line="360" w:lineRule="auto"/>
              <w:jc w:val="both"/>
            </w:pPr>
            <w:r w:rsidRPr="00592D05">
              <w:t>–11,63</w:t>
            </w:r>
          </w:p>
        </w:tc>
      </w:tr>
      <w:tr w:rsidR="00DC77F3" w:rsidRPr="009D3C1F" w:rsidTr="00601575">
        <w:trPr>
          <w:tblCellSpacing w:w="15" w:type="dxa"/>
          <w:jc w:val="center"/>
        </w:trPr>
        <w:tc>
          <w:tcPr>
            <w:tcW w:w="3150" w:type="pct"/>
            <w:tcBorders>
              <w:top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2.1.2 МБП [табл.</w:t>
            </w:r>
            <w:r>
              <w:t>24</w:t>
            </w:r>
            <w:r w:rsidRPr="00592D05">
              <w:t>: п.1.1.2 столб.2х табл.</w:t>
            </w:r>
            <w:r>
              <w:t>22</w:t>
            </w:r>
            <w:r w:rsidRPr="00592D05">
              <w:t xml:space="preserve"> п.4 столб.2]</w:t>
            </w:r>
          </w:p>
        </w:tc>
        <w:tc>
          <w:tcPr>
            <w:tcW w:w="1050" w:type="pct"/>
            <w:tcBorders>
              <w:top w:val="outset" w:sz="6" w:space="0" w:color="auto"/>
              <w:left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(–0,074) х 12</w:t>
            </w:r>
          </w:p>
        </w:tc>
        <w:tc>
          <w:tcPr>
            <w:tcW w:w="800" w:type="pct"/>
            <w:tcBorders>
              <w:top w:val="outset" w:sz="6" w:space="0" w:color="auto"/>
              <w:left w:val="outset" w:sz="6" w:space="0" w:color="auto"/>
              <w:bottom w:val="outset" w:sz="6" w:space="0" w:color="auto"/>
            </w:tcBorders>
            <w:vAlign w:val="center"/>
          </w:tcPr>
          <w:p w:rsidR="00DC77F3" w:rsidRPr="00592D05" w:rsidRDefault="00DC77F3" w:rsidP="00601575">
            <w:pPr>
              <w:spacing w:line="360" w:lineRule="auto"/>
              <w:jc w:val="both"/>
            </w:pPr>
            <w:r w:rsidRPr="00592D05">
              <w:t>–0,89</w:t>
            </w:r>
          </w:p>
        </w:tc>
      </w:tr>
      <w:tr w:rsidR="00DC77F3" w:rsidRPr="009D3C1F" w:rsidTr="00601575">
        <w:trPr>
          <w:tblCellSpacing w:w="15" w:type="dxa"/>
          <w:jc w:val="center"/>
        </w:trPr>
        <w:tc>
          <w:tcPr>
            <w:tcW w:w="3150" w:type="pct"/>
            <w:tcBorders>
              <w:top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2.1.3 расходов будущих периодов [табл.2</w:t>
            </w:r>
            <w:r>
              <w:t>4</w:t>
            </w:r>
            <w:r w:rsidRPr="00592D05">
              <w:t>: п.1.1.3 столб.2х табл.2</w:t>
            </w:r>
            <w:r>
              <w:t>2</w:t>
            </w:r>
            <w:r w:rsidRPr="00592D05">
              <w:t xml:space="preserve"> п.4 столб.2]</w:t>
            </w:r>
          </w:p>
        </w:tc>
        <w:tc>
          <w:tcPr>
            <w:tcW w:w="1050" w:type="pct"/>
            <w:tcBorders>
              <w:top w:val="outset" w:sz="6" w:space="0" w:color="auto"/>
              <w:left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(–0,018) х 12</w:t>
            </w:r>
          </w:p>
        </w:tc>
        <w:tc>
          <w:tcPr>
            <w:tcW w:w="800" w:type="pct"/>
            <w:tcBorders>
              <w:top w:val="outset" w:sz="6" w:space="0" w:color="auto"/>
              <w:left w:val="outset" w:sz="6" w:space="0" w:color="auto"/>
              <w:bottom w:val="outset" w:sz="6" w:space="0" w:color="auto"/>
            </w:tcBorders>
            <w:vAlign w:val="center"/>
          </w:tcPr>
          <w:p w:rsidR="00DC77F3" w:rsidRPr="00592D05" w:rsidRDefault="00DC77F3" w:rsidP="00601575">
            <w:pPr>
              <w:spacing w:line="360" w:lineRule="auto"/>
              <w:jc w:val="both"/>
            </w:pPr>
            <w:r w:rsidRPr="00592D05">
              <w:t>–0,22</w:t>
            </w:r>
          </w:p>
        </w:tc>
      </w:tr>
      <w:tr w:rsidR="00DC77F3" w:rsidRPr="009D3C1F" w:rsidTr="00601575">
        <w:trPr>
          <w:tblCellSpacing w:w="15" w:type="dxa"/>
          <w:jc w:val="center"/>
        </w:trPr>
        <w:tc>
          <w:tcPr>
            <w:tcW w:w="3150" w:type="pct"/>
            <w:tcBorders>
              <w:top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2.1.4 готовой продукции [табл.</w:t>
            </w:r>
            <w:r>
              <w:t>24</w:t>
            </w:r>
            <w:r w:rsidRPr="00592D05">
              <w:t>: п.1.1.4 столб.2х табл.2</w:t>
            </w:r>
            <w:r>
              <w:t>2</w:t>
            </w:r>
            <w:r w:rsidRPr="00592D05">
              <w:t xml:space="preserve"> п.4 столб.2]</w:t>
            </w:r>
          </w:p>
        </w:tc>
        <w:tc>
          <w:tcPr>
            <w:tcW w:w="1050" w:type="pct"/>
            <w:tcBorders>
              <w:top w:val="outset" w:sz="6" w:space="0" w:color="auto"/>
              <w:left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(–1,427) х 12</w:t>
            </w:r>
          </w:p>
        </w:tc>
        <w:tc>
          <w:tcPr>
            <w:tcW w:w="800" w:type="pct"/>
            <w:tcBorders>
              <w:top w:val="outset" w:sz="6" w:space="0" w:color="auto"/>
              <w:left w:val="outset" w:sz="6" w:space="0" w:color="auto"/>
              <w:bottom w:val="outset" w:sz="6" w:space="0" w:color="auto"/>
            </w:tcBorders>
            <w:vAlign w:val="center"/>
          </w:tcPr>
          <w:p w:rsidR="00DC77F3" w:rsidRPr="00592D05" w:rsidRDefault="00DC77F3" w:rsidP="00601575">
            <w:pPr>
              <w:spacing w:line="360" w:lineRule="auto"/>
              <w:jc w:val="both"/>
            </w:pPr>
            <w:r w:rsidRPr="00592D05">
              <w:t>–17,12</w:t>
            </w:r>
          </w:p>
        </w:tc>
      </w:tr>
      <w:tr w:rsidR="00DC77F3" w:rsidRPr="009D3C1F" w:rsidTr="00601575">
        <w:trPr>
          <w:tblCellSpacing w:w="15" w:type="dxa"/>
          <w:jc w:val="center"/>
        </w:trPr>
        <w:tc>
          <w:tcPr>
            <w:tcW w:w="3150" w:type="pct"/>
            <w:tcBorders>
              <w:top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2.1.5 прочие [табл.2</w:t>
            </w:r>
            <w:r>
              <w:t>2:</w:t>
            </w:r>
            <w:r w:rsidRPr="00592D05">
              <w:t xml:space="preserve"> п.1.1.5 столб.2х табл.2</w:t>
            </w:r>
            <w:r>
              <w:t>2</w:t>
            </w:r>
            <w:r w:rsidRPr="00592D05">
              <w:t xml:space="preserve"> п.4 столб.2]</w:t>
            </w:r>
          </w:p>
        </w:tc>
        <w:tc>
          <w:tcPr>
            <w:tcW w:w="1050" w:type="pct"/>
            <w:tcBorders>
              <w:top w:val="outset" w:sz="6" w:space="0" w:color="auto"/>
              <w:left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0</w:t>
            </w:r>
          </w:p>
        </w:tc>
        <w:tc>
          <w:tcPr>
            <w:tcW w:w="800" w:type="pct"/>
            <w:tcBorders>
              <w:top w:val="outset" w:sz="6" w:space="0" w:color="auto"/>
              <w:left w:val="outset" w:sz="6" w:space="0" w:color="auto"/>
              <w:bottom w:val="outset" w:sz="6" w:space="0" w:color="auto"/>
            </w:tcBorders>
            <w:vAlign w:val="center"/>
          </w:tcPr>
          <w:p w:rsidR="00DC77F3" w:rsidRPr="00592D05" w:rsidRDefault="00DC77F3" w:rsidP="00601575">
            <w:pPr>
              <w:spacing w:line="360" w:lineRule="auto"/>
              <w:jc w:val="both"/>
            </w:pPr>
            <w:r w:rsidRPr="00592D05">
              <w:t>0</w:t>
            </w:r>
          </w:p>
        </w:tc>
      </w:tr>
      <w:tr w:rsidR="00DC77F3" w:rsidRPr="009D3C1F" w:rsidTr="00601575">
        <w:trPr>
          <w:tblCellSpacing w:w="15" w:type="dxa"/>
          <w:jc w:val="center"/>
        </w:trPr>
        <w:tc>
          <w:tcPr>
            <w:tcW w:w="3150" w:type="pct"/>
            <w:tcBorders>
              <w:top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2.2 себестоимости реализованной продукции [табл.</w:t>
            </w:r>
            <w:r>
              <w:t>24</w:t>
            </w:r>
            <w:r w:rsidRPr="00592D05">
              <w:t>: п.1.2. столб.2х табл.2</w:t>
            </w:r>
            <w:r>
              <w:t>2</w:t>
            </w:r>
            <w:r w:rsidRPr="00592D05">
              <w:t xml:space="preserve"> п.4 столб.2]</w:t>
            </w:r>
          </w:p>
        </w:tc>
        <w:tc>
          <w:tcPr>
            <w:tcW w:w="1050" w:type="pct"/>
            <w:tcBorders>
              <w:top w:val="outset" w:sz="6" w:space="0" w:color="auto"/>
              <w:left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(+12,42) х 12</w:t>
            </w:r>
          </w:p>
        </w:tc>
        <w:tc>
          <w:tcPr>
            <w:tcW w:w="800" w:type="pct"/>
            <w:tcBorders>
              <w:top w:val="outset" w:sz="6" w:space="0" w:color="auto"/>
              <w:left w:val="outset" w:sz="6" w:space="0" w:color="auto"/>
              <w:bottom w:val="outset" w:sz="6" w:space="0" w:color="auto"/>
            </w:tcBorders>
            <w:vAlign w:val="center"/>
          </w:tcPr>
          <w:p w:rsidR="00DC77F3" w:rsidRPr="00592D05" w:rsidRDefault="00DC77F3" w:rsidP="00601575">
            <w:pPr>
              <w:spacing w:line="360" w:lineRule="auto"/>
              <w:jc w:val="both"/>
            </w:pPr>
            <w:r w:rsidRPr="00592D05">
              <w:t>149,04</w:t>
            </w:r>
          </w:p>
        </w:tc>
      </w:tr>
      <w:tr w:rsidR="00DC77F3" w:rsidRPr="009D3C1F" w:rsidTr="00601575">
        <w:trPr>
          <w:tblCellSpacing w:w="15" w:type="dxa"/>
          <w:jc w:val="center"/>
        </w:trPr>
        <w:tc>
          <w:tcPr>
            <w:tcW w:w="3150" w:type="pct"/>
            <w:tcBorders>
              <w:top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Отклонение рентабельности ОА, всего [табл.2</w:t>
            </w:r>
            <w:r>
              <w:t>2</w:t>
            </w:r>
            <w:r w:rsidRPr="00592D05">
              <w:t>]</w:t>
            </w:r>
          </w:p>
        </w:tc>
        <w:tc>
          <w:tcPr>
            <w:tcW w:w="1050" w:type="pct"/>
            <w:tcBorders>
              <w:top w:val="outset" w:sz="6" w:space="0" w:color="auto"/>
              <w:left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75,419 – 243,258</w:t>
            </w:r>
          </w:p>
        </w:tc>
        <w:tc>
          <w:tcPr>
            <w:tcW w:w="800" w:type="pct"/>
            <w:tcBorders>
              <w:top w:val="outset" w:sz="6" w:space="0" w:color="auto"/>
              <w:left w:val="outset" w:sz="6" w:space="0" w:color="auto"/>
              <w:bottom w:val="outset" w:sz="6" w:space="0" w:color="auto"/>
            </w:tcBorders>
            <w:vAlign w:val="center"/>
          </w:tcPr>
          <w:p w:rsidR="00DC77F3" w:rsidRPr="00592D05" w:rsidRDefault="00DC77F3" w:rsidP="00601575">
            <w:pPr>
              <w:spacing w:line="360" w:lineRule="auto"/>
              <w:jc w:val="both"/>
            </w:pPr>
            <w:r w:rsidRPr="00592D05">
              <w:t>+167,839</w:t>
            </w:r>
            <w:r w:rsidRPr="00592D05">
              <w:rPr>
                <w:vertAlign w:val="superscript"/>
              </w:rPr>
              <w:t>*</w:t>
            </w:r>
          </w:p>
        </w:tc>
      </w:tr>
    </w:tbl>
    <w:p w:rsidR="00DC77F3" w:rsidRPr="009D3C1F" w:rsidRDefault="00DC77F3" w:rsidP="00C57C01">
      <w:pPr>
        <w:spacing w:line="360" w:lineRule="auto"/>
        <w:ind w:firstLine="709"/>
        <w:jc w:val="both"/>
        <w:rPr>
          <w:sz w:val="28"/>
          <w:szCs w:val="28"/>
        </w:rPr>
      </w:pPr>
    </w:p>
    <w:p w:rsidR="00DC77F3" w:rsidRPr="009D3C1F" w:rsidRDefault="00DC77F3" w:rsidP="00C57C01">
      <w:pPr>
        <w:spacing w:line="360" w:lineRule="auto"/>
        <w:ind w:firstLine="709"/>
        <w:jc w:val="both"/>
        <w:rPr>
          <w:sz w:val="28"/>
          <w:szCs w:val="28"/>
        </w:rPr>
      </w:pPr>
      <w:r w:rsidRPr="009D3C1F">
        <w:rPr>
          <w:sz w:val="28"/>
          <w:szCs w:val="28"/>
          <w:vertAlign w:val="superscript"/>
        </w:rPr>
        <w:t xml:space="preserve">* </w:t>
      </w:r>
      <w:r w:rsidRPr="009D3C1F">
        <w:rPr>
          <w:sz w:val="28"/>
          <w:szCs w:val="28"/>
        </w:rPr>
        <w:t>Балансовая увязка за счет округлений может отличаться на небольшую величину.</w:t>
      </w:r>
    </w:p>
    <w:p w:rsidR="00DC77F3" w:rsidRPr="009D3C1F" w:rsidRDefault="00DC77F3" w:rsidP="00C57C01">
      <w:pPr>
        <w:spacing w:line="360" w:lineRule="auto"/>
        <w:ind w:firstLine="709"/>
        <w:jc w:val="both"/>
        <w:rPr>
          <w:sz w:val="28"/>
          <w:szCs w:val="28"/>
        </w:rPr>
      </w:pPr>
      <w:r w:rsidRPr="009D3C1F">
        <w:rPr>
          <w:sz w:val="28"/>
          <w:szCs w:val="28"/>
        </w:rPr>
        <w:t>В столб. 3 табл</w:t>
      </w:r>
      <w:r>
        <w:rPr>
          <w:sz w:val="28"/>
          <w:szCs w:val="28"/>
        </w:rPr>
        <w:t>. 25</w:t>
      </w:r>
      <w:r w:rsidRPr="009D3C1F">
        <w:rPr>
          <w:sz w:val="28"/>
          <w:szCs w:val="28"/>
        </w:rPr>
        <w:t xml:space="preserve"> представлены размеры влияния основных групп факторов на рентабельность ОА. </w:t>
      </w:r>
    </w:p>
    <w:p w:rsidR="00DC77F3" w:rsidRPr="009D3C1F" w:rsidRDefault="00DC77F3" w:rsidP="00C57C01">
      <w:pPr>
        <w:spacing w:line="360" w:lineRule="auto"/>
        <w:ind w:firstLine="709"/>
        <w:jc w:val="both"/>
        <w:rPr>
          <w:sz w:val="28"/>
          <w:szCs w:val="28"/>
        </w:rPr>
      </w:pPr>
      <w:r w:rsidRPr="009D3C1F">
        <w:rPr>
          <w:sz w:val="28"/>
          <w:szCs w:val="28"/>
        </w:rPr>
        <w:t>Вывод: Результаты факторного анализа позволяют сделать вывод, что рост рентабельности ОА произо</w:t>
      </w:r>
      <w:r>
        <w:rPr>
          <w:sz w:val="28"/>
          <w:szCs w:val="28"/>
        </w:rPr>
        <w:t>йдет</w:t>
      </w:r>
      <w:r w:rsidRPr="009D3C1F">
        <w:rPr>
          <w:sz w:val="28"/>
          <w:szCs w:val="28"/>
        </w:rPr>
        <w:t xml:space="preserve"> за счет изменения следующих показателей:</w:t>
      </w:r>
    </w:p>
    <w:p w:rsidR="00DC77F3" w:rsidRPr="009D3C1F" w:rsidRDefault="00DC77F3" w:rsidP="00C57C01">
      <w:pPr>
        <w:spacing w:line="360" w:lineRule="auto"/>
        <w:ind w:firstLine="709"/>
        <w:jc w:val="both"/>
        <w:rPr>
          <w:sz w:val="28"/>
          <w:szCs w:val="28"/>
        </w:rPr>
      </w:pPr>
      <w:r>
        <w:rPr>
          <w:sz w:val="28"/>
          <w:szCs w:val="28"/>
        </w:rPr>
        <w:t xml:space="preserve">- </w:t>
      </w:r>
      <w:r w:rsidRPr="009D3C1F">
        <w:rPr>
          <w:sz w:val="28"/>
          <w:szCs w:val="28"/>
        </w:rPr>
        <w:t xml:space="preserve"> коэффициента оборачиваемости (на +119,18%): </w:t>
      </w:r>
    </w:p>
    <w:p w:rsidR="00DC77F3" w:rsidRPr="009D3C1F" w:rsidRDefault="00DC77F3" w:rsidP="00C57C01">
      <w:pPr>
        <w:spacing w:line="360" w:lineRule="auto"/>
        <w:ind w:firstLine="709"/>
        <w:jc w:val="both"/>
        <w:rPr>
          <w:sz w:val="28"/>
          <w:szCs w:val="28"/>
        </w:rPr>
      </w:pPr>
      <w:r w:rsidRPr="009D3C1F">
        <w:rPr>
          <w:sz w:val="28"/>
          <w:szCs w:val="28"/>
        </w:rPr>
        <w:t>Д</w:t>
      </w:r>
      <w:r w:rsidRPr="009D3C1F">
        <w:rPr>
          <w:iCs/>
          <w:sz w:val="28"/>
          <w:szCs w:val="28"/>
        </w:rPr>
        <w:t xml:space="preserve"> К</w:t>
      </w:r>
      <w:r w:rsidRPr="009D3C1F">
        <w:rPr>
          <w:iCs/>
          <w:sz w:val="28"/>
          <w:szCs w:val="28"/>
          <w:vertAlign w:val="subscript"/>
        </w:rPr>
        <w:t>обор</w:t>
      </w:r>
      <w:r w:rsidRPr="009D3C1F">
        <w:rPr>
          <w:iCs/>
          <w:sz w:val="28"/>
          <w:szCs w:val="28"/>
        </w:rPr>
        <w:t xml:space="preserve"> Рен</w:t>
      </w:r>
      <w:r w:rsidRPr="009D3C1F">
        <w:rPr>
          <w:iCs/>
          <w:sz w:val="28"/>
          <w:szCs w:val="28"/>
          <w:vertAlign w:val="subscript"/>
        </w:rPr>
        <w:t>РП ПЛАН</w:t>
      </w:r>
      <w:r w:rsidRPr="009D3C1F">
        <w:rPr>
          <w:iCs/>
          <w:sz w:val="28"/>
          <w:szCs w:val="28"/>
        </w:rPr>
        <w:t xml:space="preserve"> = (</w:t>
      </w:r>
      <w:r w:rsidRPr="009D3C1F">
        <w:rPr>
          <w:sz w:val="28"/>
          <w:szCs w:val="28"/>
        </w:rPr>
        <w:t>+9,932</w:t>
      </w:r>
      <w:r w:rsidRPr="009D3C1F">
        <w:rPr>
          <w:iCs/>
          <w:sz w:val="28"/>
          <w:szCs w:val="28"/>
        </w:rPr>
        <w:t>) х 12 =</w:t>
      </w:r>
      <w:r w:rsidRPr="009D3C1F">
        <w:rPr>
          <w:sz w:val="28"/>
          <w:szCs w:val="28"/>
        </w:rPr>
        <w:t xml:space="preserve"> +119,18;</w:t>
      </w:r>
    </w:p>
    <w:p w:rsidR="00DC77F3" w:rsidRPr="009D3C1F" w:rsidRDefault="00DC77F3" w:rsidP="00C57C01">
      <w:pPr>
        <w:spacing w:line="360" w:lineRule="auto"/>
        <w:ind w:firstLine="709"/>
        <w:jc w:val="both"/>
        <w:rPr>
          <w:sz w:val="28"/>
          <w:szCs w:val="28"/>
        </w:rPr>
      </w:pPr>
      <w:r>
        <w:rPr>
          <w:sz w:val="28"/>
          <w:szCs w:val="28"/>
        </w:rPr>
        <w:t xml:space="preserve">- </w:t>
      </w:r>
      <w:r w:rsidRPr="009D3C1F">
        <w:rPr>
          <w:sz w:val="28"/>
          <w:szCs w:val="28"/>
        </w:rPr>
        <w:t xml:space="preserve"> рентабельности продукции (на + </w:t>
      </w:r>
      <w:r w:rsidRPr="009D3C1F">
        <w:rPr>
          <w:iCs/>
          <w:sz w:val="28"/>
          <w:szCs w:val="28"/>
        </w:rPr>
        <w:t>48,65</w:t>
      </w:r>
      <w:r w:rsidRPr="009D3C1F">
        <w:rPr>
          <w:sz w:val="28"/>
          <w:szCs w:val="28"/>
        </w:rPr>
        <w:t xml:space="preserve">%): </w:t>
      </w:r>
    </w:p>
    <w:p w:rsidR="00DC77F3" w:rsidRPr="009D3C1F" w:rsidRDefault="00DC77F3" w:rsidP="00C57C01">
      <w:pPr>
        <w:spacing w:line="360" w:lineRule="auto"/>
        <w:ind w:firstLine="709"/>
        <w:jc w:val="both"/>
        <w:rPr>
          <w:sz w:val="28"/>
          <w:szCs w:val="28"/>
        </w:rPr>
      </w:pPr>
      <w:r w:rsidRPr="009D3C1F">
        <w:rPr>
          <w:iCs/>
          <w:sz w:val="28"/>
          <w:szCs w:val="28"/>
        </w:rPr>
        <w:t xml:space="preserve">Кобор факт х </w:t>
      </w:r>
      <w:r w:rsidRPr="009D3C1F">
        <w:rPr>
          <w:sz w:val="28"/>
          <w:szCs w:val="28"/>
        </w:rPr>
        <w:t>Д</w:t>
      </w:r>
      <w:r w:rsidRPr="009D3C1F">
        <w:rPr>
          <w:iCs/>
          <w:sz w:val="28"/>
          <w:szCs w:val="28"/>
        </w:rPr>
        <w:t xml:space="preserve"> </w:t>
      </w:r>
      <w:r w:rsidRPr="009D3C1F">
        <w:rPr>
          <w:sz w:val="28"/>
          <w:szCs w:val="28"/>
        </w:rPr>
        <w:t>РЕН</w:t>
      </w:r>
      <w:r w:rsidRPr="009D3C1F">
        <w:rPr>
          <w:sz w:val="28"/>
          <w:szCs w:val="28"/>
          <w:vertAlign w:val="subscript"/>
        </w:rPr>
        <w:t>РП</w:t>
      </w:r>
      <w:r w:rsidRPr="009D3C1F">
        <w:rPr>
          <w:iCs/>
          <w:sz w:val="28"/>
          <w:szCs w:val="28"/>
        </w:rPr>
        <w:t xml:space="preserve"> = 16,217 х (+3) =</w:t>
      </w:r>
      <w:r w:rsidRPr="009D3C1F">
        <w:rPr>
          <w:sz w:val="28"/>
          <w:szCs w:val="28"/>
        </w:rPr>
        <w:t>+</w:t>
      </w:r>
      <w:r w:rsidRPr="009D3C1F">
        <w:rPr>
          <w:iCs/>
          <w:sz w:val="28"/>
          <w:szCs w:val="28"/>
        </w:rPr>
        <w:t>48,65.</w:t>
      </w:r>
    </w:p>
    <w:p w:rsidR="00DC77F3" w:rsidRPr="009D3C1F" w:rsidRDefault="00DC77F3" w:rsidP="00C57C01">
      <w:pPr>
        <w:spacing w:line="360" w:lineRule="auto"/>
        <w:ind w:firstLine="709"/>
        <w:jc w:val="both"/>
        <w:rPr>
          <w:sz w:val="28"/>
          <w:szCs w:val="28"/>
        </w:rPr>
      </w:pPr>
      <w:r w:rsidRPr="009D3C1F">
        <w:rPr>
          <w:sz w:val="28"/>
          <w:szCs w:val="28"/>
        </w:rPr>
        <w:t>Определим экономический эффект от изменения оборачиваемости ОА, который измеряется следующими показателями:</w:t>
      </w:r>
    </w:p>
    <w:p w:rsidR="00DC77F3" w:rsidRPr="009D3C1F" w:rsidRDefault="00DC77F3" w:rsidP="00C57C01">
      <w:pPr>
        <w:spacing w:line="360" w:lineRule="auto"/>
        <w:ind w:firstLine="709"/>
        <w:jc w:val="both"/>
        <w:rPr>
          <w:sz w:val="28"/>
          <w:szCs w:val="28"/>
        </w:rPr>
      </w:pPr>
      <w:r>
        <w:rPr>
          <w:sz w:val="28"/>
          <w:szCs w:val="28"/>
        </w:rPr>
        <w:t>-</w:t>
      </w:r>
      <w:r w:rsidRPr="009D3C1F">
        <w:rPr>
          <w:sz w:val="28"/>
          <w:szCs w:val="28"/>
        </w:rPr>
        <w:t xml:space="preserve"> величиной дополнительно вовлекаемых или высвобождаемых ОА при замедлении или ускорении оборачиваемости: </w:t>
      </w:r>
    </w:p>
    <w:p w:rsidR="00DC77F3" w:rsidRPr="009D3C1F" w:rsidRDefault="00DC77F3" w:rsidP="00C57C01">
      <w:pPr>
        <w:spacing w:line="360" w:lineRule="auto"/>
        <w:ind w:firstLine="709"/>
        <w:jc w:val="both"/>
        <w:rPr>
          <w:sz w:val="28"/>
          <w:szCs w:val="28"/>
        </w:rPr>
      </w:pPr>
      <w:r w:rsidRPr="009D3C1F">
        <w:rPr>
          <w:sz w:val="28"/>
          <w:szCs w:val="28"/>
        </w:rPr>
        <w:t>Д</w:t>
      </w:r>
      <w:r w:rsidRPr="009D3C1F">
        <w:rPr>
          <w:iCs/>
          <w:sz w:val="28"/>
          <w:szCs w:val="28"/>
        </w:rPr>
        <w:t xml:space="preserve"> ОА = ((Д</w:t>
      </w:r>
      <w:r w:rsidRPr="009D3C1F">
        <w:rPr>
          <w:iCs/>
          <w:sz w:val="28"/>
          <w:szCs w:val="28"/>
          <w:vertAlign w:val="subscript"/>
        </w:rPr>
        <w:t>1</w:t>
      </w:r>
      <w:r w:rsidRPr="009D3C1F">
        <w:rPr>
          <w:iCs/>
          <w:sz w:val="28"/>
          <w:szCs w:val="28"/>
        </w:rPr>
        <w:t xml:space="preserve"> – Д</w:t>
      </w:r>
      <w:r w:rsidRPr="009D3C1F">
        <w:rPr>
          <w:iCs/>
          <w:sz w:val="28"/>
          <w:szCs w:val="28"/>
          <w:vertAlign w:val="subscript"/>
        </w:rPr>
        <w:t>0</w:t>
      </w:r>
      <w:r w:rsidRPr="009D3C1F">
        <w:rPr>
          <w:iCs/>
          <w:sz w:val="28"/>
          <w:szCs w:val="28"/>
        </w:rPr>
        <w:t>) / Д</w:t>
      </w:r>
      <w:r w:rsidRPr="009D3C1F">
        <w:rPr>
          <w:iCs/>
          <w:sz w:val="28"/>
          <w:szCs w:val="28"/>
          <w:vertAlign w:val="subscript"/>
        </w:rPr>
        <w:t>К</w:t>
      </w:r>
      <w:r w:rsidRPr="009D3C1F">
        <w:rPr>
          <w:iCs/>
          <w:sz w:val="28"/>
          <w:szCs w:val="28"/>
        </w:rPr>
        <w:t>) х РП</w:t>
      </w:r>
      <w:r w:rsidRPr="009D3C1F">
        <w:rPr>
          <w:iCs/>
          <w:sz w:val="28"/>
          <w:szCs w:val="28"/>
          <w:vertAlign w:val="subscript"/>
        </w:rPr>
        <w:t>СБ,</w:t>
      </w:r>
      <w:r w:rsidRPr="009D3C1F">
        <w:rPr>
          <w:sz w:val="28"/>
          <w:szCs w:val="28"/>
        </w:rPr>
        <w:t xml:space="preserve"> (5)</w:t>
      </w:r>
    </w:p>
    <w:p w:rsidR="00DC77F3" w:rsidRPr="009D3C1F" w:rsidRDefault="00DC77F3" w:rsidP="00C57C01">
      <w:pPr>
        <w:spacing w:line="360" w:lineRule="auto"/>
        <w:ind w:firstLine="709"/>
        <w:jc w:val="both"/>
        <w:rPr>
          <w:iCs/>
          <w:sz w:val="28"/>
          <w:szCs w:val="28"/>
        </w:rPr>
      </w:pPr>
      <w:r w:rsidRPr="009D3C1F">
        <w:rPr>
          <w:sz w:val="28"/>
          <w:szCs w:val="28"/>
        </w:rPr>
        <w:t xml:space="preserve">где </w:t>
      </w:r>
      <w:r w:rsidRPr="009D3C1F">
        <w:rPr>
          <w:iCs/>
          <w:sz w:val="28"/>
          <w:szCs w:val="28"/>
        </w:rPr>
        <w:t>Д</w:t>
      </w:r>
      <w:r w:rsidRPr="009D3C1F">
        <w:rPr>
          <w:iCs/>
          <w:sz w:val="28"/>
          <w:szCs w:val="28"/>
          <w:vertAlign w:val="subscript"/>
        </w:rPr>
        <w:t xml:space="preserve">1 </w:t>
      </w:r>
      <w:r w:rsidRPr="009D3C1F">
        <w:rPr>
          <w:iCs/>
          <w:sz w:val="28"/>
          <w:szCs w:val="28"/>
        </w:rPr>
        <w:t>– оборачиваемость на конец отчетного периода;</w:t>
      </w:r>
    </w:p>
    <w:p w:rsidR="00DC77F3" w:rsidRPr="009D3C1F" w:rsidRDefault="00DC77F3" w:rsidP="00C57C01">
      <w:pPr>
        <w:spacing w:line="360" w:lineRule="auto"/>
        <w:ind w:firstLine="709"/>
        <w:jc w:val="both"/>
        <w:rPr>
          <w:iCs/>
          <w:sz w:val="28"/>
          <w:szCs w:val="28"/>
          <w:vertAlign w:val="subscript"/>
        </w:rPr>
      </w:pPr>
      <w:r w:rsidRPr="009D3C1F">
        <w:rPr>
          <w:iCs/>
          <w:sz w:val="28"/>
          <w:szCs w:val="28"/>
        </w:rPr>
        <w:t>Д</w:t>
      </w:r>
      <w:r w:rsidRPr="009D3C1F">
        <w:rPr>
          <w:iCs/>
          <w:sz w:val="28"/>
          <w:szCs w:val="28"/>
          <w:vertAlign w:val="subscript"/>
        </w:rPr>
        <w:t>0</w:t>
      </w:r>
      <w:r w:rsidRPr="009D3C1F">
        <w:rPr>
          <w:iCs/>
          <w:sz w:val="28"/>
          <w:szCs w:val="28"/>
        </w:rPr>
        <w:t xml:space="preserve"> – оборачиваемость на начало отчетного периода;</w:t>
      </w:r>
    </w:p>
    <w:p w:rsidR="00DC77F3" w:rsidRPr="009D3C1F" w:rsidRDefault="00DC77F3" w:rsidP="00C57C01">
      <w:pPr>
        <w:spacing w:line="360" w:lineRule="auto"/>
        <w:ind w:firstLine="709"/>
        <w:jc w:val="both"/>
        <w:rPr>
          <w:sz w:val="28"/>
          <w:szCs w:val="28"/>
        </w:rPr>
      </w:pPr>
      <w:r w:rsidRPr="009D3C1F">
        <w:rPr>
          <w:sz w:val="28"/>
          <w:szCs w:val="28"/>
        </w:rPr>
        <w:t>Дополнительное высвобождение ОА в результате ускорения оборачиваемости примерно на 35 дней составило ((22,199 – 57,279) / 360 х 433 000)= – 42 001 тыс. руб.</w:t>
      </w:r>
    </w:p>
    <w:p w:rsidR="00DC77F3" w:rsidRPr="009D3C1F" w:rsidRDefault="00DC77F3" w:rsidP="00C57C01">
      <w:pPr>
        <w:spacing w:line="360" w:lineRule="auto"/>
        <w:ind w:firstLine="709"/>
        <w:jc w:val="both"/>
        <w:rPr>
          <w:sz w:val="28"/>
          <w:szCs w:val="28"/>
        </w:rPr>
      </w:pPr>
      <w:r>
        <w:rPr>
          <w:sz w:val="28"/>
          <w:szCs w:val="28"/>
        </w:rPr>
        <w:t>-</w:t>
      </w:r>
      <w:r w:rsidRPr="009D3C1F">
        <w:rPr>
          <w:sz w:val="28"/>
          <w:szCs w:val="28"/>
        </w:rPr>
        <w:t xml:space="preserve"> величина дополнительной прибыли, получаемой предприятием в результате ускорения оборачиваемости, или величина теряемой прибыли в результате замедления оборачиваемости. </w:t>
      </w:r>
    </w:p>
    <w:p w:rsidR="00DC77F3" w:rsidRPr="009D3C1F" w:rsidRDefault="00DC77F3" w:rsidP="00C57C01">
      <w:pPr>
        <w:spacing w:line="360" w:lineRule="auto"/>
        <w:ind w:firstLine="709"/>
        <w:jc w:val="both"/>
        <w:rPr>
          <w:sz w:val="28"/>
          <w:szCs w:val="28"/>
        </w:rPr>
      </w:pPr>
      <w:r w:rsidRPr="009D3C1F">
        <w:rPr>
          <w:sz w:val="28"/>
          <w:szCs w:val="28"/>
        </w:rPr>
        <w:t>Прирост прибыли от реализации продукции составил 52 800 тыс. руб. (см. табл.</w:t>
      </w:r>
      <w:r>
        <w:rPr>
          <w:sz w:val="28"/>
          <w:szCs w:val="28"/>
        </w:rPr>
        <w:t>22)</w:t>
      </w:r>
    </w:p>
    <w:p w:rsidR="00DC77F3" w:rsidRPr="009D3C1F" w:rsidRDefault="00DC77F3" w:rsidP="00C57C01">
      <w:pPr>
        <w:spacing w:line="360" w:lineRule="auto"/>
        <w:ind w:firstLine="709"/>
        <w:jc w:val="both"/>
        <w:rPr>
          <w:sz w:val="28"/>
          <w:szCs w:val="28"/>
        </w:rPr>
      </w:pPr>
      <w:r w:rsidRPr="009D3C1F">
        <w:rPr>
          <w:sz w:val="28"/>
          <w:szCs w:val="28"/>
        </w:rPr>
        <w:t xml:space="preserve"> Для того чтобы установить причины роста прибыли, проведем углубленный факторный анализ финансового результата по следующей факторной модели:</w:t>
      </w:r>
    </w:p>
    <w:p w:rsidR="00DC77F3" w:rsidRPr="009D3C1F" w:rsidRDefault="00DC77F3" w:rsidP="00C57C01">
      <w:pPr>
        <w:spacing w:line="360" w:lineRule="auto"/>
        <w:ind w:firstLine="709"/>
        <w:jc w:val="both"/>
        <w:rPr>
          <w:sz w:val="28"/>
          <w:szCs w:val="28"/>
        </w:rPr>
      </w:pPr>
      <w:r w:rsidRPr="009D3C1F">
        <w:rPr>
          <w:sz w:val="28"/>
          <w:szCs w:val="28"/>
        </w:rPr>
        <w:t>Д</w:t>
      </w:r>
      <w:r w:rsidRPr="009D3C1F">
        <w:rPr>
          <w:iCs/>
          <w:sz w:val="28"/>
          <w:szCs w:val="28"/>
        </w:rPr>
        <w:t xml:space="preserve"> П = ООА х Кобор х РЕНРП = ООА х ((РП</w:t>
      </w:r>
      <w:r w:rsidRPr="009D3C1F">
        <w:rPr>
          <w:iCs/>
          <w:sz w:val="28"/>
          <w:szCs w:val="28"/>
          <w:vertAlign w:val="subscript"/>
        </w:rPr>
        <w:t>СБ</w:t>
      </w:r>
      <w:r w:rsidRPr="009D3C1F">
        <w:rPr>
          <w:iCs/>
          <w:sz w:val="28"/>
          <w:szCs w:val="28"/>
        </w:rPr>
        <w:t xml:space="preserve"> / ООА) х (П / РП</w:t>
      </w:r>
      <w:r w:rsidRPr="009D3C1F">
        <w:rPr>
          <w:iCs/>
          <w:sz w:val="28"/>
          <w:szCs w:val="28"/>
          <w:vertAlign w:val="subscript"/>
        </w:rPr>
        <w:t>СБ</w:t>
      </w:r>
      <w:r w:rsidRPr="009D3C1F">
        <w:rPr>
          <w:iCs/>
          <w:sz w:val="28"/>
          <w:szCs w:val="28"/>
        </w:rPr>
        <w:t xml:space="preserve">)) = П. </w:t>
      </w:r>
    </w:p>
    <w:p w:rsidR="00DC77F3" w:rsidRPr="009D3C1F" w:rsidRDefault="00DC77F3" w:rsidP="00C57C01">
      <w:pPr>
        <w:spacing w:line="360" w:lineRule="auto"/>
        <w:jc w:val="both"/>
        <w:rPr>
          <w:sz w:val="28"/>
          <w:szCs w:val="28"/>
        </w:rPr>
      </w:pPr>
      <w:r w:rsidRPr="009D3C1F">
        <w:rPr>
          <w:iCs/>
          <w:sz w:val="28"/>
          <w:szCs w:val="28"/>
        </w:rPr>
        <w:t>Таблица 2</w:t>
      </w:r>
      <w:r>
        <w:rPr>
          <w:iCs/>
          <w:sz w:val="28"/>
          <w:szCs w:val="28"/>
        </w:rPr>
        <w:t xml:space="preserve">6 - </w:t>
      </w:r>
      <w:r w:rsidRPr="009D3C1F">
        <w:rPr>
          <w:sz w:val="28"/>
          <w:szCs w:val="28"/>
        </w:rPr>
        <w:t>Анализ прибыли от реализации продукции</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834"/>
        <w:gridCol w:w="2922"/>
        <w:gridCol w:w="3336"/>
      </w:tblGrid>
      <w:tr w:rsidR="00DC77F3" w:rsidRPr="009D3C1F" w:rsidTr="00601575">
        <w:trPr>
          <w:tblCellSpacing w:w="15" w:type="dxa"/>
          <w:jc w:val="center"/>
        </w:trPr>
        <w:tc>
          <w:tcPr>
            <w:tcW w:w="1876" w:type="pct"/>
            <w:tcBorders>
              <w:top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Факторы</w:t>
            </w:r>
          </w:p>
        </w:tc>
        <w:tc>
          <w:tcPr>
            <w:tcW w:w="1432" w:type="pct"/>
            <w:tcBorders>
              <w:top w:val="outset" w:sz="6" w:space="0" w:color="auto"/>
              <w:left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Алгоритм</w:t>
            </w:r>
          </w:p>
        </w:tc>
        <w:tc>
          <w:tcPr>
            <w:tcW w:w="1629" w:type="pct"/>
            <w:tcBorders>
              <w:top w:val="outset" w:sz="6" w:space="0" w:color="auto"/>
              <w:left w:val="outset" w:sz="6" w:space="0" w:color="auto"/>
              <w:bottom w:val="outset" w:sz="6" w:space="0" w:color="auto"/>
            </w:tcBorders>
            <w:vAlign w:val="center"/>
          </w:tcPr>
          <w:p w:rsidR="00DC77F3" w:rsidRPr="00592D05" w:rsidRDefault="00DC77F3" w:rsidP="00601575">
            <w:pPr>
              <w:spacing w:line="360" w:lineRule="auto"/>
              <w:jc w:val="both"/>
            </w:pPr>
            <w:r w:rsidRPr="00592D05">
              <w:t>Расчет, тыс. руб.</w:t>
            </w:r>
          </w:p>
        </w:tc>
      </w:tr>
      <w:tr w:rsidR="00DC77F3" w:rsidRPr="009D3C1F" w:rsidTr="00601575">
        <w:trPr>
          <w:tblCellSpacing w:w="15" w:type="dxa"/>
          <w:jc w:val="center"/>
        </w:trPr>
        <w:tc>
          <w:tcPr>
            <w:tcW w:w="1876" w:type="pct"/>
            <w:tcBorders>
              <w:top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Общее изменение прибыли</w:t>
            </w:r>
          </w:p>
        </w:tc>
        <w:tc>
          <w:tcPr>
            <w:tcW w:w="1432" w:type="pct"/>
            <w:tcBorders>
              <w:top w:val="outset" w:sz="6" w:space="0" w:color="auto"/>
              <w:left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Д</w:t>
            </w:r>
            <w:r w:rsidRPr="00592D05">
              <w:rPr>
                <w:iCs/>
              </w:rPr>
              <w:t xml:space="preserve"> П</w:t>
            </w:r>
            <w:r w:rsidRPr="00592D05">
              <w:rPr>
                <w:iCs/>
                <w:vertAlign w:val="subscript"/>
              </w:rPr>
              <w:t>общ</w:t>
            </w:r>
            <w:r w:rsidRPr="00592D05">
              <w:t xml:space="preserve"> </w:t>
            </w:r>
          </w:p>
        </w:tc>
        <w:tc>
          <w:tcPr>
            <w:tcW w:w="1629" w:type="pct"/>
            <w:tcBorders>
              <w:top w:val="outset" w:sz="6" w:space="0" w:color="auto"/>
              <w:left w:val="outset" w:sz="6" w:space="0" w:color="auto"/>
              <w:bottom w:val="outset" w:sz="6" w:space="0" w:color="auto"/>
            </w:tcBorders>
            <w:vAlign w:val="center"/>
          </w:tcPr>
          <w:p w:rsidR="00DC77F3" w:rsidRPr="00592D05" w:rsidRDefault="00DC77F3" w:rsidP="00601575">
            <w:pPr>
              <w:spacing w:line="360" w:lineRule="auto"/>
              <w:jc w:val="both"/>
            </w:pPr>
            <w:r w:rsidRPr="00592D05">
              <w:t>+52 800</w:t>
            </w:r>
          </w:p>
        </w:tc>
      </w:tr>
      <w:tr w:rsidR="00DC77F3" w:rsidRPr="009D3C1F" w:rsidTr="00601575">
        <w:trPr>
          <w:tblCellSpacing w:w="15" w:type="dxa"/>
          <w:jc w:val="center"/>
        </w:trPr>
        <w:tc>
          <w:tcPr>
            <w:tcW w:w="1876" w:type="pct"/>
            <w:tcBorders>
              <w:top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в т.ч.:</w:t>
            </w:r>
          </w:p>
        </w:tc>
        <w:tc>
          <w:tcPr>
            <w:tcW w:w="1432" w:type="pct"/>
            <w:tcBorders>
              <w:top w:val="outset" w:sz="6" w:space="0" w:color="auto"/>
              <w:left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 </w:t>
            </w:r>
          </w:p>
        </w:tc>
        <w:tc>
          <w:tcPr>
            <w:tcW w:w="1629" w:type="pct"/>
            <w:tcBorders>
              <w:top w:val="outset" w:sz="6" w:space="0" w:color="auto"/>
              <w:left w:val="outset" w:sz="6" w:space="0" w:color="auto"/>
              <w:bottom w:val="outset" w:sz="6" w:space="0" w:color="auto"/>
            </w:tcBorders>
            <w:vAlign w:val="center"/>
          </w:tcPr>
          <w:p w:rsidR="00DC77F3" w:rsidRPr="00592D05" w:rsidRDefault="00DC77F3" w:rsidP="00601575">
            <w:pPr>
              <w:spacing w:line="360" w:lineRule="auto"/>
              <w:jc w:val="both"/>
            </w:pPr>
            <w:r w:rsidRPr="00592D05">
              <w:t> </w:t>
            </w:r>
          </w:p>
        </w:tc>
      </w:tr>
      <w:tr w:rsidR="00DC77F3" w:rsidRPr="009D3C1F" w:rsidTr="00601575">
        <w:trPr>
          <w:tblCellSpacing w:w="15" w:type="dxa"/>
          <w:jc w:val="center"/>
        </w:trPr>
        <w:tc>
          <w:tcPr>
            <w:tcW w:w="1876" w:type="pct"/>
            <w:tcBorders>
              <w:top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За счет изменения стоимости ОА</w:t>
            </w:r>
          </w:p>
        </w:tc>
        <w:tc>
          <w:tcPr>
            <w:tcW w:w="1432" w:type="pct"/>
            <w:tcBorders>
              <w:top w:val="outset" w:sz="6" w:space="0" w:color="auto"/>
              <w:left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Д</w:t>
            </w:r>
            <w:r w:rsidRPr="00592D05">
              <w:rPr>
                <w:iCs/>
              </w:rPr>
              <w:t xml:space="preserve"> ООА х К</w:t>
            </w:r>
            <w:r w:rsidRPr="00592D05">
              <w:rPr>
                <w:iCs/>
                <w:vertAlign w:val="subscript"/>
              </w:rPr>
              <w:t xml:space="preserve">обор0 </w:t>
            </w:r>
            <w:r w:rsidRPr="00592D05">
              <w:rPr>
                <w:iCs/>
              </w:rPr>
              <w:t>х РЕН</w:t>
            </w:r>
            <w:r w:rsidRPr="00592D05">
              <w:rPr>
                <w:iCs/>
                <w:vertAlign w:val="subscript"/>
              </w:rPr>
              <w:t>0</w:t>
            </w:r>
          </w:p>
        </w:tc>
        <w:tc>
          <w:tcPr>
            <w:tcW w:w="1629" w:type="pct"/>
            <w:tcBorders>
              <w:top w:val="outset" w:sz="6" w:space="0" w:color="auto"/>
              <w:left w:val="outset" w:sz="6" w:space="0" w:color="auto"/>
              <w:bottom w:val="outset" w:sz="6" w:space="0" w:color="auto"/>
            </w:tcBorders>
            <w:vAlign w:val="center"/>
          </w:tcPr>
          <w:p w:rsidR="00DC77F3" w:rsidRPr="00592D05" w:rsidRDefault="00DC77F3" w:rsidP="00601575">
            <w:pPr>
              <w:spacing w:line="360" w:lineRule="auto"/>
              <w:jc w:val="both"/>
            </w:pPr>
            <w:r w:rsidRPr="00592D05">
              <w:t>(+10 590) х 6,285 х 12 % = 7 987</w:t>
            </w:r>
          </w:p>
        </w:tc>
      </w:tr>
      <w:tr w:rsidR="00DC77F3" w:rsidRPr="009D3C1F" w:rsidTr="00601575">
        <w:trPr>
          <w:tblCellSpacing w:w="15" w:type="dxa"/>
          <w:jc w:val="center"/>
        </w:trPr>
        <w:tc>
          <w:tcPr>
            <w:tcW w:w="1876" w:type="pct"/>
            <w:tcBorders>
              <w:top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За счет изменения коэффициента оборачиваемости</w:t>
            </w:r>
          </w:p>
        </w:tc>
        <w:tc>
          <w:tcPr>
            <w:tcW w:w="1432" w:type="pct"/>
            <w:tcBorders>
              <w:top w:val="outset" w:sz="6" w:space="0" w:color="auto"/>
              <w:left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rPr>
                <w:iCs/>
              </w:rPr>
              <w:t>ООА</w:t>
            </w:r>
            <w:r w:rsidRPr="00592D05">
              <w:rPr>
                <w:iCs/>
                <w:vertAlign w:val="subscript"/>
              </w:rPr>
              <w:t>1</w:t>
            </w:r>
            <w:r w:rsidRPr="00592D05">
              <w:rPr>
                <w:iCs/>
              </w:rPr>
              <w:t xml:space="preserve"> х </w:t>
            </w:r>
            <w:r w:rsidRPr="00592D05">
              <w:t>Д</w:t>
            </w:r>
            <w:r w:rsidRPr="00592D05">
              <w:rPr>
                <w:iCs/>
              </w:rPr>
              <w:t xml:space="preserve"> К</w:t>
            </w:r>
            <w:r w:rsidRPr="00592D05">
              <w:rPr>
                <w:iCs/>
                <w:vertAlign w:val="subscript"/>
              </w:rPr>
              <w:t xml:space="preserve">обор </w:t>
            </w:r>
            <w:r w:rsidRPr="00592D05">
              <w:rPr>
                <w:iCs/>
              </w:rPr>
              <w:t>х РЕН</w:t>
            </w:r>
            <w:r w:rsidRPr="00592D05">
              <w:rPr>
                <w:iCs/>
                <w:vertAlign w:val="subscript"/>
              </w:rPr>
              <w:t>0</w:t>
            </w:r>
          </w:p>
        </w:tc>
        <w:tc>
          <w:tcPr>
            <w:tcW w:w="1629" w:type="pct"/>
            <w:tcBorders>
              <w:top w:val="outset" w:sz="6" w:space="0" w:color="auto"/>
              <w:left w:val="outset" w:sz="6" w:space="0" w:color="auto"/>
              <w:bottom w:val="outset" w:sz="6" w:space="0" w:color="auto"/>
            </w:tcBorders>
            <w:vAlign w:val="center"/>
          </w:tcPr>
          <w:p w:rsidR="00DC77F3" w:rsidRPr="00592D05" w:rsidRDefault="00DC77F3" w:rsidP="00601575">
            <w:pPr>
              <w:spacing w:line="360" w:lineRule="auto"/>
              <w:jc w:val="both"/>
            </w:pPr>
            <w:r w:rsidRPr="00592D05">
              <w:t>26 700 х (+9,923) х 12 % = +31 793,3</w:t>
            </w:r>
          </w:p>
        </w:tc>
      </w:tr>
      <w:tr w:rsidR="00DC77F3" w:rsidRPr="009D3C1F" w:rsidTr="00601575">
        <w:trPr>
          <w:tblCellSpacing w:w="15" w:type="dxa"/>
          <w:jc w:val="center"/>
        </w:trPr>
        <w:tc>
          <w:tcPr>
            <w:tcW w:w="1876" w:type="pct"/>
            <w:tcBorders>
              <w:top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t>За счет изменения рентабельности реализованной продукции</w:t>
            </w:r>
          </w:p>
        </w:tc>
        <w:tc>
          <w:tcPr>
            <w:tcW w:w="1432" w:type="pct"/>
            <w:tcBorders>
              <w:top w:val="outset" w:sz="6" w:space="0" w:color="auto"/>
              <w:left w:val="outset" w:sz="6" w:space="0" w:color="auto"/>
              <w:bottom w:val="outset" w:sz="6" w:space="0" w:color="auto"/>
              <w:right w:val="outset" w:sz="6" w:space="0" w:color="auto"/>
            </w:tcBorders>
            <w:vAlign w:val="center"/>
          </w:tcPr>
          <w:p w:rsidR="00DC77F3" w:rsidRPr="00592D05" w:rsidRDefault="00DC77F3" w:rsidP="00601575">
            <w:pPr>
              <w:spacing w:line="360" w:lineRule="auto"/>
              <w:jc w:val="both"/>
            </w:pPr>
            <w:r w:rsidRPr="00592D05">
              <w:rPr>
                <w:iCs/>
              </w:rPr>
              <w:t>ООА</w:t>
            </w:r>
            <w:r w:rsidRPr="00592D05">
              <w:rPr>
                <w:iCs/>
                <w:vertAlign w:val="subscript"/>
              </w:rPr>
              <w:t>1</w:t>
            </w:r>
            <w:r w:rsidRPr="00592D05">
              <w:rPr>
                <w:iCs/>
              </w:rPr>
              <w:t xml:space="preserve"> х К</w:t>
            </w:r>
            <w:r w:rsidRPr="00592D05">
              <w:rPr>
                <w:iCs/>
                <w:vertAlign w:val="subscript"/>
              </w:rPr>
              <w:t xml:space="preserve">обор1 </w:t>
            </w:r>
            <w:r w:rsidRPr="00592D05">
              <w:rPr>
                <w:iCs/>
              </w:rPr>
              <w:t>х</w:t>
            </w:r>
            <w:r w:rsidRPr="00592D05">
              <w:t xml:space="preserve"> Д</w:t>
            </w:r>
            <w:r w:rsidRPr="00592D05">
              <w:rPr>
                <w:iCs/>
              </w:rPr>
              <w:t xml:space="preserve"> РЕН</w:t>
            </w:r>
          </w:p>
        </w:tc>
        <w:tc>
          <w:tcPr>
            <w:tcW w:w="1629" w:type="pct"/>
            <w:tcBorders>
              <w:top w:val="outset" w:sz="6" w:space="0" w:color="auto"/>
              <w:left w:val="outset" w:sz="6" w:space="0" w:color="auto"/>
              <w:bottom w:val="outset" w:sz="6" w:space="0" w:color="auto"/>
            </w:tcBorders>
            <w:vAlign w:val="center"/>
          </w:tcPr>
          <w:p w:rsidR="00DC77F3" w:rsidRPr="00592D05" w:rsidRDefault="00DC77F3" w:rsidP="00601575">
            <w:pPr>
              <w:spacing w:line="360" w:lineRule="auto"/>
              <w:jc w:val="both"/>
            </w:pPr>
            <w:r w:rsidRPr="00592D05">
              <w:t>26 700 х16,217 х (+3 %) = 12 990</w:t>
            </w:r>
          </w:p>
        </w:tc>
      </w:tr>
    </w:tbl>
    <w:p w:rsidR="00DC77F3" w:rsidRPr="009D3C1F" w:rsidRDefault="00DC77F3" w:rsidP="00C57C01">
      <w:pPr>
        <w:spacing w:line="360" w:lineRule="auto"/>
        <w:ind w:firstLine="709"/>
        <w:jc w:val="both"/>
        <w:rPr>
          <w:sz w:val="28"/>
          <w:szCs w:val="28"/>
        </w:rPr>
      </w:pPr>
    </w:p>
    <w:p w:rsidR="00DC77F3" w:rsidRPr="009D3C1F" w:rsidRDefault="00DC77F3" w:rsidP="00C57C01">
      <w:pPr>
        <w:spacing w:line="360" w:lineRule="auto"/>
        <w:ind w:firstLine="709"/>
        <w:jc w:val="both"/>
        <w:rPr>
          <w:sz w:val="28"/>
          <w:szCs w:val="28"/>
        </w:rPr>
      </w:pPr>
      <w:r w:rsidRPr="009D3C1F">
        <w:rPr>
          <w:sz w:val="28"/>
          <w:szCs w:val="28"/>
        </w:rPr>
        <w:t>Вывод: Таким образом, увеличение оборотов текущих активов примерно на десять (Д</w:t>
      </w:r>
      <w:r w:rsidRPr="009D3C1F">
        <w:rPr>
          <w:iCs/>
          <w:sz w:val="28"/>
          <w:szCs w:val="28"/>
        </w:rPr>
        <w:t xml:space="preserve"> К =</w:t>
      </w:r>
      <w:r w:rsidRPr="009D3C1F">
        <w:rPr>
          <w:sz w:val="28"/>
          <w:szCs w:val="28"/>
        </w:rPr>
        <w:t>+9,932)оборотов (или, с другой стороны, уменьшение сроков оборачиваемости текущих активов привело к увеличению прибыли на +31 793,3тыс. руб.). Рентабельность продукции при этом увеличилась на 3 %. Необходимо отметить темпы роста остатков ОА 1,66 раза(26 700 / 16 110), что положительно повлияло на рост прибыли от реализации продукции (увеличение на 7 987 тыс. руб.).</w:t>
      </w:r>
    </w:p>
    <w:p w:rsidR="00DC77F3" w:rsidRPr="009D3C1F" w:rsidRDefault="00DC77F3" w:rsidP="00C57C01">
      <w:pPr>
        <w:spacing w:line="360" w:lineRule="auto"/>
        <w:ind w:firstLine="709"/>
        <w:jc w:val="both"/>
        <w:rPr>
          <w:sz w:val="28"/>
          <w:szCs w:val="28"/>
        </w:rPr>
      </w:pPr>
      <w:r w:rsidRPr="009D3C1F">
        <w:rPr>
          <w:sz w:val="28"/>
          <w:szCs w:val="28"/>
        </w:rPr>
        <w:t xml:space="preserve">Предложенная методика позволит более полно раскрыть внутренние механизмы формирования показателей эффективности использования ОА, измерить влияние основных групп факторов и оценить дополнительные внутренние резервы и неиспользованные возможности для принятия правильных и обоснованных управленческих решений. </w:t>
      </w:r>
    </w:p>
    <w:p w:rsidR="00DC77F3" w:rsidRPr="00736547" w:rsidRDefault="00DC77F3" w:rsidP="00C57C01">
      <w:pPr>
        <w:widowControl w:val="0"/>
        <w:autoSpaceDE w:val="0"/>
        <w:autoSpaceDN w:val="0"/>
        <w:adjustRightInd w:val="0"/>
        <w:spacing w:line="360" w:lineRule="auto"/>
        <w:ind w:firstLine="709"/>
        <w:jc w:val="center"/>
        <w:rPr>
          <w:sz w:val="28"/>
          <w:szCs w:val="28"/>
        </w:rPr>
      </w:pPr>
    </w:p>
    <w:p w:rsidR="00DC77F3" w:rsidRPr="00F05A00" w:rsidRDefault="00DC77F3" w:rsidP="00D11F08">
      <w:pPr>
        <w:spacing w:before="100" w:beforeAutospacing="1" w:after="100" w:afterAutospacing="1" w:line="360" w:lineRule="auto"/>
        <w:ind w:firstLine="708"/>
        <w:outlineLvl w:val="0"/>
        <w:rPr>
          <w:b/>
          <w:bCs/>
          <w:kern w:val="36"/>
          <w:sz w:val="28"/>
          <w:szCs w:val="28"/>
        </w:rPr>
      </w:pPr>
      <w:r w:rsidRPr="00F05A00">
        <w:rPr>
          <w:b/>
          <w:bCs/>
          <w:kern w:val="36"/>
          <w:sz w:val="28"/>
          <w:szCs w:val="28"/>
        </w:rPr>
        <w:t>ЗАКЛЮЧЕНИЕ</w:t>
      </w:r>
    </w:p>
    <w:p w:rsidR="00DC77F3" w:rsidRPr="00F05A00" w:rsidRDefault="00DC77F3" w:rsidP="00F05A00">
      <w:pPr>
        <w:pStyle w:val="ad"/>
        <w:spacing w:line="360" w:lineRule="auto"/>
        <w:jc w:val="both"/>
        <w:rPr>
          <w:sz w:val="28"/>
          <w:szCs w:val="28"/>
        </w:rPr>
      </w:pPr>
      <w:r w:rsidRPr="00F05A00">
        <w:rPr>
          <w:sz w:val="28"/>
          <w:szCs w:val="28"/>
        </w:rPr>
        <w:t>     </w:t>
      </w:r>
      <w:r>
        <w:rPr>
          <w:sz w:val="28"/>
          <w:szCs w:val="28"/>
        </w:rPr>
        <w:tab/>
      </w:r>
      <w:r w:rsidRPr="00F05A00">
        <w:rPr>
          <w:sz w:val="28"/>
          <w:szCs w:val="28"/>
        </w:rPr>
        <w:t xml:space="preserve"> Подводя итоги работы по вопросу </w:t>
      </w:r>
      <w:r>
        <w:rPr>
          <w:sz w:val="28"/>
          <w:szCs w:val="28"/>
        </w:rPr>
        <w:t>управления оборотными активами,</w:t>
      </w:r>
      <w:r w:rsidRPr="00F05A00">
        <w:rPr>
          <w:sz w:val="28"/>
          <w:szCs w:val="28"/>
        </w:rPr>
        <w:t xml:space="preserve"> могу сформулировать следующие выводы.</w:t>
      </w:r>
    </w:p>
    <w:p w:rsidR="00DC77F3" w:rsidRPr="00F05A00" w:rsidRDefault="00DC77F3" w:rsidP="00F05A00">
      <w:pPr>
        <w:pStyle w:val="ad"/>
        <w:spacing w:line="360" w:lineRule="auto"/>
        <w:jc w:val="both"/>
        <w:rPr>
          <w:sz w:val="28"/>
          <w:szCs w:val="28"/>
        </w:rPr>
      </w:pPr>
      <w:r w:rsidRPr="00F05A00">
        <w:rPr>
          <w:sz w:val="28"/>
          <w:szCs w:val="28"/>
        </w:rPr>
        <w:t>    </w:t>
      </w:r>
      <w:r>
        <w:rPr>
          <w:sz w:val="28"/>
          <w:szCs w:val="28"/>
        </w:rPr>
        <w:tab/>
      </w:r>
      <w:r w:rsidRPr="00F05A00">
        <w:rPr>
          <w:sz w:val="28"/>
          <w:szCs w:val="28"/>
        </w:rPr>
        <w:t xml:space="preserve">  Во-первых, с точки зрения финансового менеджера  структура оборотного капитала претерпевает некоторые изменения в силу того, что для менеджера важна величина денежных средств, вложенных в эти активы и получение чистой  экономической прибыли. Поэтому </w:t>
      </w:r>
      <w:r>
        <w:rPr>
          <w:sz w:val="28"/>
          <w:szCs w:val="28"/>
        </w:rPr>
        <w:t xml:space="preserve">были рассмотрены </w:t>
      </w:r>
      <w:r w:rsidRPr="00F05A00">
        <w:rPr>
          <w:sz w:val="28"/>
          <w:szCs w:val="28"/>
        </w:rPr>
        <w:t>такие важнейшие компоненты чистого оборотного капитала, как производственные запасы, дебиторскую задолженность, денежные средства (с учетом краткосрочных пассивов).</w:t>
      </w:r>
    </w:p>
    <w:p w:rsidR="00DC77F3" w:rsidRPr="00F05A00" w:rsidRDefault="00DC77F3" w:rsidP="00F05A00">
      <w:pPr>
        <w:pStyle w:val="ad"/>
        <w:spacing w:line="360" w:lineRule="auto"/>
        <w:jc w:val="both"/>
        <w:rPr>
          <w:sz w:val="28"/>
          <w:szCs w:val="28"/>
        </w:rPr>
      </w:pPr>
      <w:r w:rsidRPr="00F05A00">
        <w:rPr>
          <w:sz w:val="28"/>
          <w:szCs w:val="28"/>
        </w:rPr>
        <w:t>    </w:t>
      </w:r>
      <w:r>
        <w:rPr>
          <w:sz w:val="28"/>
          <w:szCs w:val="28"/>
        </w:rPr>
        <w:tab/>
      </w:r>
      <w:r w:rsidRPr="00F05A00">
        <w:rPr>
          <w:sz w:val="28"/>
          <w:szCs w:val="28"/>
        </w:rPr>
        <w:t xml:space="preserve">  Во-вторых, без эффективное управление оборотными активами  невозможно реализовать долгосрочные финансовые стратегии предприятия. </w:t>
      </w:r>
    </w:p>
    <w:p w:rsidR="00DC77F3" w:rsidRPr="00F05A00" w:rsidRDefault="00DC77F3" w:rsidP="00D11F08">
      <w:pPr>
        <w:pStyle w:val="ad"/>
        <w:spacing w:line="360" w:lineRule="auto"/>
        <w:ind w:firstLine="708"/>
        <w:jc w:val="both"/>
        <w:rPr>
          <w:sz w:val="28"/>
          <w:szCs w:val="28"/>
        </w:rPr>
      </w:pPr>
      <w:r w:rsidRPr="00F05A00">
        <w:rPr>
          <w:sz w:val="28"/>
          <w:szCs w:val="28"/>
        </w:rPr>
        <w:t xml:space="preserve"> В-третьих, если величина оборотного капитала занижена, то такое предприятие будет постоянно испытывать недостаток денежных средств, иметь низкий уровень ликвидности, перебои в производственном процессе, потерю прибыли. Наоборот, чем больше превышение текущих активов над текущими обязательствами, тем выше ликвидность предприятия, однако, увеличение величины оборотных средств по сравнению с оптимальной потребностью в них приводит к замедлению их оборачиваемости и также снижает величину прибыли.</w:t>
      </w:r>
    </w:p>
    <w:p w:rsidR="00DC77F3" w:rsidRDefault="00DC77F3" w:rsidP="002A6F35">
      <w:pPr>
        <w:pStyle w:val="ad"/>
        <w:spacing w:line="360" w:lineRule="auto"/>
        <w:jc w:val="both"/>
        <w:rPr>
          <w:sz w:val="28"/>
          <w:szCs w:val="28"/>
        </w:rPr>
      </w:pPr>
      <w:r w:rsidRPr="00F05A00">
        <w:rPr>
          <w:sz w:val="28"/>
          <w:szCs w:val="28"/>
        </w:rPr>
        <w:t>    </w:t>
      </w:r>
      <w:r>
        <w:rPr>
          <w:sz w:val="28"/>
          <w:szCs w:val="28"/>
        </w:rPr>
        <w:tab/>
      </w:r>
      <w:r w:rsidRPr="00F05A00">
        <w:rPr>
          <w:sz w:val="28"/>
          <w:szCs w:val="28"/>
        </w:rPr>
        <w:t xml:space="preserve"> С учетом вышеизложенного, </w:t>
      </w:r>
      <w:r>
        <w:rPr>
          <w:sz w:val="28"/>
          <w:szCs w:val="28"/>
        </w:rPr>
        <w:t xml:space="preserve">можно выделить </w:t>
      </w:r>
      <w:r w:rsidRPr="00F05A00">
        <w:rPr>
          <w:sz w:val="28"/>
          <w:szCs w:val="28"/>
        </w:rPr>
        <w:t xml:space="preserve"> две стратегии управления оборотными активами: стратегию минимизации периода обращения и стратегию минимизации риска. В теории финансового менеджмента разработаны различные варианты воздействия на уровни рисков. Основными из них являются следующие: минимизация текущей кредиторской задолженности, минимизация совокупных издержек финансирования и максимизация капитализированной стоимости фирмы.</w:t>
      </w:r>
    </w:p>
    <w:p w:rsidR="00DC77F3" w:rsidRDefault="00DC77F3" w:rsidP="002A6F35">
      <w:pPr>
        <w:pStyle w:val="ad"/>
        <w:spacing w:line="360" w:lineRule="auto"/>
        <w:ind w:firstLine="708"/>
        <w:jc w:val="both"/>
        <w:rPr>
          <w:sz w:val="28"/>
          <w:szCs w:val="28"/>
        </w:rPr>
      </w:pPr>
      <w:r w:rsidRPr="00F05A00">
        <w:rPr>
          <w:sz w:val="28"/>
          <w:szCs w:val="28"/>
        </w:rPr>
        <w:t xml:space="preserve"> </w:t>
      </w:r>
      <w:r>
        <w:rPr>
          <w:sz w:val="28"/>
          <w:szCs w:val="28"/>
        </w:rPr>
        <w:t>С</w:t>
      </w:r>
      <w:r w:rsidRPr="00F05A00">
        <w:rPr>
          <w:sz w:val="28"/>
          <w:szCs w:val="28"/>
        </w:rPr>
        <w:t>тратегия управления оборотными средствами направлена на обеспечение платежеспособности предприятия и базируется на определении оптимального объема и структуры оборотных средств, что связано с решением задачи выбора оптимальной структуры источников финансирования оборотных средств.</w:t>
      </w:r>
    </w:p>
    <w:p w:rsidR="00DC77F3" w:rsidRPr="00F05A00" w:rsidRDefault="00DC77F3" w:rsidP="002A6F35">
      <w:pPr>
        <w:pStyle w:val="ad"/>
        <w:spacing w:line="360" w:lineRule="auto"/>
        <w:ind w:firstLine="708"/>
        <w:jc w:val="both"/>
        <w:rPr>
          <w:sz w:val="28"/>
          <w:szCs w:val="28"/>
        </w:rPr>
      </w:pPr>
      <w:r w:rsidRPr="00F05A00">
        <w:rPr>
          <w:sz w:val="28"/>
          <w:szCs w:val="28"/>
        </w:rPr>
        <w:t> Таким образов, при некотором оптимальном уровне чистого оборотного капитала и его компонентов прибыль становится максимальной, а любое отклонение от него в принципе нежелательно. Следовательно, политика управления оборотным капиталом должна обеспечить поиск компромисса между риском потери ликвидности и эффективностью работы. Эта цель сводится к решению двух важных задач: обеспечением платежеспособности (предприятие, не имеющее достаточного уровня оборотного капитала, может столкнуться с риском неплатежеспособности) и обеспечением приемлемого объема, структуры и рентабельности активов.</w:t>
      </w:r>
    </w:p>
    <w:p w:rsidR="00DC77F3" w:rsidRPr="00F05A00" w:rsidRDefault="00DC77F3" w:rsidP="00F05A00">
      <w:pPr>
        <w:spacing w:before="100" w:beforeAutospacing="1" w:after="100" w:afterAutospacing="1" w:line="360" w:lineRule="auto"/>
        <w:jc w:val="both"/>
        <w:rPr>
          <w:sz w:val="28"/>
          <w:szCs w:val="28"/>
        </w:rPr>
      </w:pPr>
      <w:r w:rsidRPr="00F05A00">
        <w:rPr>
          <w:sz w:val="28"/>
          <w:szCs w:val="28"/>
        </w:rPr>
        <w:t>     </w:t>
      </w:r>
      <w:r>
        <w:rPr>
          <w:sz w:val="28"/>
          <w:szCs w:val="28"/>
        </w:rPr>
        <w:tab/>
      </w:r>
      <w:r w:rsidRPr="00F05A00">
        <w:rPr>
          <w:sz w:val="28"/>
          <w:szCs w:val="28"/>
        </w:rPr>
        <w:t> В заключение</w:t>
      </w:r>
      <w:r>
        <w:rPr>
          <w:sz w:val="28"/>
          <w:szCs w:val="28"/>
        </w:rPr>
        <w:t xml:space="preserve">  отмечу</w:t>
      </w:r>
      <w:r w:rsidRPr="00F05A00">
        <w:rPr>
          <w:sz w:val="28"/>
          <w:szCs w:val="28"/>
        </w:rPr>
        <w:t>, что различные уровни оборотных активов по-разному воздействуют на прибыль. Например, высокий уровень производственно-материальных запасов потребует соответственно значительных текущих расходов, в то время как широкий ассортимент готовой продукции в дальнейшем может способствовать повышению объемов реализации и увеличению доходов. Таким образом, каждое решение, связанное с определением уровня денежных средств, дебиторской задолженности и производственных запасов, должно быть рассмотрено как с позиции оптимальной величины данного вида активов, так и с позиции оптимальной структуры оборотных средств в целом.</w:t>
      </w:r>
    </w:p>
    <w:p w:rsidR="00DC77F3" w:rsidRDefault="00DC77F3" w:rsidP="00EF0736">
      <w:pPr>
        <w:spacing w:before="100" w:beforeAutospacing="1" w:after="100" w:afterAutospacing="1" w:line="360" w:lineRule="auto"/>
        <w:jc w:val="both"/>
        <w:rPr>
          <w:sz w:val="28"/>
          <w:szCs w:val="28"/>
        </w:rPr>
      </w:pPr>
      <w:r w:rsidRPr="00F05A00">
        <w:rPr>
          <w:sz w:val="28"/>
          <w:szCs w:val="28"/>
        </w:rPr>
        <w:t> </w:t>
      </w:r>
    </w:p>
    <w:p w:rsidR="00DC77F3" w:rsidRDefault="00DC77F3" w:rsidP="00EF0736">
      <w:pPr>
        <w:spacing w:before="100" w:beforeAutospacing="1" w:after="100" w:afterAutospacing="1" w:line="360" w:lineRule="auto"/>
        <w:jc w:val="both"/>
        <w:rPr>
          <w:sz w:val="28"/>
          <w:szCs w:val="28"/>
        </w:rPr>
      </w:pPr>
      <w:r w:rsidRPr="00924759">
        <w:rPr>
          <w:sz w:val="28"/>
          <w:szCs w:val="28"/>
          <w:lang w:bidi="fa-IR"/>
        </w:rPr>
        <w:t>БИБЛИОГРАФИЧЕСКИЙ СПИСОК</w:t>
      </w:r>
    </w:p>
    <w:p w:rsidR="00DC77F3" w:rsidRPr="00924759" w:rsidRDefault="00DC77F3" w:rsidP="00EF0736">
      <w:pPr>
        <w:spacing w:line="360" w:lineRule="auto"/>
        <w:ind w:left="1416" w:firstLine="708"/>
        <w:jc w:val="both"/>
        <w:rPr>
          <w:sz w:val="28"/>
          <w:szCs w:val="28"/>
          <w:lang w:bidi="fa-IR"/>
        </w:rPr>
      </w:pPr>
    </w:p>
    <w:p w:rsidR="00DC77F3" w:rsidRPr="00924759" w:rsidRDefault="00DC77F3" w:rsidP="00EF0736">
      <w:pPr>
        <w:spacing w:line="360" w:lineRule="auto"/>
        <w:jc w:val="both"/>
        <w:rPr>
          <w:sz w:val="28"/>
          <w:szCs w:val="28"/>
        </w:rPr>
      </w:pPr>
      <w:r w:rsidRPr="00924759">
        <w:rPr>
          <w:sz w:val="28"/>
          <w:szCs w:val="28"/>
        </w:rPr>
        <w:t xml:space="preserve">1.Абрютина М.С., Грачев А.В. Анализ финансово-экономической деятельности предприятия: Учебно-практическое пособие. М.: Издательство Дело и Сервис, 2007.  </w:t>
      </w:r>
    </w:p>
    <w:p w:rsidR="00DC77F3" w:rsidRPr="00924759" w:rsidRDefault="00DC77F3" w:rsidP="00EF0736">
      <w:pPr>
        <w:spacing w:line="360" w:lineRule="auto"/>
        <w:jc w:val="both"/>
        <w:rPr>
          <w:sz w:val="28"/>
          <w:szCs w:val="28"/>
        </w:rPr>
      </w:pPr>
      <w:r w:rsidRPr="00924759">
        <w:rPr>
          <w:sz w:val="28"/>
          <w:szCs w:val="28"/>
        </w:rPr>
        <w:t>2.Баканов М.И., Шеремет А.Д. Теория экономического анализа. М. 2008.</w:t>
      </w:r>
    </w:p>
    <w:p w:rsidR="00DC77F3" w:rsidRPr="00924759" w:rsidRDefault="00DC77F3" w:rsidP="00EF0736">
      <w:pPr>
        <w:spacing w:line="360" w:lineRule="auto"/>
        <w:jc w:val="both"/>
        <w:rPr>
          <w:sz w:val="28"/>
          <w:szCs w:val="28"/>
        </w:rPr>
      </w:pPr>
      <w:r w:rsidRPr="00924759">
        <w:rPr>
          <w:sz w:val="28"/>
          <w:szCs w:val="28"/>
        </w:rPr>
        <w:t>3. Булатова З.Г., Булатов М.А. Бухгалтерский учет товарных и кассовых операций в торговых организациях. Учебное пособие, М: Экономика, 2008.</w:t>
      </w:r>
    </w:p>
    <w:p w:rsidR="00DC77F3" w:rsidRPr="00924759" w:rsidRDefault="00DC77F3" w:rsidP="00EF0736">
      <w:pPr>
        <w:spacing w:line="360" w:lineRule="auto"/>
        <w:jc w:val="both"/>
        <w:rPr>
          <w:sz w:val="28"/>
          <w:szCs w:val="28"/>
        </w:rPr>
      </w:pPr>
      <w:r w:rsidRPr="00924759">
        <w:rPr>
          <w:sz w:val="28"/>
          <w:szCs w:val="28"/>
        </w:rPr>
        <w:t xml:space="preserve"> 4.Бланк И.А. Управление активами и  капиталом предприятия. К</w:t>
      </w:r>
      <w:r>
        <w:rPr>
          <w:sz w:val="28"/>
          <w:szCs w:val="28"/>
        </w:rPr>
        <w:t>иев</w:t>
      </w:r>
      <w:r w:rsidRPr="00924759">
        <w:rPr>
          <w:sz w:val="28"/>
          <w:szCs w:val="28"/>
        </w:rPr>
        <w:t>,</w:t>
      </w:r>
      <w:r>
        <w:rPr>
          <w:sz w:val="28"/>
          <w:szCs w:val="28"/>
        </w:rPr>
        <w:t xml:space="preserve"> </w:t>
      </w:r>
      <w:r w:rsidRPr="00924759">
        <w:rPr>
          <w:sz w:val="28"/>
          <w:szCs w:val="28"/>
        </w:rPr>
        <w:t>Ника-Центр, Эльга,</w:t>
      </w:r>
      <w:r>
        <w:rPr>
          <w:sz w:val="28"/>
          <w:szCs w:val="28"/>
        </w:rPr>
        <w:t xml:space="preserve"> </w:t>
      </w:r>
      <w:r w:rsidRPr="00924759">
        <w:rPr>
          <w:sz w:val="28"/>
          <w:szCs w:val="28"/>
        </w:rPr>
        <w:t>2003</w:t>
      </w:r>
      <w:r>
        <w:rPr>
          <w:sz w:val="28"/>
          <w:szCs w:val="28"/>
        </w:rPr>
        <w:t>.</w:t>
      </w:r>
    </w:p>
    <w:p w:rsidR="00DC77F3" w:rsidRPr="00924759" w:rsidRDefault="00DC77F3" w:rsidP="00EF0736">
      <w:pPr>
        <w:spacing w:line="360" w:lineRule="auto"/>
        <w:ind w:right="284"/>
        <w:jc w:val="both"/>
        <w:rPr>
          <w:sz w:val="28"/>
          <w:szCs w:val="28"/>
        </w:rPr>
      </w:pPr>
      <w:r>
        <w:rPr>
          <w:sz w:val="28"/>
          <w:szCs w:val="28"/>
        </w:rPr>
        <w:t>5</w:t>
      </w:r>
      <w:r w:rsidRPr="00924759">
        <w:rPr>
          <w:sz w:val="28"/>
          <w:szCs w:val="28"/>
        </w:rPr>
        <w:t>. Бланк И.А. Основы финансового менеджмента. – Киев: Издательство «Ника-Центр», 1999. – 2010</w:t>
      </w:r>
      <w:r>
        <w:rPr>
          <w:sz w:val="28"/>
          <w:szCs w:val="28"/>
        </w:rPr>
        <w:t>.</w:t>
      </w:r>
    </w:p>
    <w:p w:rsidR="00DC77F3" w:rsidRPr="00924759" w:rsidRDefault="00DC77F3" w:rsidP="00EF0736">
      <w:pPr>
        <w:spacing w:line="360" w:lineRule="auto"/>
        <w:jc w:val="both"/>
        <w:rPr>
          <w:sz w:val="28"/>
          <w:szCs w:val="28"/>
        </w:rPr>
      </w:pPr>
      <w:r>
        <w:rPr>
          <w:sz w:val="28"/>
          <w:szCs w:val="28"/>
        </w:rPr>
        <w:t>6</w:t>
      </w:r>
      <w:r w:rsidRPr="00924759">
        <w:rPr>
          <w:sz w:val="28"/>
          <w:szCs w:val="28"/>
        </w:rPr>
        <w:t xml:space="preserve">. Бухалков М.И. Внутрифирменное планирование: Учебник, ИНФРА-М – 2006. </w:t>
      </w:r>
      <w:r w:rsidRPr="00924759">
        <w:rPr>
          <w:sz w:val="28"/>
          <w:szCs w:val="28"/>
        </w:rPr>
        <w:br/>
      </w:r>
      <w:r>
        <w:rPr>
          <w:sz w:val="28"/>
          <w:szCs w:val="28"/>
        </w:rPr>
        <w:t>7</w:t>
      </w:r>
      <w:r w:rsidRPr="00924759">
        <w:rPr>
          <w:sz w:val="28"/>
          <w:szCs w:val="28"/>
        </w:rPr>
        <w:t xml:space="preserve">.Бухгалтерский учет в торговле /Под ред. Белоусова. - М.: Экономика, 2009.  </w:t>
      </w:r>
      <w:r w:rsidRPr="00924759">
        <w:rPr>
          <w:sz w:val="28"/>
          <w:szCs w:val="28"/>
        </w:rPr>
        <w:br/>
      </w:r>
      <w:r>
        <w:rPr>
          <w:sz w:val="28"/>
          <w:szCs w:val="28"/>
        </w:rPr>
        <w:t>8</w:t>
      </w:r>
      <w:r w:rsidRPr="00924759">
        <w:rPr>
          <w:sz w:val="28"/>
          <w:szCs w:val="28"/>
        </w:rPr>
        <w:t xml:space="preserve">.Быкардов Л.В., Алексеев П.Д. Финансово-экономическое состояние предприятия: Практическое пособие. - М. Издательство ПРИОР, </w:t>
      </w:r>
      <w:r>
        <w:rPr>
          <w:sz w:val="28"/>
          <w:szCs w:val="28"/>
        </w:rPr>
        <w:t xml:space="preserve">               </w:t>
      </w:r>
      <w:r w:rsidRPr="00924759">
        <w:rPr>
          <w:sz w:val="28"/>
          <w:szCs w:val="28"/>
        </w:rPr>
        <w:t xml:space="preserve">2008. </w:t>
      </w:r>
    </w:p>
    <w:p w:rsidR="00DC77F3" w:rsidRPr="00924759" w:rsidRDefault="00DC77F3" w:rsidP="00EF0736">
      <w:pPr>
        <w:spacing w:line="360" w:lineRule="auto"/>
        <w:ind w:right="284"/>
        <w:jc w:val="both"/>
        <w:rPr>
          <w:sz w:val="28"/>
          <w:szCs w:val="28"/>
        </w:rPr>
      </w:pPr>
      <w:r>
        <w:rPr>
          <w:sz w:val="28"/>
          <w:szCs w:val="28"/>
        </w:rPr>
        <w:t>9</w:t>
      </w:r>
      <w:r w:rsidRPr="00924759">
        <w:rPr>
          <w:sz w:val="28"/>
          <w:szCs w:val="28"/>
        </w:rPr>
        <w:t>. Бреслав Финансовое прогнозирование // http://www.intalev.ru</w:t>
      </w:r>
    </w:p>
    <w:p w:rsidR="00DC77F3" w:rsidRPr="00924759" w:rsidRDefault="00DC77F3" w:rsidP="00EF0736">
      <w:pPr>
        <w:spacing w:line="360" w:lineRule="auto"/>
        <w:jc w:val="both"/>
        <w:rPr>
          <w:sz w:val="28"/>
          <w:szCs w:val="28"/>
        </w:rPr>
      </w:pPr>
      <w:r>
        <w:rPr>
          <w:sz w:val="28"/>
          <w:szCs w:val="28"/>
        </w:rPr>
        <w:t>10</w:t>
      </w:r>
      <w:r w:rsidRPr="00924759">
        <w:rPr>
          <w:sz w:val="28"/>
          <w:szCs w:val="28"/>
        </w:rPr>
        <w:t xml:space="preserve">.ГребневА. И., Баженов Ю. К. Экономика торгового предприятия. М.: Экономика, 1997.    </w:t>
      </w:r>
      <w:r w:rsidRPr="00924759">
        <w:rPr>
          <w:sz w:val="28"/>
          <w:szCs w:val="28"/>
        </w:rPr>
        <w:br/>
      </w:r>
      <w:r>
        <w:rPr>
          <w:sz w:val="28"/>
          <w:szCs w:val="28"/>
        </w:rPr>
        <w:t>11</w:t>
      </w:r>
      <w:r w:rsidRPr="00924759">
        <w:rPr>
          <w:sz w:val="28"/>
          <w:szCs w:val="28"/>
        </w:rPr>
        <w:t xml:space="preserve">.Донцова Л.В., Никифорова Н.А. Анализ бухгалтерской отчетности. M.: Издательство Дело и сервис, </w:t>
      </w:r>
      <w:r>
        <w:rPr>
          <w:sz w:val="28"/>
          <w:szCs w:val="28"/>
        </w:rPr>
        <w:t xml:space="preserve">                                                                              </w:t>
      </w:r>
      <w:r w:rsidRPr="00924759">
        <w:rPr>
          <w:sz w:val="28"/>
          <w:szCs w:val="28"/>
        </w:rPr>
        <w:t xml:space="preserve">2002.  </w:t>
      </w:r>
    </w:p>
    <w:p w:rsidR="00DC77F3" w:rsidRPr="00924759" w:rsidRDefault="00DC77F3" w:rsidP="00EF0736">
      <w:pPr>
        <w:spacing w:line="360" w:lineRule="auto"/>
        <w:jc w:val="both"/>
        <w:rPr>
          <w:sz w:val="28"/>
          <w:szCs w:val="28"/>
        </w:rPr>
      </w:pPr>
      <w:r w:rsidRPr="00924759">
        <w:rPr>
          <w:sz w:val="28"/>
          <w:szCs w:val="28"/>
        </w:rPr>
        <w:t>1</w:t>
      </w:r>
      <w:r>
        <w:rPr>
          <w:sz w:val="28"/>
          <w:szCs w:val="28"/>
        </w:rPr>
        <w:t>2</w:t>
      </w:r>
      <w:r w:rsidRPr="00924759">
        <w:rPr>
          <w:sz w:val="28"/>
          <w:szCs w:val="28"/>
        </w:rPr>
        <w:t xml:space="preserve">.Козлова Е.П., Бабченко Т.Н., Галанина Е.Н. Бухгалтерский учет в организациях. - М.: Финансы и статистика, </w:t>
      </w:r>
      <w:r>
        <w:rPr>
          <w:sz w:val="28"/>
          <w:szCs w:val="28"/>
        </w:rPr>
        <w:t xml:space="preserve">                                                   </w:t>
      </w:r>
      <w:r w:rsidRPr="00924759">
        <w:rPr>
          <w:sz w:val="28"/>
          <w:szCs w:val="28"/>
        </w:rPr>
        <w:t>2003.</w:t>
      </w:r>
    </w:p>
    <w:p w:rsidR="00DC77F3" w:rsidRPr="00924759" w:rsidRDefault="00DC77F3" w:rsidP="00EF0736">
      <w:pPr>
        <w:spacing w:line="360" w:lineRule="auto"/>
        <w:jc w:val="both"/>
        <w:rPr>
          <w:sz w:val="28"/>
          <w:szCs w:val="28"/>
        </w:rPr>
      </w:pPr>
      <w:r w:rsidRPr="00924759">
        <w:rPr>
          <w:sz w:val="28"/>
          <w:szCs w:val="28"/>
        </w:rPr>
        <w:t>1</w:t>
      </w:r>
      <w:r>
        <w:rPr>
          <w:sz w:val="28"/>
          <w:szCs w:val="28"/>
        </w:rPr>
        <w:t>3</w:t>
      </w:r>
      <w:r w:rsidRPr="00924759">
        <w:rPr>
          <w:sz w:val="28"/>
          <w:szCs w:val="28"/>
        </w:rPr>
        <w:t>. Ковалев В.В.  Управление активами фирмы. Учебно-практическое пособие.-М. Издательство проспект,</w:t>
      </w:r>
      <w:r>
        <w:rPr>
          <w:sz w:val="28"/>
          <w:szCs w:val="28"/>
        </w:rPr>
        <w:t xml:space="preserve"> </w:t>
      </w:r>
      <w:r w:rsidRPr="00924759">
        <w:rPr>
          <w:sz w:val="28"/>
          <w:szCs w:val="28"/>
        </w:rPr>
        <w:t xml:space="preserve">2008. </w:t>
      </w:r>
      <w:r w:rsidRPr="00924759">
        <w:rPr>
          <w:sz w:val="28"/>
          <w:szCs w:val="28"/>
        </w:rPr>
        <w:br/>
        <w:t>1</w:t>
      </w:r>
      <w:r>
        <w:rPr>
          <w:sz w:val="28"/>
          <w:szCs w:val="28"/>
        </w:rPr>
        <w:t>4</w:t>
      </w:r>
      <w:r w:rsidRPr="00924759">
        <w:rPr>
          <w:sz w:val="28"/>
          <w:szCs w:val="28"/>
        </w:rPr>
        <w:t>.Ковалев В.В.,Вит.В.Ковалев. Финансы предприятия. Учебник. Изд. Проспект.М.</w:t>
      </w:r>
      <w:r>
        <w:rPr>
          <w:sz w:val="28"/>
          <w:szCs w:val="28"/>
        </w:rPr>
        <w:t xml:space="preserve"> </w:t>
      </w:r>
      <w:r w:rsidRPr="00924759">
        <w:rPr>
          <w:sz w:val="28"/>
          <w:szCs w:val="28"/>
        </w:rPr>
        <w:t>2003.</w:t>
      </w:r>
      <w:r w:rsidRPr="00924759">
        <w:rPr>
          <w:sz w:val="28"/>
          <w:szCs w:val="28"/>
        </w:rPr>
        <w:br/>
        <w:t>1</w:t>
      </w:r>
      <w:r>
        <w:rPr>
          <w:sz w:val="28"/>
          <w:szCs w:val="28"/>
        </w:rPr>
        <w:t>5</w:t>
      </w:r>
      <w:r w:rsidRPr="00924759">
        <w:rPr>
          <w:sz w:val="28"/>
          <w:szCs w:val="28"/>
        </w:rPr>
        <w:t>.Ковалев А.И., Привалов В.П. Анализ финансового состояния: Учебное и практическое пособие. – М.: И</w:t>
      </w:r>
      <w:r>
        <w:rPr>
          <w:sz w:val="28"/>
          <w:szCs w:val="28"/>
        </w:rPr>
        <w:t>здательство Дело и сервис, 1998</w:t>
      </w:r>
      <w:r w:rsidRPr="00924759">
        <w:rPr>
          <w:sz w:val="28"/>
          <w:szCs w:val="28"/>
        </w:rPr>
        <w:t xml:space="preserve">. </w:t>
      </w:r>
      <w:r w:rsidRPr="00924759">
        <w:rPr>
          <w:sz w:val="28"/>
          <w:szCs w:val="28"/>
        </w:rPr>
        <w:br/>
        <w:t>1</w:t>
      </w:r>
      <w:r>
        <w:rPr>
          <w:sz w:val="28"/>
          <w:szCs w:val="28"/>
        </w:rPr>
        <w:t>6</w:t>
      </w:r>
      <w:r w:rsidRPr="00924759">
        <w:rPr>
          <w:sz w:val="28"/>
          <w:szCs w:val="28"/>
        </w:rPr>
        <w:t>. Ковалев В.В. Финансовый анализ. Управление капиталом, выбор инвестиций, анализ отчетности. -</w:t>
      </w:r>
      <w:r>
        <w:rPr>
          <w:sz w:val="28"/>
          <w:szCs w:val="28"/>
        </w:rPr>
        <w:t xml:space="preserve"> М.: Финансы и статистика, 2000</w:t>
      </w:r>
      <w:r w:rsidRPr="00924759">
        <w:rPr>
          <w:sz w:val="28"/>
          <w:szCs w:val="28"/>
        </w:rPr>
        <w:t xml:space="preserve">. </w:t>
      </w:r>
      <w:r w:rsidRPr="00924759">
        <w:rPr>
          <w:sz w:val="28"/>
          <w:szCs w:val="28"/>
        </w:rPr>
        <w:br/>
        <w:t>1</w:t>
      </w:r>
      <w:r>
        <w:rPr>
          <w:sz w:val="28"/>
          <w:szCs w:val="28"/>
        </w:rPr>
        <w:t>7</w:t>
      </w:r>
      <w:r w:rsidRPr="00924759">
        <w:rPr>
          <w:sz w:val="28"/>
          <w:szCs w:val="28"/>
        </w:rPr>
        <w:t xml:space="preserve">. Маркарьян Э.А., Герасименко Г.П. Финансовый анализ. – М.: Приор, 1998. </w:t>
      </w:r>
      <w:r w:rsidRPr="00924759">
        <w:rPr>
          <w:sz w:val="28"/>
          <w:szCs w:val="28"/>
        </w:rPr>
        <w:br/>
        <w:t>1</w:t>
      </w:r>
      <w:r>
        <w:rPr>
          <w:sz w:val="28"/>
          <w:szCs w:val="28"/>
        </w:rPr>
        <w:t>8</w:t>
      </w:r>
      <w:r w:rsidRPr="00924759">
        <w:rPr>
          <w:sz w:val="28"/>
          <w:szCs w:val="28"/>
        </w:rPr>
        <w:t xml:space="preserve">. Негашев Е.В. Анализ финансов предприятия в условиях рынка: Учебное пособие. – М.: Высшая школа, 1997. </w:t>
      </w:r>
      <w:r w:rsidRPr="00924759">
        <w:rPr>
          <w:sz w:val="28"/>
          <w:szCs w:val="28"/>
        </w:rPr>
        <w:br/>
        <w:t>1</w:t>
      </w:r>
      <w:r>
        <w:rPr>
          <w:sz w:val="28"/>
          <w:szCs w:val="28"/>
        </w:rPr>
        <w:t>9</w:t>
      </w:r>
      <w:r w:rsidRPr="00924759">
        <w:rPr>
          <w:sz w:val="28"/>
          <w:szCs w:val="28"/>
        </w:rPr>
        <w:t xml:space="preserve">. Павлова Л.Н. Финансы предприятий: Учебник для вузов.- М.: Финансы, ЮНИТИ, 1998. </w:t>
      </w:r>
      <w:r w:rsidRPr="00924759">
        <w:rPr>
          <w:sz w:val="28"/>
          <w:szCs w:val="28"/>
        </w:rPr>
        <w:br/>
      </w:r>
      <w:r>
        <w:rPr>
          <w:sz w:val="28"/>
          <w:szCs w:val="28"/>
        </w:rPr>
        <w:t>20</w:t>
      </w:r>
      <w:r w:rsidRPr="00924759">
        <w:rPr>
          <w:sz w:val="28"/>
          <w:szCs w:val="28"/>
        </w:rPr>
        <w:t xml:space="preserve">. Ришар Ж. Аудит и анализ хозяйственной деятельности предприятия. /Под ред. Л.П. Белых.- М.: Аудит, ЮНИТИ, 1997. </w:t>
      </w:r>
    </w:p>
    <w:p w:rsidR="00DC77F3" w:rsidRDefault="00DC77F3" w:rsidP="00EF0736">
      <w:pPr>
        <w:spacing w:line="360" w:lineRule="auto"/>
        <w:ind w:right="284"/>
        <w:jc w:val="both"/>
        <w:rPr>
          <w:sz w:val="28"/>
          <w:szCs w:val="28"/>
        </w:rPr>
      </w:pPr>
      <w:r>
        <w:rPr>
          <w:sz w:val="28"/>
          <w:szCs w:val="28"/>
        </w:rPr>
        <w:t>21</w:t>
      </w:r>
      <w:r w:rsidRPr="00924759">
        <w:rPr>
          <w:sz w:val="28"/>
          <w:szCs w:val="28"/>
        </w:rPr>
        <w:t xml:space="preserve">. Романовский М. Н., Финансы предприятий, Учебник – М.: Финансы и статистика, 2000. </w:t>
      </w:r>
      <w:r w:rsidRPr="00924759">
        <w:rPr>
          <w:sz w:val="28"/>
          <w:szCs w:val="28"/>
        </w:rPr>
        <w:br/>
      </w:r>
      <w:r>
        <w:rPr>
          <w:sz w:val="28"/>
          <w:szCs w:val="28"/>
        </w:rPr>
        <w:t>22</w:t>
      </w:r>
      <w:r w:rsidRPr="00924759">
        <w:rPr>
          <w:sz w:val="28"/>
          <w:szCs w:val="28"/>
        </w:rPr>
        <w:t>. Савицкая Г.В. Анализ хозяйственной деятельности предприятия. - М.: Новое знание, 2001.</w:t>
      </w:r>
    </w:p>
    <w:p w:rsidR="00DC77F3" w:rsidRPr="006C792E" w:rsidRDefault="00DC77F3" w:rsidP="008879F3">
      <w:pPr>
        <w:spacing w:before="100" w:beforeAutospacing="1" w:after="100" w:afterAutospacing="1" w:line="360" w:lineRule="auto"/>
        <w:rPr>
          <w:sz w:val="28"/>
          <w:szCs w:val="28"/>
        </w:rPr>
      </w:pPr>
      <w:r>
        <w:rPr>
          <w:sz w:val="28"/>
          <w:szCs w:val="28"/>
        </w:rPr>
        <w:t>23.</w:t>
      </w:r>
      <w:r w:rsidRPr="00924759">
        <w:rPr>
          <w:sz w:val="28"/>
          <w:szCs w:val="28"/>
        </w:rPr>
        <w:t xml:space="preserve"> </w:t>
      </w:r>
      <w:r w:rsidRPr="006C792E">
        <w:rPr>
          <w:sz w:val="28"/>
          <w:szCs w:val="28"/>
        </w:rPr>
        <w:t>Сорокина Е.М Анализ денежных потоков предприятия: теория и практика в условиях реформирования российской экономики. Москва «Финансы и статистика», 2002</w:t>
      </w:r>
      <w:r>
        <w:rPr>
          <w:sz w:val="28"/>
          <w:szCs w:val="28"/>
        </w:rPr>
        <w:t>.</w:t>
      </w:r>
      <w:r w:rsidRPr="006C792E">
        <w:rPr>
          <w:sz w:val="28"/>
          <w:szCs w:val="28"/>
        </w:rPr>
        <w:t>.</w:t>
      </w:r>
    </w:p>
    <w:p w:rsidR="00DC77F3" w:rsidRDefault="00DC77F3" w:rsidP="008879F3">
      <w:pPr>
        <w:spacing w:line="360" w:lineRule="auto"/>
        <w:ind w:right="284"/>
        <w:jc w:val="both"/>
        <w:rPr>
          <w:sz w:val="28"/>
          <w:szCs w:val="28"/>
        </w:rPr>
      </w:pPr>
      <w:r w:rsidRPr="00924759">
        <w:rPr>
          <w:sz w:val="28"/>
          <w:szCs w:val="28"/>
        </w:rPr>
        <w:t>2</w:t>
      </w:r>
      <w:r>
        <w:rPr>
          <w:sz w:val="28"/>
          <w:szCs w:val="28"/>
        </w:rPr>
        <w:t>3</w:t>
      </w:r>
      <w:r w:rsidRPr="00924759">
        <w:rPr>
          <w:sz w:val="28"/>
          <w:szCs w:val="28"/>
        </w:rPr>
        <w:t xml:space="preserve">. </w:t>
      </w:r>
      <w:r w:rsidRPr="0075680C">
        <w:rPr>
          <w:sz w:val="28"/>
          <w:szCs w:val="28"/>
        </w:rPr>
        <w:t>Селезнева Н.Н., Ионова А.Ф. Финансовый анализ. Управление финансами: Учеб. пособие для вузов. М., Юнити, 2003</w:t>
      </w:r>
      <w:r>
        <w:rPr>
          <w:sz w:val="28"/>
          <w:szCs w:val="28"/>
        </w:rPr>
        <w:t>.</w:t>
      </w:r>
      <w:r w:rsidRPr="00924759">
        <w:rPr>
          <w:sz w:val="28"/>
          <w:szCs w:val="28"/>
        </w:rPr>
        <w:br/>
        <w:t>2</w:t>
      </w:r>
      <w:r>
        <w:rPr>
          <w:sz w:val="28"/>
          <w:szCs w:val="28"/>
        </w:rPr>
        <w:t>4</w:t>
      </w:r>
      <w:r w:rsidRPr="00924759">
        <w:rPr>
          <w:sz w:val="28"/>
          <w:szCs w:val="28"/>
        </w:rPr>
        <w:t xml:space="preserve">. Сергеев И.В. Экономика предприятия: Учебное пособие.- М.: Финансы и статистика, 1998. </w:t>
      </w:r>
      <w:r w:rsidRPr="00924759">
        <w:rPr>
          <w:sz w:val="28"/>
          <w:szCs w:val="28"/>
        </w:rPr>
        <w:br/>
        <w:t>2</w:t>
      </w:r>
      <w:r>
        <w:rPr>
          <w:sz w:val="28"/>
          <w:szCs w:val="28"/>
        </w:rPr>
        <w:t>5</w:t>
      </w:r>
      <w:r w:rsidRPr="00924759">
        <w:rPr>
          <w:sz w:val="28"/>
          <w:szCs w:val="28"/>
        </w:rPr>
        <w:t xml:space="preserve">. Стоянова Е.С. Финансовый менеджмент: теория и практика. – М.: Перспектива, </w:t>
      </w:r>
      <w:r>
        <w:rPr>
          <w:sz w:val="28"/>
          <w:szCs w:val="28"/>
        </w:rPr>
        <w:t>2003.</w:t>
      </w:r>
    </w:p>
    <w:p w:rsidR="00DC77F3" w:rsidRPr="00924759" w:rsidRDefault="00DC77F3" w:rsidP="00EF0736">
      <w:pPr>
        <w:spacing w:line="360" w:lineRule="auto"/>
        <w:ind w:right="284"/>
        <w:jc w:val="both"/>
        <w:rPr>
          <w:sz w:val="28"/>
          <w:szCs w:val="28"/>
        </w:rPr>
      </w:pPr>
      <w:r w:rsidRPr="00924759">
        <w:rPr>
          <w:sz w:val="28"/>
          <w:szCs w:val="28"/>
        </w:rPr>
        <w:t>2</w:t>
      </w:r>
      <w:r>
        <w:rPr>
          <w:sz w:val="28"/>
          <w:szCs w:val="28"/>
        </w:rPr>
        <w:t>6</w:t>
      </w:r>
      <w:r w:rsidRPr="00924759">
        <w:rPr>
          <w:sz w:val="28"/>
          <w:szCs w:val="28"/>
        </w:rPr>
        <w:t xml:space="preserve">. Уткин Э.А. Финансовый менеджмент: Учебник для ВУЗов. – М.: Зеркало, 1998. </w:t>
      </w:r>
    </w:p>
    <w:p w:rsidR="00DC77F3" w:rsidRDefault="00DC77F3" w:rsidP="00EF0736">
      <w:pPr>
        <w:spacing w:line="360" w:lineRule="auto"/>
        <w:ind w:right="284"/>
        <w:jc w:val="both"/>
        <w:rPr>
          <w:sz w:val="28"/>
          <w:szCs w:val="28"/>
        </w:rPr>
      </w:pPr>
      <w:r>
        <w:rPr>
          <w:sz w:val="28"/>
          <w:szCs w:val="28"/>
        </w:rPr>
        <w:t>2</w:t>
      </w:r>
      <w:r w:rsidRPr="00924759">
        <w:rPr>
          <w:sz w:val="28"/>
          <w:szCs w:val="28"/>
        </w:rPr>
        <w:t xml:space="preserve">7. Уткин Э.А. Управление фирмой.- М.: ИНФРА-М, 2005. </w:t>
      </w:r>
      <w:r w:rsidRPr="00924759">
        <w:rPr>
          <w:sz w:val="28"/>
          <w:szCs w:val="28"/>
        </w:rPr>
        <w:br/>
        <w:t>2</w:t>
      </w:r>
      <w:r>
        <w:rPr>
          <w:sz w:val="28"/>
          <w:szCs w:val="28"/>
        </w:rPr>
        <w:t>8</w:t>
      </w:r>
      <w:r w:rsidRPr="00924759">
        <w:rPr>
          <w:sz w:val="28"/>
          <w:szCs w:val="28"/>
        </w:rPr>
        <w:t xml:space="preserve">. финансовое положение предприятия. – М.: ВЛАДОС, 2003. </w:t>
      </w:r>
      <w:r w:rsidRPr="00924759">
        <w:rPr>
          <w:sz w:val="28"/>
          <w:szCs w:val="28"/>
        </w:rPr>
        <w:br/>
        <w:t>2</w:t>
      </w:r>
      <w:r>
        <w:rPr>
          <w:sz w:val="28"/>
          <w:szCs w:val="28"/>
        </w:rPr>
        <w:t>9</w:t>
      </w:r>
      <w:r w:rsidRPr="00924759">
        <w:rPr>
          <w:sz w:val="28"/>
          <w:szCs w:val="28"/>
        </w:rPr>
        <w:t xml:space="preserve">. Финансовый менеджмент: теория и практика: Учебник./ Под. ред. Е.С. Стояновой. – 2-е изд., перераб. и доп. – М.: Изд. Перспектива, 2004. </w:t>
      </w:r>
      <w:r w:rsidRPr="00924759">
        <w:rPr>
          <w:sz w:val="28"/>
          <w:szCs w:val="28"/>
        </w:rPr>
        <w:br/>
      </w:r>
      <w:r>
        <w:rPr>
          <w:sz w:val="28"/>
          <w:szCs w:val="28"/>
        </w:rPr>
        <w:t>30</w:t>
      </w:r>
      <w:r w:rsidRPr="00924759">
        <w:rPr>
          <w:sz w:val="28"/>
          <w:szCs w:val="28"/>
        </w:rPr>
        <w:t xml:space="preserve">. Финансы / Под ред. Дробозиной Л.А. –М.: Финансы, 1999. </w:t>
      </w:r>
      <w:r w:rsidRPr="00924759">
        <w:rPr>
          <w:sz w:val="28"/>
          <w:szCs w:val="28"/>
        </w:rPr>
        <w:br/>
      </w:r>
      <w:r>
        <w:rPr>
          <w:sz w:val="28"/>
          <w:szCs w:val="28"/>
        </w:rPr>
        <w:t>31</w:t>
      </w:r>
      <w:r w:rsidRPr="00924759">
        <w:rPr>
          <w:sz w:val="28"/>
          <w:szCs w:val="28"/>
        </w:rPr>
        <w:t xml:space="preserve">. Финансы / Под ред. Ковалевой А.М. – М.: Финансы и статистика, 1998. </w:t>
      </w:r>
      <w:r w:rsidRPr="00924759">
        <w:rPr>
          <w:sz w:val="28"/>
          <w:szCs w:val="28"/>
        </w:rPr>
        <w:br/>
      </w:r>
      <w:r>
        <w:rPr>
          <w:sz w:val="28"/>
          <w:szCs w:val="28"/>
        </w:rPr>
        <w:t>32</w:t>
      </w:r>
      <w:r w:rsidRPr="00924759">
        <w:rPr>
          <w:sz w:val="28"/>
          <w:szCs w:val="28"/>
        </w:rPr>
        <w:t>. Финансы / Под ред. Романовск</w:t>
      </w:r>
      <w:r>
        <w:rPr>
          <w:sz w:val="28"/>
          <w:szCs w:val="28"/>
        </w:rPr>
        <w:t>ого М.В.и др. – М.: Юрайт, 2000</w:t>
      </w:r>
      <w:r w:rsidRPr="00924759">
        <w:rPr>
          <w:sz w:val="28"/>
          <w:szCs w:val="28"/>
        </w:rPr>
        <w:t xml:space="preserve">. </w:t>
      </w:r>
      <w:r w:rsidRPr="00924759">
        <w:rPr>
          <w:sz w:val="28"/>
          <w:szCs w:val="28"/>
        </w:rPr>
        <w:br/>
      </w:r>
      <w:r>
        <w:rPr>
          <w:sz w:val="28"/>
          <w:szCs w:val="28"/>
        </w:rPr>
        <w:t>33</w:t>
      </w:r>
      <w:r w:rsidRPr="00924759">
        <w:rPr>
          <w:sz w:val="28"/>
          <w:szCs w:val="28"/>
        </w:rPr>
        <w:t>. Хонгрен Т., Фостер Дж. Бухгалтерский учет: управленческий ас</w:t>
      </w:r>
      <w:r>
        <w:rPr>
          <w:sz w:val="28"/>
          <w:szCs w:val="28"/>
        </w:rPr>
        <w:t>пект. - М.: Банки и биржи, 2000</w:t>
      </w:r>
      <w:r w:rsidRPr="00924759">
        <w:rPr>
          <w:sz w:val="28"/>
          <w:szCs w:val="28"/>
        </w:rPr>
        <w:t xml:space="preserve">. </w:t>
      </w:r>
      <w:r w:rsidRPr="00924759">
        <w:rPr>
          <w:sz w:val="28"/>
          <w:szCs w:val="28"/>
        </w:rPr>
        <w:br/>
        <w:t>3</w:t>
      </w:r>
      <w:r>
        <w:rPr>
          <w:sz w:val="28"/>
          <w:szCs w:val="28"/>
        </w:rPr>
        <w:t>4</w:t>
      </w:r>
      <w:r w:rsidRPr="00924759">
        <w:rPr>
          <w:sz w:val="28"/>
          <w:szCs w:val="28"/>
        </w:rPr>
        <w:t xml:space="preserve">. Хорин А.Н. Анализ оборотного капитала// Бух. учет. - 2004. - №6. - с.23-26. </w:t>
      </w:r>
      <w:r w:rsidRPr="00924759">
        <w:rPr>
          <w:sz w:val="28"/>
          <w:szCs w:val="28"/>
        </w:rPr>
        <w:br/>
        <w:t>3</w:t>
      </w:r>
      <w:r>
        <w:rPr>
          <w:sz w:val="28"/>
          <w:szCs w:val="28"/>
        </w:rPr>
        <w:t>5</w:t>
      </w:r>
      <w:r w:rsidRPr="00924759">
        <w:rPr>
          <w:sz w:val="28"/>
          <w:szCs w:val="28"/>
        </w:rPr>
        <w:t xml:space="preserve">. Шеремет А. Д., Сайфулин Р.С. Финансы предприятий: Учебное пособие.- М: ИНФРА-М, 2001. </w:t>
      </w:r>
      <w:r w:rsidRPr="00924759">
        <w:rPr>
          <w:sz w:val="28"/>
          <w:szCs w:val="28"/>
        </w:rPr>
        <w:br/>
        <w:t>3</w:t>
      </w:r>
      <w:r>
        <w:rPr>
          <w:sz w:val="28"/>
          <w:szCs w:val="28"/>
        </w:rPr>
        <w:t>6</w:t>
      </w:r>
      <w:r w:rsidRPr="00924759">
        <w:rPr>
          <w:sz w:val="28"/>
          <w:szCs w:val="28"/>
        </w:rPr>
        <w:t>. Шеремет А.Д., Негашев Е.В. Методика финансово</w:t>
      </w:r>
      <w:r>
        <w:rPr>
          <w:sz w:val="28"/>
          <w:szCs w:val="28"/>
        </w:rPr>
        <w:t>го анализа. – М.: Инфра-М, 2000.</w:t>
      </w:r>
      <w:r w:rsidRPr="00924759">
        <w:rPr>
          <w:sz w:val="28"/>
          <w:szCs w:val="28"/>
        </w:rPr>
        <w:t xml:space="preserve"> </w:t>
      </w:r>
      <w:r w:rsidRPr="00924759">
        <w:rPr>
          <w:sz w:val="28"/>
          <w:szCs w:val="28"/>
        </w:rPr>
        <w:br/>
        <w:t>3</w:t>
      </w:r>
      <w:r>
        <w:rPr>
          <w:sz w:val="28"/>
          <w:szCs w:val="28"/>
        </w:rPr>
        <w:t>7</w:t>
      </w:r>
      <w:r w:rsidRPr="00924759">
        <w:rPr>
          <w:sz w:val="28"/>
          <w:szCs w:val="28"/>
        </w:rPr>
        <w:t>. Шеремет А.Д., Сайфулин Р.С., Негашев Е.В. Методика финансового анализа.- 3-е изд., перераб. И доп. – М.: ИНФРА- М, 2001</w:t>
      </w:r>
      <w:r>
        <w:rPr>
          <w:sz w:val="28"/>
          <w:szCs w:val="28"/>
        </w:rPr>
        <w:t>.</w:t>
      </w:r>
      <w:r w:rsidRPr="00924759">
        <w:rPr>
          <w:sz w:val="28"/>
          <w:szCs w:val="28"/>
        </w:rPr>
        <w:br/>
        <w:t>3</w:t>
      </w:r>
      <w:r>
        <w:rPr>
          <w:sz w:val="28"/>
          <w:szCs w:val="28"/>
        </w:rPr>
        <w:t>8</w:t>
      </w:r>
      <w:r w:rsidRPr="00924759">
        <w:rPr>
          <w:sz w:val="28"/>
          <w:szCs w:val="28"/>
        </w:rPr>
        <w:t xml:space="preserve">. Шеремет А.Д., Сейфулин Р.С. Методика финансового анализа. – М.: Финансы и статистика, 1999. </w:t>
      </w:r>
    </w:p>
    <w:p w:rsidR="00DC77F3" w:rsidRDefault="00DC77F3" w:rsidP="00EF0736">
      <w:pPr>
        <w:spacing w:line="360" w:lineRule="auto"/>
        <w:ind w:right="284"/>
        <w:jc w:val="both"/>
        <w:rPr>
          <w:sz w:val="28"/>
          <w:szCs w:val="28"/>
        </w:rPr>
      </w:pPr>
      <w:r w:rsidRPr="00924759">
        <w:rPr>
          <w:sz w:val="28"/>
          <w:szCs w:val="28"/>
        </w:rPr>
        <w:t>3</w:t>
      </w:r>
      <w:r>
        <w:rPr>
          <w:sz w:val="28"/>
          <w:szCs w:val="28"/>
        </w:rPr>
        <w:t>9</w:t>
      </w:r>
      <w:r w:rsidRPr="00924759">
        <w:rPr>
          <w:sz w:val="28"/>
          <w:szCs w:val="28"/>
        </w:rPr>
        <w:t>.</w:t>
      </w:r>
      <w:r w:rsidRPr="0075680C">
        <w:rPr>
          <w:sz w:val="28"/>
          <w:szCs w:val="28"/>
        </w:rPr>
        <w:t>Шатунова  Г.А., Корнеева Т.А. Основы бухгалтерского учета/ Под ред. В.С.Плотникова. М., ФБК, 2005</w:t>
      </w:r>
      <w:r>
        <w:rPr>
          <w:sz w:val="28"/>
          <w:szCs w:val="28"/>
        </w:rPr>
        <w:t>.</w:t>
      </w:r>
      <w:r w:rsidRPr="0075680C">
        <w:rPr>
          <w:sz w:val="28"/>
          <w:szCs w:val="28"/>
        </w:rPr>
        <w:t xml:space="preserve"> </w:t>
      </w:r>
    </w:p>
    <w:p w:rsidR="00DC77F3" w:rsidRPr="0075680C" w:rsidRDefault="00DC77F3" w:rsidP="00EF0736">
      <w:pPr>
        <w:spacing w:line="360" w:lineRule="auto"/>
        <w:ind w:right="284"/>
        <w:jc w:val="both"/>
        <w:rPr>
          <w:sz w:val="28"/>
          <w:szCs w:val="28"/>
        </w:rPr>
      </w:pPr>
      <w:r>
        <w:rPr>
          <w:sz w:val="28"/>
          <w:szCs w:val="28"/>
        </w:rPr>
        <w:t>40</w:t>
      </w:r>
      <w:r w:rsidRPr="00924759">
        <w:rPr>
          <w:sz w:val="28"/>
          <w:szCs w:val="28"/>
        </w:rPr>
        <w:t>.</w:t>
      </w:r>
      <w:r w:rsidRPr="0075680C">
        <w:rPr>
          <w:sz w:val="28"/>
          <w:szCs w:val="28"/>
        </w:rPr>
        <w:t>Шишкин А. К., Вартанян С.С., Микрюков В.А. Бухгалтерский учет и финансовый анализ на коммерческих предприятиях. - М., 1996.</w:t>
      </w:r>
    </w:p>
    <w:p w:rsidR="00DC77F3" w:rsidRPr="00924759" w:rsidRDefault="00DC77F3" w:rsidP="00EF0736">
      <w:pPr>
        <w:spacing w:line="360" w:lineRule="auto"/>
        <w:jc w:val="both"/>
        <w:rPr>
          <w:sz w:val="28"/>
          <w:szCs w:val="28"/>
        </w:rPr>
      </w:pPr>
    </w:p>
    <w:p w:rsidR="00DC77F3" w:rsidRPr="00924759" w:rsidRDefault="00DC77F3" w:rsidP="00EF0736">
      <w:pPr>
        <w:spacing w:line="360" w:lineRule="auto"/>
        <w:jc w:val="both"/>
        <w:rPr>
          <w:sz w:val="28"/>
          <w:szCs w:val="28"/>
        </w:rPr>
      </w:pPr>
    </w:p>
    <w:p w:rsidR="00DC77F3" w:rsidRPr="00924759" w:rsidRDefault="00DC77F3" w:rsidP="00EF0736">
      <w:pPr>
        <w:spacing w:line="360" w:lineRule="auto"/>
        <w:ind w:firstLine="567"/>
        <w:jc w:val="both"/>
        <w:rPr>
          <w:sz w:val="28"/>
          <w:szCs w:val="28"/>
        </w:rPr>
      </w:pPr>
      <w:r w:rsidRPr="00924759">
        <w:rPr>
          <w:sz w:val="28"/>
          <w:szCs w:val="28"/>
        </w:rPr>
        <w:t xml:space="preserve">  </w:t>
      </w:r>
      <w:r w:rsidRPr="00924759">
        <w:rPr>
          <w:sz w:val="28"/>
          <w:szCs w:val="28"/>
          <w:lang w:bidi="fa-IR"/>
        </w:rPr>
        <w:br w:type="page"/>
      </w:r>
    </w:p>
    <w:p w:rsidR="00DC77F3" w:rsidRPr="00924759" w:rsidRDefault="00DC77F3" w:rsidP="00502797">
      <w:pPr>
        <w:spacing w:line="360" w:lineRule="auto"/>
        <w:ind w:firstLine="567"/>
        <w:jc w:val="both"/>
        <w:rPr>
          <w:b/>
          <w:sz w:val="28"/>
          <w:szCs w:val="28"/>
        </w:rPr>
      </w:pPr>
    </w:p>
    <w:p w:rsidR="00DC77F3" w:rsidRPr="00924759" w:rsidRDefault="00DC77F3" w:rsidP="00502797">
      <w:pPr>
        <w:spacing w:line="360" w:lineRule="auto"/>
        <w:ind w:firstLine="567"/>
        <w:jc w:val="both"/>
        <w:rPr>
          <w:b/>
          <w:sz w:val="28"/>
          <w:szCs w:val="28"/>
        </w:rPr>
      </w:pPr>
    </w:p>
    <w:p w:rsidR="00DC77F3" w:rsidRPr="00924759" w:rsidRDefault="00DC77F3" w:rsidP="00502797">
      <w:pPr>
        <w:spacing w:line="360" w:lineRule="auto"/>
        <w:ind w:firstLine="567"/>
        <w:jc w:val="both"/>
        <w:rPr>
          <w:b/>
          <w:sz w:val="28"/>
          <w:szCs w:val="28"/>
        </w:rPr>
      </w:pPr>
    </w:p>
    <w:p w:rsidR="00DC77F3" w:rsidRPr="00924759" w:rsidRDefault="00DC77F3" w:rsidP="00502797">
      <w:pPr>
        <w:spacing w:line="360" w:lineRule="auto"/>
        <w:ind w:firstLine="567"/>
        <w:jc w:val="both"/>
        <w:rPr>
          <w:b/>
          <w:sz w:val="28"/>
          <w:szCs w:val="28"/>
        </w:rPr>
      </w:pPr>
    </w:p>
    <w:p w:rsidR="00DC77F3" w:rsidRPr="00924759" w:rsidRDefault="00DC77F3" w:rsidP="00502797">
      <w:pPr>
        <w:spacing w:line="360" w:lineRule="auto"/>
        <w:ind w:firstLine="567"/>
        <w:jc w:val="both"/>
        <w:rPr>
          <w:b/>
          <w:sz w:val="28"/>
          <w:szCs w:val="28"/>
        </w:rPr>
      </w:pPr>
    </w:p>
    <w:p w:rsidR="00DC77F3" w:rsidRPr="00924759" w:rsidRDefault="00DC77F3" w:rsidP="00502797">
      <w:pPr>
        <w:spacing w:line="360" w:lineRule="auto"/>
        <w:ind w:firstLine="567"/>
        <w:jc w:val="both"/>
        <w:rPr>
          <w:b/>
          <w:sz w:val="28"/>
          <w:szCs w:val="28"/>
        </w:rPr>
      </w:pPr>
    </w:p>
    <w:p w:rsidR="00DC77F3" w:rsidRPr="00924759" w:rsidRDefault="00DC77F3" w:rsidP="00502797">
      <w:pPr>
        <w:spacing w:line="360" w:lineRule="auto"/>
        <w:ind w:firstLine="567"/>
        <w:jc w:val="both"/>
        <w:rPr>
          <w:b/>
          <w:sz w:val="28"/>
          <w:szCs w:val="28"/>
        </w:rPr>
      </w:pPr>
    </w:p>
    <w:p w:rsidR="00DC77F3" w:rsidRPr="00924759" w:rsidRDefault="00DC77F3" w:rsidP="00502797">
      <w:pPr>
        <w:spacing w:line="360" w:lineRule="auto"/>
        <w:ind w:firstLine="567"/>
        <w:jc w:val="both"/>
        <w:rPr>
          <w:b/>
          <w:sz w:val="28"/>
          <w:szCs w:val="28"/>
        </w:rPr>
      </w:pPr>
    </w:p>
    <w:p w:rsidR="00DC77F3" w:rsidRPr="00924759" w:rsidRDefault="00DC77F3" w:rsidP="00502797">
      <w:pPr>
        <w:spacing w:line="360" w:lineRule="auto"/>
        <w:ind w:firstLine="567"/>
        <w:jc w:val="both"/>
        <w:rPr>
          <w:b/>
          <w:sz w:val="28"/>
          <w:szCs w:val="28"/>
        </w:rPr>
      </w:pPr>
    </w:p>
    <w:p w:rsidR="00DC77F3" w:rsidRPr="00924759" w:rsidRDefault="00DC77F3" w:rsidP="00502797">
      <w:pPr>
        <w:spacing w:line="360" w:lineRule="auto"/>
        <w:ind w:firstLine="708"/>
        <w:jc w:val="both"/>
        <w:rPr>
          <w:sz w:val="28"/>
          <w:szCs w:val="28"/>
        </w:rPr>
      </w:pPr>
    </w:p>
    <w:p w:rsidR="00DC77F3" w:rsidRPr="00924759" w:rsidRDefault="00DC77F3" w:rsidP="00502797">
      <w:pPr>
        <w:spacing w:line="360" w:lineRule="auto"/>
        <w:ind w:firstLine="708"/>
        <w:jc w:val="both"/>
        <w:rPr>
          <w:sz w:val="28"/>
          <w:szCs w:val="28"/>
        </w:rPr>
      </w:pPr>
    </w:p>
    <w:p w:rsidR="00DC77F3" w:rsidRPr="00924759" w:rsidRDefault="00DC77F3" w:rsidP="00502797">
      <w:pPr>
        <w:spacing w:line="360" w:lineRule="auto"/>
        <w:ind w:firstLine="708"/>
        <w:jc w:val="both"/>
        <w:rPr>
          <w:sz w:val="28"/>
          <w:szCs w:val="28"/>
        </w:rPr>
      </w:pPr>
    </w:p>
    <w:p w:rsidR="00DC77F3" w:rsidRPr="00924759" w:rsidRDefault="00DC77F3" w:rsidP="00502797">
      <w:pPr>
        <w:spacing w:line="360" w:lineRule="auto"/>
        <w:ind w:firstLine="708"/>
        <w:jc w:val="both"/>
        <w:rPr>
          <w:sz w:val="28"/>
          <w:szCs w:val="28"/>
        </w:rPr>
      </w:pPr>
    </w:p>
    <w:p w:rsidR="00DC77F3" w:rsidRPr="00924759" w:rsidRDefault="00DC77F3" w:rsidP="00502797">
      <w:pPr>
        <w:spacing w:line="360" w:lineRule="auto"/>
        <w:ind w:firstLine="708"/>
        <w:jc w:val="both"/>
        <w:rPr>
          <w:sz w:val="28"/>
          <w:szCs w:val="28"/>
        </w:rPr>
      </w:pPr>
    </w:p>
    <w:p w:rsidR="00DC77F3" w:rsidRPr="00924759" w:rsidRDefault="00DC77F3" w:rsidP="00502797">
      <w:pPr>
        <w:spacing w:line="360" w:lineRule="auto"/>
        <w:ind w:firstLine="708"/>
        <w:jc w:val="both"/>
        <w:rPr>
          <w:sz w:val="28"/>
          <w:szCs w:val="28"/>
        </w:rPr>
      </w:pPr>
    </w:p>
    <w:p w:rsidR="00DC77F3" w:rsidRPr="00924759" w:rsidRDefault="00DC77F3" w:rsidP="00502797">
      <w:pPr>
        <w:spacing w:line="360" w:lineRule="auto"/>
        <w:ind w:firstLine="708"/>
        <w:jc w:val="both"/>
        <w:rPr>
          <w:sz w:val="28"/>
          <w:szCs w:val="28"/>
        </w:rPr>
      </w:pPr>
    </w:p>
    <w:p w:rsidR="00DC77F3" w:rsidRPr="00924759" w:rsidRDefault="00DC77F3" w:rsidP="00502797">
      <w:pPr>
        <w:spacing w:line="360" w:lineRule="auto"/>
        <w:ind w:firstLine="708"/>
        <w:jc w:val="both"/>
        <w:rPr>
          <w:sz w:val="28"/>
          <w:szCs w:val="28"/>
        </w:rPr>
      </w:pPr>
    </w:p>
    <w:p w:rsidR="00DC77F3" w:rsidRPr="00924759" w:rsidRDefault="00DC77F3" w:rsidP="00502797">
      <w:pPr>
        <w:spacing w:line="360" w:lineRule="auto"/>
        <w:ind w:firstLine="708"/>
        <w:jc w:val="both"/>
        <w:rPr>
          <w:sz w:val="28"/>
          <w:szCs w:val="28"/>
        </w:rPr>
      </w:pPr>
    </w:p>
    <w:p w:rsidR="00DC77F3" w:rsidRPr="00924759" w:rsidRDefault="00DC77F3" w:rsidP="00502797">
      <w:pPr>
        <w:spacing w:line="360" w:lineRule="auto"/>
        <w:ind w:firstLine="708"/>
        <w:jc w:val="both"/>
        <w:rPr>
          <w:sz w:val="28"/>
          <w:szCs w:val="28"/>
        </w:rPr>
      </w:pPr>
    </w:p>
    <w:p w:rsidR="00DC77F3" w:rsidRPr="00924759" w:rsidRDefault="00DC77F3" w:rsidP="00502797">
      <w:pPr>
        <w:spacing w:line="360" w:lineRule="auto"/>
        <w:ind w:firstLine="708"/>
        <w:jc w:val="both"/>
        <w:rPr>
          <w:sz w:val="28"/>
          <w:szCs w:val="28"/>
        </w:rPr>
      </w:pPr>
    </w:p>
    <w:p w:rsidR="00DC77F3" w:rsidRPr="00924759" w:rsidRDefault="00DC77F3" w:rsidP="00502797">
      <w:pPr>
        <w:spacing w:line="360" w:lineRule="auto"/>
        <w:ind w:firstLine="708"/>
        <w:jc w:val="both"/>
        <w:rPr>
          <w:sz w:val="28"/>
          <w:szCs w:val="28"/>
        </w:rPr>
      </w:pPr>
    </w:p>
    <w:p w:rsidR="00DC77F3" w:rsidRPr="00924759" w:rsidRDefault="00DC77F3" w:rsidP="00502797">
      <w:pPr>
        <w:spacing w:line="360" w:lineRule="auto"/>
        <w:ind w:firstLine="708"/>
        <w:jc w:val="both"/>
        <w:rPr>
          <w:sz w:val="28"/>
          <w:szCs w:val="28"/>
        </w:rPr>
      </w:pPr>
      <w:bookmarkStart w:id="0" w:name="_GoBack"/>
      <w:bookmarkEnd w:id="0"/>
    </w:p>
    <w:sectPr w:rsidR="00DC77F3" w:rsidRPr="00924759" w:rsidSect="000B3006">
      <w:footerReference w:type="default" r:id="rId62"/>
      <w:footerReference w:type="first" r:id="rId63"/>
      <w:pgSz w:w="12240" w:h="15840"/>
      <w:pgMar w:top="1134" w:right="567" w:bottom="1134" w:left="1701" w:header="720" w:footer="215" w:gutter="0"/>
      <w:pgNumType w:start="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7F3" w:rsidRDefault="00DC77F3" w:rsidP="00B708CA">
      <w:r>
        <w:separator/>
      </w:r>
    </w:p>
  </w:endnote>
  <w:endnote w:type="continuationSeparator" w:id="0">
    <w:p w:rsidR="00DC77F3" w:rsidRDefault="00DC77F3" w:rsidP="00B7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7F3" w:rsidRDefault="00DC77F3">
    <w:pPr>
      <w:pStyle w:val="a3"/>
      <w:jc w:val="center"/>
    </w:pPr>
    <w:r>
      <w:fldChar w:fldCharType="begin"/>
    </w:r>
    <w:r>
      <w:instrText xml:space="preserve"> PAGE   \* MERGEFORMAT </w:instrText>
    </w:r>
    <w:r>
      <w:fldChar w:fldCharType="separate"/>
    </w:r>
    <w:r w:rsidR="003C762B">
      <w:rPr>
        <w:noProof/>
      </w:rPr>
      <w:t>32</w:t>
    </w:r>
    <w:r>
      <w:fldChar w:fldCharType="end"/>
    </w:r>
  </w:p>
  <w:p w:rsidR="00DC77F3" w:rsidRDefault="00DC77F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7F3" w:rsidRDefault="00DC77F3">
    <w:pPr>
      <w:pStyle w:val="a3"/>
      <w:jc w:val="center"/>
    </w:pPr>
    <w:r>
      <w:fldChar w:fldCharType="begin"/>
    </w:r>
    <w:r>
      <w:instrText xml:space="preserve"> PAGE   \* MERGEFORMAT </w:instrText>
    </w:r>
    <w:r>
      <w:fldChar w:fldCharType="separate"/>
    </w:r>
    <w:r w:rsidR="003C762B">
      <w:rPr>
        <w:noProof/>
      </w:rPr>
      <w:t>5</w:t>
    </w:r>
    <w:r>
      <w:fldChar w:fldCharType="end"/>
    </w:r>
  </w:p>
  <w:p w:rsidR="00DC77F3" w:rsidRDefault="00DC77F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7F3" w:rsidRDefault="00DC77F3" w:rsidP="00B708CA">
      <w:r>
        <w:separator/>
      </w:r>
    </w:p>
  </w:footnote>
  <w:footnote w:type="continuationSeparator" w:id="0">
    <w:p w:rsidR="00DC77F3" w:rsidRDefault="00DC77F3" w:rsidP="00B708CA">
      <w:r>
        <w:continuationSeparator/>
      </w:r>
    </w:p>
  </w:footnote>
  <w:footnote w:id="1">
    <w:p w:rsidR="00DC77F3" w:rsidRDefault="00DC77F3"/>
    <w:p w:rsidR="00DC77F3" w:rsidRDefault="00DC77F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72AE6"/>
    <w:multiLevelType w:val="multilevel"/>
    <w:tmpl w:val="0114D5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71664F5"/>
    <w:multiLevelType w:val="multilevel"/>
    <w:tmpl w:val="CE74F34C"/>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1D8B0BF5"/>
    <w:multiLevelType w:val="multilevel"/>
    <w:tmpl w:val="E4DA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5678F1"/>
    <w:multiLevelType w:val="hybridMultilevel"/>
    <w:tmpl w:val="E9B8CBAE"/>
    <w:lvl w:ilvl="0" w:tplc="EC8EADD8">
      <w:start w:val="1"/>
      <w:numFmt w:val="decimal"/>
      <w:lvlText w:val="%1."/>
      <w:lvlJc w:val="left"/>
      <w:pPr>
        <w:tabs>
          <w:tab w:val="num" w:pos="1170"/>
        </w:tabs>
        <w:ind w:left="1170" w:hanging="81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ED60401"/>
    <w:multiLevelType w:val="hybridMultilevel"/>
    <w:tmpl w:val="F030F012"/>
    <w:lvl w:ilvl="0" w:tplc="C00E85F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32EA6E2E"/>
    <w:multiLevelType w:val="hybridMultilevel"/>
    <w:tmpl w:val="9D88F6B4"/>
    <w:lvl w:ilvl="0" w:tplc="9A9A6AD4">
      <w:start w:val="1"/>
      <w:numFmt w:val="decimal"/>
      <w:lvlText w:val="%1."/>
      <w:lvlJc w:val="left"/>
      <w:pPr>
        <w:ind w:left="1939" w:hanging="123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36051803"/>
    <w:multiLevelType w:val="multilevel"/>
    <w:tmpl w:val="CA42BDE4"/>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414C4856"/>
    <w:multiLevelType w:val="multilevel"/>
    <w:tmpl w:val="7BDC3A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3B7A80"/>
    <w:multiLevelType w:val="hybridMultilevel"/>
    <w:tmpl w:val="989865B0"/>
    <w:lvl w:ilvl="0" w:tplc="9708BD64">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FB5110F"/>
    <w:multiLevelType w:val="multilevel"/>
    <w:tmpl w:val="19F8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DA121B"/>
    <w:multiLevelType w:val="multilevel"/>
    <w:tmpl w:val="8AD46C94"/>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1">
    <w:nsid w:val="5DC40387"/>
    <w:multiLevelType w:val="multilevel"/>
    <w:tmpl w:val="F45AC0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3046465"/>
    <w:multiLevelType w:val="multilevel"/>
    <w:tmpl w:val="8806B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EF4562"/>
    <w:multiLevelType w:val="hybridMultilevel"/>
    <w:tmpl w:val="6F36FB4A"/>
    <w:lvl w:ilvl="0" w:tplc="4A82DEBC">
      <w:numFmt w:val="bullet"/>
      <w:lvlText w:val=""/>
      <w:lvlJc w:val="left"/>
      <w:pPr>
        <w:tabs>
          <w:tab w:val="num" w:pos="1068"/>
        </w:tabs>
        <w:ind w:left="1068"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76393165"/>
    <w:multiLevelType w:val="multilevel"/>
    <w:tmpl w:val="7C42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F4314E"/>
    <w:multiLevelType w:val="multilevel"/>
    <w:tmpl w:val="8C669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3C5946"/>
    <w:multiLevelType w:val="hybridMultilevel"/>
    <w:tmpl w:val="3C5C0BE2"/>
    <w:lvl w:ilvl="0" w:tplc="7FB0E31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
  </w:num>
  <w:num w:numId="3">
    <w:abstractNumId w:val="11"/>
  </w:num>
  <w:num w:numId="4">
    <w:abstractNumId w:val="2"/>
  </w:num>
  <w:num w:numId="5">
    <w:abstractNumId w:val="9"/>
  </w:num>
  <w:num w:numId="6">
    <w:abstractNumId w:val="14"/>
  </w:num>
  <w:num w:numId="7">
    <w:abstractNumId w:val="12"/>
  </w:num>
  <w:num w:numId="8">
    <w:abstractNumId w:val="0"/>
  </w:num>
  <w:num w:numId="9">
    <w:abstractNumId w:val="7"/>
  </w:num>
  <w:num w:numId="10">
    <w:abstractNumId w:val="1"/>
  </w:num>
  <w:num w:numId="11">
    <w:abstractNumId w:val="6"/>
  </w:num>
  <w:num w:numId="12">
    <w:abstractNumId w:val="8"/>
  </w:num>
  <w:num w:numId="13">
    <w:abstractNumId w:val="10"/>
  </w:num>
  <w:num w:numId="14">
    <w:abstractNumId w:val="16"/>
  </w:num>
  <w:num w:numId="15">
    <w:abstractNumId w:val="5"/>
  </w:num>
  <w:num w:numId="16">
    <w:abstractNumId w:val="4"/>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753"/>
    <w:rsid w:val="00022E79"/>
    <w:rsid w:val="0002564F"/>
    <w:rsid w:val="0005289C"/>
    <w:rsid w:val="00057F80"/>
    <w:rsid w:val="00065822"/>
    <w:rsid w:val="000846CC"/>
    <w:rsid w:val="00087922"/>
    <w:rsid w:val="00094D2D"/>
    <w:rsid w:val="000B3006"/>
    <w:rsid w:val="000D590A"/>
    <w:rsid w:val="000E022B"/>
    <w:rsid w:val="000E661A"/>
    <w:rsid w:val="000F0D07"/>
    <w:rsid w:val="000F3C51"/>
    <w:rsid w:val="00105F7E"/>
    <w:rsid w:val="00107DE8"/>
    <w:rsid w:val="00116252"/>
    <w:rsid w:val="0011665A"/>
    <w:rsid w:val="00150EB8"/>
    <w:rsid w:val="00152209"/>
    <w:rsid w:val="00177B8E"/>
    <w:rsid w:val="001927EF"/>
    <w:rsid w:val="001B47A2"/>
    <w:rsid w:val="001C2582"/>
    <w:rsid w:val="002460A9"/>
    <w:rsid w:val="00250D42"/>
    <w:rsid w:val="00260E5B"/>
    <w:rsid w:val="00262B25"/>
    <w:rsid w:val="00267AE3"/>
    <w:rsid w:val="00273782"/>
    <w:rsid w:val="00281EE5"/>
    <w:rsid w:val="0029435B"/>
    <w:rsid w:val="002A2EE7"/>
    <w:rsid w:val="002A6F35"/>
    <w:rsid w:val="002A71FF"/>
    <w:rsid w:val="002A745B"/>
    <w:rsid w:val="002C4330"/>
    <w:rsid w:val="002D758B"/>
    <w:rsid w:val="002E0AF8"/>
    <w:rsid w:val="002E6215"/>
    <w:rsid w:val="002F74C2"/>
    <w:rsid w:val="003020A4"/>
    <w:rsid w:val="003039AB"/>
    <w:rsid w:val="00305577"/>
    <w:rsid w:val="00305E6A"/>
    <w:rsid w:val="00306B7E"/>
    <w:rsid w:val="00311A68"/>
    <w:rsid w:val="003140A5"/>
    <w:rsid w:val="00315684"/>
    <w:rsid w:val="00321029"/>
    <w:rsid w:val="00346826"/>
    <w:rsid w:val="00346CD4"/>
    <w:rsid w:val="00347251"/>
    <w:rsid w:val="00360A95"/>
    <w:rsid w:val="003A3107"/>
    <w:rsid w:val="003B775F"/>
    <w:rsid w:val="003C26CB"/>
    <w:rsid w:val="003C28D2"/>
    <w:rsid w:val="003C762B"/>
    <w:rsid w:val="003E10AC"/>
    <w:rsid w:val="003E3397"/>
    <w:rsid w:val="003E3437"/>
    <w:rsid w:val="003F3847"/>
    <w:rsid w:val="00410593"/>
    <w:rsid w:val="004219F3"/>
    <w:rsid w:val="004322EF"/>
    <w:rsid w:val="004479C5"/>
    <w:rsid w:val="00447C6E"/>
    <w:rsid w:val="00456925"/>
    <w:rsid w:val="0045789A"/>
    <w:rsid w:val="004616E2"/>
    <w:rsid w:val="00491D46"/>
    <w:rsid w:val="0049457B"/>
    <w:rsid w:val="004A0AF6"/>
    <w:rsid w:val="004A2BD2"/>
    <w:rsid w:val="004C0D8E"/>
    <w:rsid w:val="004C4613"/>
    <w:rsid w:val="004E4E18"/>
    <w:rsid w:val="00502797"/>
    <w:rsid w:val="00563A31"/>
    <w:rsid w:val="0057756C"/>
    <w:rsid w:val="00592D05"/>
    <w:rsid w:val="005A0CE0"/>
    <w:rsid w:val="005A3272"/>
    <w:rsid w:val="005A5E92"/>
    <w:rsid w:val="005B70B0"/>
    <w:rsid w:val="005C45DE"/>
    <w:rsid w:val="005D1250"/>
    <w:rsid w:val="00601575"/>
    <w:rsid w:val="00601A35"/>
    <w:rsid w:val="00602810"/>
    <w:rsid w:val="00605510"/>
    <w:rsid w:val="00611866"/>
    <w:rsid w:val="006163CA"/>
    <w:rsid w:val="00632766"/>
    <w:rsid w:val="00652FF2"/>
    <w:rsid w:val="006626EB"/>
    <w:rsid w:val="00672F9A"/>
    <w:rsid w:val="00673BBC"/>
    <w:rsid w:val="00674937"/>
    <w:rsid w:val="00680B94"/>
    <w:rsid w:val="00683AEA"/>
    <w:rsid w:val="00696C14"/>
    <w:rsid w:val="00696CA5"/>
    <w:rsid w:val="006B616D"/>
    <w:rsid w:val="006C5FB1"/>
    <w:rsid w:val="006C792E"/>
    <w:rsid w:val="006D0707"/>
    <w:rsid w:val="006E278B"/>
    <w:rsid w:val="006E2A58"/>
    <w:rsid w:val="006E4420"/>
    <w:rsid w:val="006E69B9"/>
    <w:rsid w:val="006F3453"/>
    <w:rsid w:val="006F406E"/>
    <w:rsid w:val="006F534F"/>
    <w:rsid w:val="007124F7"/>
    <w:rsid w:val="00727660"/>
    <w:rsid w:val="00736547"/>
    <w:rsid w:val="00747B64"/>
    <w:rsid w:val="0075680C"/>
    <w:rsid w:val="0077088F"/>
    <w:rsid w:val="007738D5"/>
    <w:rsid w:val="00773CEC"/>
    <w:rsid w:val="00774529"/>
    <w:rsid w:val="007B4974"/>
    <w:rsid w:val="007E0C3D"/>
    <w:rsid w:val="007F20B4"/>
    <w:rsid w:val="00802773"/>
    <w:rsid w:val="008232AC"/>
    <w:rsid w:val="00837616"/>
    <w:rsid w:val="008428CF"/>
    <w:rsid w:val="008477F2"/>
    <w:rsid w:val="00851587"/>
    <w:rsid w:val="00861581"/>
    <w:rsid w:val="008638E6"/>
    <w:rsid w:val="008674E5"/>
    <w:rsid w:val="00871EC5"/>
    <w:rsid w:val="008828AA"/>
    <w:rsid w:val="00883665"/>
    <w:rsid w:val="008879F3"/>
    <w:rsid w:val="008913F8"/>
    <w:rsid w:val="00895248"/>
    <w:rsid w:val="008A7BD0"/>
    <w:rsid w:val="008B0AA5"/>
    <w:rsid w:val="008B392D"/>
    <w:rsid w:val="008D2DC4"/>
    <w:rsid w:val="008D776C"/>
    <w:rsid w:val="008E5F87"/>
    <w:rsid w:val="008F339A"/>
    <w:rsid w:val="00907558"/>
    <w:rsid w:val="00924759"/>
    <w:rsid w:val="009403AB"/>
    <w:rsid w:val="00945607"/>
    <w:rsid w:val="00972CDA"/>
    <w:rsid w:val="00993CD6"/>
    <w:rsid w:val="00997373"/>
    <w:rsid w:val="009A06C2"/>
    <w:rsid w:val="009B0C26"/>
    <w:rsid w:val="009B4C3C"/>
    <w:rsid w:val="009C29A8"/>
    <w:rsid w:val="009D1753"/>
    <w:rsid w:val="009D3C1F"/>
    <w:rsid w:val="009E0EF5"/>
    <w:rsid w:val="009E36B5"/>
    <w:rsid w:val="00A031F3"/>
    <w:rsid w:val="00A06BAB"/>
    <w:rsid w:val="00A16F52"/>
    <w:rsid w:val="00A30757"/>
    <w:rsid w:val="00A753B2"/>
    <w:rsid w:val="00A9738D"/>
    <w:rsid w:val="00AB13A3"/>
    <w:rsid w:val="00AB7233"/>
    <w:rsid w:val="00AE7560"/>
    <w:rsid w:val="00AF0F4E"/>
    <w:rsid w:val="00AF574C"/>
    <w:rsid w:val="00B36DEA"/>
    <w:rsid w:val="00B45753"/>
    <w:rsid w:val="00B46F7C"/>
    <w:rsid w:val="00B708CA"/>
    <w:rsid w:val="00B718D7"/>
    <w:rsid w:val="00B72C13"/>
    <w:rsid w:val="00B75F9B"/>
    <w:rsid w:val="00B93A53"/>
    <w:rsid w:val="00BC32E1"/>
    <w:rsid w:val="00BC4069"/>
    <w:rsid w:val="00C10270"/>
    <w:rsid w:val="00C10B39"/>
    <w:rsid w:val="00C26E47"/>
    <w:rsid w:val="00C30BC0"/>
    <w:rsid w:val="00C35955"/>
    <w:rsid w:val="00C578FB"/>
    <w:rsid w:val="00C57C01"/>
    <w:rsid w:val="00C65410"/>
    <w:rsid w:val="00C73BD3"/>
    <w:rsid w:val="00CB73C5"/>
    <w:rsid w:val="00CB7EDD"/>
    <w:rsid w:val="00CC004C"/>
    <w:rsid w:val="00CD0C05"/>
    <w:rsid w:val="00CD7193"/>
    <w:rsid w:val="00D043B3"/>
    <w:rsid w:val="00D11F08"/>
    <w:rsid w:val="00D14BA7"/>
    <w:rsid w:val="00D20FB1"/>
    <w:rsid w:val="00D30614"/>
    <w:rsid w:val="00D53755"/>
    <w:rsid w:val="00D53A75"/>
    <w:rsid w:val="00D63FC3"/>
    <w:rsid w:val="00D823E1"/>
    <w:rsid w:val="00D86F38"/>
    <w:rsid w:val="00DB02F0"/>
    <w:rsid w:val="00DC56C5"/>
    <w:rsid w:val="00DC77F3"/>
    <w:rsid w:val="00DD6E8B"/>
    <w:rsid w:val="00DF641A"/>
    <w:rsid w:val="00E0755B"/>
    <w:rsid w:val="00E13DB4"/>
    <w:rsid w:val="00E17321"/>
    <w:rsid w:val="00E210C2"/>
    <w:rsid w:val="00E24067"/>
    <w:rsid w:val="00E81DA6"/>
    <w:rsid w:val="00E86F91"/>
    <w:rsid w:val="00EB1C49"/>
    <w:rsid w:val="00EC38DA"/>
    <w:rsid w:val="00ED691E"/>
    <w:rsid w:val="00EE1D2B"/>
    <w:rsid w:val="00EE2193"/>
    <w:rsid w:val="00EF0736"/>
    <w:rsid w:val="00EF2EF7"/>
    <w:rsid w:val="00EF3ED0"/>
    <w:rsid w:val="00F04ED8"/>
    <w:rsid w:val="00F05A00"/>
    <w:rsid w:val="00F152BB"/>
    <w:rsid w:val="00F36296"/>
    <w:rsid w:val="00F56CF2"/>
    <w:rsid w:val="00F65482"/>
    <w:rsid w:val="00F66CA7"/>
    <w:rsid w:val="00FC54FB"/>
    <w:rsid w:val="00FD055B"/>
    <w:rsid w:val="00FD0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11"/>
    <o:shapelayout v:ext="edit">
      <o:idmap v:ext="edit" data="1"/>
      <o:rules v:ext="edit">
        <o:r id="V:Rule1" type="connector" idref="#_x0000_s1026"/>
        <o:r id="V:Rule2" type="connector" idref="#_x0000_s1027"/>
        <o:r id="V:Rule3" type="connector" idref="#_x0000_s1030"/>
        <o:r id="V:Rule4" type="connector" idref="#_x0000_s1058"/>
        <o:r id="V:Rule5" type="connector" idref="#_x0000_s1060"/>
        <o:r id="V:Rule6" type="connector" idref="#_x0000_s1067"/>
        <o:r id="V:Rule7" type="connector" idref="#_x0000_s1068"/>
        <o:r id="V:Rule8" type="connector" idref="#_x0000_s1069"/>
        <o:r id="V:Rule9" type="connector" idref="#_x0000_s1070"/>
        <o:r id="V:Rule10" type="connector" idref="#_x0000_s1073"/>
        <o:r id="V:Rule11" type="connector" idref="#_x0000_s1075"/>
        <o:r id="V:Rule12" type="connector" idref="#_x0000_s1078"/>
        <o:r id="V:Rule13" type="connector" idref="#_x0000_s1080"/>
        <o:r id="V:Rule14" type="connector" idref="#_x0000_s1089"/>
        <o:r id="V:Rule15" type="connector" idref="#_x0000_s1090"/>
        <o:r id="V:Rule16" type="connector" idref="#_x0000_s1091"/>
        <o:r id="V:Rule17" type="connector" idref="#_x0000_s1092"/>
        <o:r id="V:Rule18" type="connector" idref="#_x0000_s1093"/>
        <o:r id="V:Rule19" type="connector" idref="#_x0000_s1094"/>
        <o:r id="V:Rule20" type="connector" idref="#_x0000_s1095"/>
        <o:r id="V:Rule21" type="connector" idref="#_x0000_s1096"/>
        <o:r id="V:Rule22" type="connector" idref="#_x0000_s1099"/>
        <o:r id="V:Rule23" type="connector" idref="#_x0000_s1101"/>
        <o:r id="V:Rule24" type="connector" idref="#_x0000_s1102"/>
        <o:r id="V:Rule25" type="connector" idref="#_x0000_s1104"/>
        <o:r id="V:Rule26" type="connector" idref="#_x0000_s1106"/>
        <o:r id="V:Rule27" type="connector" idref="#_x0000_s1107"/>
        <o:r id="V:Rule28" type="connector" idref="#_x0000_s1110"/>
        <o:r id="V:Rule29" type="connector" idref="#_x0000_s1112"/>
        <o:r id="V:Rule30" type="connector" idref="#_x0000_s1113"/>
        <o:r id="V:Rule31" type="connector" idref="#_x0000_s1114"/>
        <o:r id="V:Rule32" type="connector" idref="#_x0000_s1118"/>
        <o:r id="V:Rule33" type="connector" idref="#_x0000_s1119"/>
        <o:r id="V:Rule34" type="connector" idref="#_x0000_s1120"/>
        <o:r id="V:Rule35" type="connector" idref="#_x0000_s1124"/>
        <o:r id="V:Rule36" type="connector" idref="#_x0000_s1125"/>
        <o:r id="V:Rule37" type="connector" idref="#_x0000_s1126"/>
        <o:r id="V:Rule38" type="connector" idref="#_x0000_s1130"/>
        <o:r id="V:Rule39" type="connector" idref="#_x0000_s1132"/>
        <o:r id="V:Rule40" type="connector" idref="#_x0000_s1133"/>
        <o:r id="V:Rule41" type="connector" idref="#_x0000_s1135"/>
        <o:r id="V:Rule42" type="connector" idref="#_x0000_s1136"/>
        <o:r id="V:Rule43" type="connector" idref="#_x0000_s1169"/>
        <o:r id="V:Rule44" type="connector" idref="#_x0000_s1170"/>
      </o:rules>
    </o:shapelayout>
  </w:shapeDefaults>
  <w:decimalSymbol w:val=","/>
  <w:listSeparator w:val=";"/>
  <w15:chartTrackingRefBased/>
  <w15:docId w15:val="{BF70B0E5-DDF4-4CAE-9D26-CE9E34F02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page number" w:locked="1"/>
    <w:lsdException w:name="List 3"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Block Text" w:locked="1"/>
    <w:lsdException w:name="Hyperlink" w:locked="1"/>
    <w:lsdException w:name="Strong" w:locked="1" w:qFormat="1"/>
    <w:lsdException w:name="Emphasis" w:locked="1" w:qFormat="1"/>
    <w:lsdException w:name="Plain Text" w:locked="1"/>
    <w:lsdException w:name="HTML Preformatted" w:locked="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753"/>
    <w:rPr>
      <w:rFonts w:ascii="Times New Roman" w:hAnsi="Times New Roman"/>
      <w:sz w:val="24"/>
      <w:szCs w:val="24"/>
    </w:rPr>
  </w:style>
  <w:style w:type="paragraph" w:styleId="1">
    <w:name w:val="heading 1"/>
    <w:basedOn w:val="a"/>
    <w:next w:val="a"/>
    <w:link w:val="10"/>
    <w:qFormat/>
    <w:rsid w:val="00B708CA"/>
    <w:pPr>
      <w:keepNext/>
      <w:widowControl w:val="0"/>
      <w:shd w:val="clear" w:color="auto" w:fill="FFFFFF"/>
      <w:jc w:val="center"/>
      <w:outlineLvl w:val="0"/>
    </w:pPr>
    <w:rPr>
      <w:b/>
      <w:color w:val="000000"/>
      <w:sz w:val="28"/>
      <w:szCs w:val="20"/>
    </w:rPr>
  </w:style>
  <w:style w:type="paragraph" w:styleId="2">
    <w:name w:val="heading 2"/>
    <w:basedOn w:val="a"/>
    <w:next w:val="a"/>
    <w:link w:val="20"/>
    <w:qFormat/>
    <w:rsid w:val="00D63FC3"/>
    <w:pPr>
      <w:keepNext/>
      <w:shd w:val="clear" w:color="auto" w:fill="FFFFFF"/>
      <w:spacing w:line="360" w:lineRule="auto"/>
      <w:ind w:firstLine="567"/>
      <w:jc w:val="center"/>
      <w:outlineLvl w:val="1"/>
    </w:pPr>
    <w:rPr>
      <w:color w:val="000000"/>
      <w:sz w:val="28"/>
      <w:szCs w:val="20"/>
    </w:rPr>
  </w:style>
  <w:style w:type="paragraph" w:styleId="3">
    <w:name w:val="heading 3"/>
    <w:basedOn w:val="a"/>
    <w:next w:val="a"/>
    <w:link w:val="30"/>
    <w:qFormat/>
    <w:rsid w:val="00851587"/>
    <w:pPr>
      <w:keepNext/>
      <w:keepLines/>
      <w:spacing w:before="200"/>
      <w:outlineLvl w:val="2"/>
    </w:pPr>
    <w:rPr>
      <w:rFonts w:ascii="Cambria" w:hAnsi="Cambria"/>
      <w:b/>
      <w:bCs/>
      <w:color w:val="4F81BD"/>
    </w:rPr>
  </w:style>
  <w:style w:type="paragraph" w:styleId="4">
    <w:name w:val="heading 4"/>
    <w:basedOn w:val="a"/>
    <w:next w:val="a"/>
    <w:link w:val="40"/>
    <w:qFormat/>
    <w:rsid w:val="00D63FC3"/>
    <w:pPr>
      <w:keepNext/>
      <w:shd w:val="clear" w:color="auto" w:fill="FFFFFF"/>
      <w:spacing w:line="360" w:lineRule="auto"/>
      <w:jc w:val="center"/>
      <w:outlineLvl w:val="3"/>
    </w:pPr>
    <w:rPr>
      <w:color w:val="000000"/>
      <w:szCs w:val="20"/>
    </w:rPr>
  </w:style>
  <w:style w:type="paragraph" w:styleId="5">
    <w:name w:val="heading 5"/>
    <w:basedOn w:val="a"/>
    <w:next w:val="a"/>
    <w:link w:val="50"/>
    <w:qFormat/>
    <w:rsid w:val="00D63FC3"/>
    <w:pPr>
      <w:spacing w:before="240" w:after="60"/>
      <w:outlineLvl w:val="4"/>
    </w:pPr>
    <w:rPr>
      <w:b/>
      <w:bCs/>
      <w:i/>
      <w:iCs/>
      <w:sz w:val="26"/>
      <w:szCs w:val="26"/>
    </w:rPr>
  </w:style>
  <w:style w:type="paragraph" w:styleId="6">
    <w:name w:val="heading 6"/>
    <w:basedOn w:val="a"/>
    <w:next w:val="a"/>
    <w:link w:val="60"/>
    <w:qFormat/>
    <w:rsid w:val="00D63FC3"/>
    <w:pPr>
      <w:spacing w:before="240" w:after="60"/>
      <w:outlineLvl w:val="5"/>
    </w:pPr>
    <w:rPr>
      <w:b/>
      <w:bCs/>
      <w:sz w:val="22"/>
      <w:szCs w:val="22"/>
    </w:rPr>
  </w:style>
  <w:style w:type="paragraph" w:styleId="7">
    <w:name w:val="heading 7"/>
    <w:basedOn w:val="a"/>
    <w:next w:val="a"/>
    <w:link w:val="70"/>
    <w:qFormat/>
    <w:rsid w:val="00D63FC3"/>
    <w:pPr>
      <w:keepNext/>
      <w:shd w:val="clear" w:color="auto" w:fill="FFFFFF"/>
      <w:spacing w:line="360" w:lineRule="auto"/>
      <w:outlineLvl w:val="6"/>
    </w:pPr>
    <w:rPr>
      <w:i/>
      <w:color w:val="000000"/>
      <w:szCs w:val="20"/>
    </w:rPr>
  </w:style>
  <w:style w:type="paragraph" w:styleId="8">
    <w:name w:val="heading 8"/>
    <w:basedOn w:val="a"/>
    <w:next w:val="a"/>
    <w:link w:val="80"/>
    <w:qFormat/>
    <w:rsid w:val="00D63FC3"/>
    <w:pPr>
      <w:keepNext/>
      <w:keepLines/>
      <w:spacing w:before="200"/>
      <w:outlineLvl w:val="7"/>
    </w:pPr>
    <w:rPr>
      <w:rFonts w:ascii="Cambria" w:hAnsi="Cambria"/>
      <w:color w:val="404040"/>
      <w:sz w:val="20"/>
      <w:szCs w:val="20"/>
    </w:rPr>
  </w:style>
  <w:style w:type="paragraph" w:styleId="9">
    <w:name w:val="heading 9"/>
    <w:basedOn w:val="a"/>
    <w:next w:val="a"/>
    <w:link w:val="90"/>
    <w:qFormat/>
    <w:rsid w:val="00D63FC3"/>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708CA"/>
    <w:rPr>
      <w:rFonts w:ascii="Times New Roman" w:hAnsi="Times New Roman" w:cs="Times New Roman"/>
      <w:b/>
      <w:color w:val="000000"/>
      <w:sz w:val="20"/>
      <w:szCs w:val="20"/>
      <w:shd w:val="clear" w:color="auto" w:fill="FFFFFF"/>
      <w:lang w:val="x-none" w:eastAsia="ru-RU"/>
    </w:rPr>
  </w:style>
  <w:style w:type="paragraph" w:styleId="a3">
    <w:name w:val="footer"/>
    <w:basedOn w:val="a"/>
    <w:link w:val="a4"/>
    <w:rsid w:val="00B708CA"/>
    <w:pPr>
      <w:tabs>
        <w:tab w:val="center" w:pos="4677"/>
        <w:tab w:val="right" w:pos="9355"/>
      </w:tabs>
    </w:pPr>
    <w:rPr>
      <w:sz w:val="28"/>
      <w:szCs w:val="28"/>
    </w:rPr>
  </w:style>
  <w:style w:type="character" w:customStyle="1" w:styleId="a4">
    <w:name w:val="Нижний колонтитул Знак"/>
    <w:basedOn w:val="a0"/>
    <w:link w:val="a3"/>
    <w:locked/>
    <w:rsid w:val="00B708CA"/>
    <w:rPr>
      <w:rFonts w:ascii="Times New Roman" w:hAnsi="Times New Roman" w:cs="Times New Roman"/>
      <w:sz w:val="28"/>
      <w:szCs w:val="28"/>
      <w:lang w:val="x-none" w:eastAsia="ru-RU"/>
    </w:rPr>
  </w:style>
  <w:style w:type="character" w:styleId="a5">
    <w:name w:val="page number"/>
    <w:basedOn w:val="a0"/>
    <w:rsid w:val="00B708CA"/>
    <w:rPr>
      <w:rFonts w:cs="Times New Roman"/>
    </w:rPr>
  </w:style>
  <w:style w:type="paragraph" w:styleId="21">
    <w:name w:val="Body Text Indent 2"/>
    <w:basedOn w:val="a"/>
    <w:link w:val="22"/>
    <w:rsid w:val="00B708CA"/>
    <w:pPr>
      <w:spacing w:line="360" w:lineRule="auto"/>
      <w:ind w:firstLine="654"/>
    </w:pPr>
    <w:rPr>
      <w:sz w:val="28"/>
    </w:rPr>
  </w:style>
  <w:style w:type="character" w:customStyle="1" w:styleId="22">
    <w:name w:val="Основной текст с отступом 2 Знак"/>
    <w:basedOn w:val="a0"/>
    <w:link w:val="21"/>
    <w:locked/>
    <w:rsid w:val="00B708CA"/>
    <w:rPr>
      <w:rFonts w:ascii="Times New Roman" w:hAnsi="Times New Roman" w:cs="Times New Roman"/>
      <w:sz w:val="24"/>
      <w:szCs w:val="24"/>
      <w:lang w:val="x-none" w:eastAsia="ru-RU"/>
    </w:rPr>
  </w:style>
  <w:style w:type="paragraph" w:styleId="31">
    <w:name w:val="Body Text 3"/>
    <w:basedOn w:val="a"/>
    <w:link w:val="32"/>
    <w:rsid w:val="00B708CA"/>
    <w:pPr>
      <w:spacing w:line="360" w:lineRule="auto"/>
      <w:jc w:val="both"/>
    </w:pPr>
    <w:rPr>
      <w:sz w:val="32"/>
    </w:rPr>
  </w:style>
  <w:style w:type="character" w:customStyle="1" w:styleId="32">
    <w:name w:val="Основной текст 3 Знак"/>
    <w:basedOn w:val="a0"/>
    <w:link w:val="31"/>
    <w:locked/>
    <w:rsid w:val="00B708CA"/>
    <w:rPr>
      <w:rFonts w:ascii="Times New Roman" w:hAnsi="Times New Roman" w:cs="Times New Roman"/>
      <w:sz w:val="24"/>
      <w:szCs w:val="24"/>
      <w:lang w:val="x-none" w:eastAsia="ru-RU"/>
    </w:rPr>
  </w:style>
  <w:style w:type="paragraph" w:styleId="HTML">
    <w:name w:val="HTML Preformatted"/>
    <w:basedOn w:val="a"/>
    <w:link w:val="HTML0"/>
    <w:rsid w:val="00B70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B708CA"/>
    <w:rPr>
      <w:rFonts w:ascii="Courier New" w:hAnsi="Courier New" w:cs="Courier New"/>
      <w:sz w:val="20"/>
      <w:szCs w:val="20"/>
      <w:lang w:val="x-none" w:eastAsia="ru-RU"/>
    </w:rPr>
  </w:style>
  <w:style w:type="paragraph" w:styleId="a6">
    <w:name w:val="Body Text Indent"/>
    <w:basedOn w:val="a"/>
    <w:link w:val="a7"/>
    <w:rsid w:val="00B708CA"/>
    <w:pPr>
      <w:spacing w:after="120"/>
      <w:ind w:left="283"/>
    </w:pPr>
    <w:rPr>
      <w:sz w:val="28"/>
      <w:szCs w:val="28"/>
    </w:rPr>
  </w:style>
  <w:style w:type="character" w:customStyle="1" w:styleId="a7">
    <w:name w:val="Основной текст с отступом Знак"/>
    <w:basedOn w:val="a0"/>
    <w:link w:val="a6"/>
    <w:locked/>
    <w:rsid w:val="00B708CA"/>
    <w:rPr>
      <w:rFonts w:ascii="Times New Roman" w:hAnsi="Times New Roman" w:cs="Times New Roman"/>
      <w:sz w:val="28"/>
      <w:szCs w:val="28"/>
      <w:lang w:val="x-none" w:eastAsia="ru-RU"/>
    </w:rPr>
  </w:style>
  <w:style w:type="paragraph" w:styleId="33">
    <w:name w:val="Body Text Indent 3"/>
    <w:basedOn w:val="a"/>
    <w:link w:val="34"/>
    <w:rsid w:val="00B708CA"/>
    <w:pPr>
      <w:spacing w:after="120"/>
      <w:ind w:left="283"/>
    </w:pPr>
    <w:rPr>
      <w:sz w:val="16"/>
      <w:szCs w:val="16"/>
    </w:rPr>
  </w:style>
  <w:style w:type="character" w:customStyle="1" w:styleId="34">
    <w:name w:val="Основной текст с отступом 3 Знак"/>
    <w:basedOn w:val="a0"/>
    <w:link w:val="33"/>
    <w:locked/>
    <w:rsid w:val="00B708CA"/>
    <w:rPr>
      <w:rFonts w:ascii="Times New Roman" w:hAnsi="Times New Roman" w:cs="Times New Roman"/>
      <w:sz w:val="16"/>
      <w:szCs w:val="16"/>
      <w:lang w:val="x-none" w:eastAsia="ru-RU"/>
    </w:rPr>
  </w:style>
  <w:style w:type="character" w:styleId="a8">
    <w:name w:val="Hyperlink"/>
    <w:basedOn w:val="a0"/>
    <w:rsid w:val="00B708CA"/>
    <w:rPr>
      <w:rFonts w:cs="Times New Roman"/>
      <w:color w:val="0000FF"/>
      <w:u w:val="single"/>
    </w:rPr>
  </w:style>
  <w:style w:type="paragraph" w:styleId="35">
    <w:name w:val="List 3"/>
    <w:basedOn w:val="a"/>
    <w:rsid w:val="00B708CA"/>
    <w:pPr>
      <w:ind w:left="849" w:hanging="283"/>
    </w:pPr>
    <w:rPr>
      <w:position w:val="20"/>
      <w:szCs w:val="20"/>
    </w:rPr>
  </w:style>
  <w:style w:type="paragraph" w:styleId="a9">
    <w:name w:val="header"/>
    <w:basedOn w:val="a"/>
    <w:link w:val="aa"/>
    <w:rsid w:val="00B708CA"/>
    <w:pPr>
      <w:tabs>
        <w:tab w:val="center" w:pos="4677"/>
        <w:tab w:val="right" w:pos="9355"/>
      </w:tabs>
    </w:pPr>
  </w:style>
  <w:style w:type="character" w:customStyle="1" w:styleId="aa">
    <w:name w:val="Верхний колонтитул Знак"/>
    <w:basedOn w:val="a0"/>
    <w:link w:val="a9"/>
    <w:semiHidden/>
    <w:locked/>
    <w:rsid w:val="00B708CA"/>
    <w:rPr>
      <w:rFonts w:ascii="Times New Roman" w:hAnsi="Times New Roman" w:cs="Times New Roman"/>
      <w:sz w:val="24"/>
      <w:szCs w:val="24"/>
      <w:lang w:val="x-none" w:eastAsia="ru-RU"/>
    </w:rPr>
  </w:style>
  <w:style w:type="paragraph" w:styleId="ab">
    <w:name w:val="Balloon Text"/>
    <w:basedOn w:val="a"/>
    <w:link w:val="ac"/>
    <w:semiHidden/>
    <w:rsid w:val="00E210C2"/>
    <w:rPr>
      <w:rFonts w:ascii="Tahoma" w:hAnsi="Tahoma" w:cs="Tahoma"/>
      <w:sz w:val="16"/>
      <w:szCs w:val="16"/>
    </w:rPr>
  </w:style>
  <w:style w:type="character" w:customStyle="1" w:styleId="ac">
    <w:name w:val="Текст выноски Знак"/>
    <w:basedOn w:val="a0"/>
    <w:link w:val="ab"/>
    <w:semiHidden/>
    <w:locked/>
    <w:rsid w:val="00E210C2"/>
    <w:rPr>
      <w:rFonts w:ascii="Tahoma" w:hAnsi="Tahoma" w:cs="Tahoma"/>
      <w:sz w:val="16"/>
      <w:szCs w:val="16"/>
      <w:lang w:val="x-none" w:eastAsia="ru-RU"/>
    </w:rPr>
  </w:style>
  <w:style w:type="character" w:customStyle="1" w:styleId="30">
    <w:name w:val="Заголовок 3 Знак"/>
    <w:basedOn w:val="a0"/>
    <w:link w:val="3"/>
    <w:semiHidden/>
    <w:locked/>
    <w:rsid w:val="00851587"/>
    <w:rPr>
      <w:rFonts w:ascii="Cambria" w:hAnsi="Cambria" w:cs="Times New Roman"/>
      <w:b/>
      <w:bCs/>
      <w:color w:val="4F81BD"/>
      <w:sz w:val="24"/>
      <w:szCs w:val="24"/>
      <w:lang w:val="x-none" w:eastAsia="ru-RU"/>
    </w:rPr>
  </w:style>
  <w:style w:type="paragraph" w:styleId="ad">
    <w:name w:val="Normal (Web)"/>
    <w:basedOn w:val="a"/>
    <w:rsid w:val="00851587"/>
    <w:pPr>
      <w:spacing w:before="100" w:beforeAutospacing="1" w:after="100" w:afterAutospacing="1"/>
    </w:pPr>
  </w:style>
  <w:style w:type="character" w:styleId="ae">
    <w:name w:val="Strong"/>
    <w:basedOn w:val="a0"/>
    <w:qFormat/>
    <w:rsid w:val="00851587"/>
    <w:rPr>
      <w:rFonts w:cs="Times New Roman"/>
      <w:b/>
      <w:bCs/>
    </w:rPr>
  </w:style>
  <w:style w:type="character" w:styleId="af">
    <w:name w:val="Emphasis"/>
    <w:basedOn w:val="a0"/>
    <w:qFormat/>
    <w:rsid w:val="00851587"/>
    <w:rPr>
      <w:rFonts w:cs="Times New Roman"/>
      <w:i/>
      <w:iCs/>
    </w:rPr>
  </w:style>
  <w:style w:type="character" w:customStyle="1" w:styleId="y5black">
    <w:name w:val="y5_black"/>
    <w:basedOn w:val="a0"/>
    <w:rsid w:val="00851587"/>
    <w:rPr>
      <w:rFonts w:cs="Times New Roman"/>
    </w:rPr>
  </w:style>
  <w:style w:type="paragraph" w:styleId="af0">
    <w:name w:val="Document Map"/>
    <w:basedOn w:val="a"/>
    <w:link w:val="af1"/>
    <w:semiHidden/>
    <w:rsid w:val="00B36DEA"/>
    <w:rPr>
      <w:rFonts w:ascii="Tahoma" w:hAnsi="Tahoma" w:cs="Tahoma"/>
      <w:sz w:val="16"/>
      <w:szCs w:val="16"/>
    </w:rPr>
  </w:style>
  <w:style w:type="character" w:customStyle="1" w:styleId="af1">
    <w:name w:val="Схема документа Знак"/>
    <w:basedOn w:val="a0"/>
    <w:link w:val="af0"/>
    <w:semiHidden/>
    <w:locked/>
    <w:rsid w:val="00B36DEA"/>
    <w:rPr>
      <w:rFonts w:ascii="Tahoma" w:hAnsi="Tahoma" w:cs="Tahoma"/>
      <w:sz w:val="16"/>
      <w:szCs w:val="16"/>
      <w:lang w:val="x-none" w:eastAsia="ru-RU"/>
    </w:rPr>
  </w:style>
  <w:style w:type="character" w:customStyle="1" w:styleId="80">
    <w:name w:val="Заголовок 8 Знак"/>
    <w:basedOn w:val="a0"/>
    <w:link w:val="8"/>
    <w:semiHidden/>
    <w:locked/>
    <w:rsid w:val="00D63FC3"/>
    <w:rPr>
      <w:rFonts w:ascii="Cambria" w:hAnsi="Cambria" w:cs="Times New Roman"/>
      <w:color w:val="404040"/>
      <w:sz w:val="20"/>
      <w:szCs w:val="20"/>
      <w:lang w:val="x-none" w:eastAsia="ru-RU"/>
    </w:rPr>
  </w:style>
  <w:style w:type="character" w:customStyle="1" w:styleId="90">
    <w:name w:val="Заголовок 9 Знак"/>
    <w:basedOn w:val="a0"/>
    <w:link w:val="9"/>
    <w:semiHidden/>
    <w:locked/>
    <w:rsid w:val="00D63FC3"/>
    <w:rPr>
      <w:rFonts w:ascii="Cambria" w:hAnsi="Cambria" w:cs="Times New Roman"/>
      <w:i/>
      <w:iCs/>
      <w:color w:val="404040"/>
      <w:sz w:val="20"/>
      <w:szCs w:val="20"/>
      <w:lang w:val="x-none" w:eastAsia="ru-RU"/>
    </w:rPr>
  </w:style>
  <w:style w:type="character" w:customStyle="1" w:styleId="20">
    <w:name w:val="Заголовок 2 Знак"/>
    <w:basedOn w:val="a0"/>
    <w:link w:val="2"/>
    <w:locked/>
    <w:rsid w:val="00D63FC3"/>
    <w:rPr>
      <w:rFonts w:ascii="Times New Roman" w:hAnsi="Times New Roman" w:cs="Times New Roman"/>
      <w:color w:val="000000"/>
      <w:sz w:val="20"/>
      <w:szCs w:val="20"/>
      <w:shd w:val="clear" w:color="auto" w:fill="FFFFFF"/>
      <w:lang w:val="x-none" w:eastAsia="ru-RU"/>
    </w:rPr>
  </w:style>
  <w:style w:type="character" w:customStyle="1" w:styleId="40">
    <w:name w:val="Заголовок 4 Знак"/>
    <w:basedOn w:val="a0"/>
    <w:link w:val="4"/>
    <w:locked/>
    <w:rsid w:val="00D63FC3"/>
    <w:rPr>
      <w:rFonts w:ascii="Times New Roman" w:hAnsi="Times New Roman" w:cs="Times New Roman"/>
      <w:color w:val="000000"/>
      <w:sz w:val="20"/>
      <w:szCs w:val="20"/>
      <w:shd w:val="clear" w:color="auto" w:fill="FFFFFF"/>
      <w:lang w:val="x-none" w:eastAsia="ru-RU"/>
    </w:rPr>
  </w:style>
  <w:style w:type="character" w:customStyle="1" w:styleId="50">
    <w:name w:val="Заголовок 5 Знак"/>
    <w:basedOn w:val="a0"/>
    <w:link w:val="5"/>
    <w:locked/>
    <w:rsid w:val="00D63FC3"/>
    <w:rPr>
      <w:rFonts w:ascii="Times New Roman" w:hAnsi="Times New Roman" w:cs="Times New Roman"/>
      <w:b/>
      <w:bCs/>
      <w:i/>
      <w:iCs/>
      <w:sz w:val="26"/>
      <w:szCs w:val="26"/>
      <w:lang w:val="x-none" w:eastAsia="ru-RU"/>
    </w:rPr>
  </w:style>
  <w:style w:type="character" w:customStyle="1" w:styleId="60">
    <w:name w:val="Заголовок 6 Знак"/>
    <w:basedOn w:val="a0"/>
    <w:link w:val="6"/>
    <w:locked/>
    <w:rsid w:val="00D63FC3"/>
    <w:rPr>
      <w:rFonts w:ascii="Times New Roman" w:hAnsi="Times New Roman" w:cs="Times New Roman"/>
      <w:b/>
      <w:bCs/>
      <w:lang w:val="x-none" w:eastAsia="ru-RU"/>
    </w:rPr>
  </w:style>
  <w:style w:type="character" w:customStyle="1" w:styleId="70">
    <w:name w:val="Заголовок 7 Знак"/>
    <w:basedOn w:val="a0"/>
    <w:link w:val="7"/>
    <w:locked/>
    <w:rsid w:val="00D63FC3"/>
    <w:rPr>
      <w:rFonts w:ascii="Times New Roman" w:hAnsi="Times New Roman" w:cs="Times New Roman"/>
      <w:i/>
      <w:color w:val="000000"/>
      <w:sz w:val="20"/>
      <w:szCs w:val="20"/>
      <w:shd w:val="clear" w:color="auto" w:fill="FFFFFF"/>
      <w:lang w:val="x-none" w:eastAsia="ru-RU"/>
    </w:rPr>
  </w:style>
  <w:style w:type="paragraph" w:customStyle="1" w:styleId="af2">
    <w:name w:val="Таблица текст"/>
    <w:basedOn w:val="a"/>
    <w:link w:val="11"/>
    <w:rsid w:val="00D63FC3"/>
    <w:pPr>
      <w:widowControl w:val="0"/>
    </w:pPr>
    <w:rPr>
      <w:sz w:val="28"/>
      <w:szCs w:val="28"/>
    </w:rPr>
  </w:style>
  <w:style w:type="character" w:customStyle="1" w:styleId="11">
    <w:name w:val="Таблица текст Знак1"/>
    <w:basedOn w:val="a0"/>
    <w:link w:val="af2"/>
    <w:locked/>
    <w:rsid w:val="00D63FC3"/>
    <w:rPr>
      <w:rFonts w:ascii="Times New Roman" w:hAnsi="Times New Roman" w:cs="Times New Roman"/>
      <w:sz w:val="28"/>
      <w:szCs w:val="28"/>
      <w:lang w:val="x-none" w:eastAsia="ru-RU"/>
    </w:rPr>
  </w:style>
  <w:style w:type="paragraph" w:styleId="af3">
    <w:name w:val="Body Text"/>
    <w:basedOn w:val="a"/>
    <w:link w:val="af4"/>
    <w:rsid w:val="00D63FC3"/>
    <w:pPr>
      <w:spacing w:after="120"/>
    </w:pPr>
  </w:style>
  <w:style w:type="character" w:customStyle="1" w:styleId="af4">
    <w:name w:val="Основной текст Знак"/>
    <w:basedOn w:val="a0"/>
    <w:link w:val="af3"/>
    <w:locked/>
    <w:rsid w:val="00D63FC3"/>
    <w:rPr>
      <w:rFonts w:ascii="Times New Roman" w:hAnsi="Times New Roman" w:cs="Times New Roman"/>
      <w:sz w:val="24"/>
      <w:szCs w:val="24"/>
      <w:lang w:val="x-none" w:eastAsia="ru-RU"/>
    </w:rPr>
  </w:style>
  <w:style w:type="paragraph" w:styleId="af5">
    <w:name w:val="footnote text"/>
    <w:basedOn w:val="a"/>
    <w:link w:val="af6"/>
    <w:semiHidden/>
    <w:rsid w:val="00D63FC3"/>
    <w:rPr>
      <w:sz w:val="20"/>
      <w:szCs w:val="20"/>
    </w:rPr>
  </w:style>
  <w:style w:type="character" w:customStyle="1" w:styleId="af6">
    <w:name w:val="Текст сноски Знак"/>
    <w:basedOn w:val="a0"/>
    <w:link w:val="af5"/>
    <w:semiHidden/>
    <w:locked/>
    <w:rsid w:val="00D63FC3"/>
    <w:rPr>
      <w:rFonts w:ascii="Times New Roman" w:hAnsi="Times New Roman" w:cs="Times New Roman"/>
      <w:sz w:val="20"/>
      <w:szCs w:val="20"/>
      <w:lang w:val="x-none" w:eastAsia="ru-RU"/>
    </w:rPr>
  </w:style>
  <w:style w:type="character" w:styleId="af7">
    <w:name w:val="footnote reference"/>
    <w:basedOn w:val="a0"/>
    <w:semiHidden/>
    <w:rsid w:val="00D63FC3"/>
    <w:rPr>
      <w:rFonts w:cs="Times New Roman"/>
      <w:vertAlign w:val="superscript"/>
    </w:rPr>
  </w:style>
  <w:style w:type="paragraph" w:customStyle="1" w:styleId="af8">
    <w:name w:val="Курсовая"/>
    <w:basedOn w:val="a"/>
    <w:rsid w:val="00D63FC3"/>
    <w:pPr>
      <w:spacing w:line="360" w:lineRule="auto"/>
      <w:jc w:val="both"/>
    </w:pPr>
    <w:rPr>
      <w:sz w:val="28"/>
      <w:szCs w:val="20"/>
    </w:rPr>
  </w:style>
  <w:style w:type="paragraph" w:customStyle="1" w:styleId="ShipleyGoldStandart">
    <w:name w:val="Shipley Gold Standart"/>
    <w:basedOn w:val="a"/>
    <w:rsid w:val="00D63FC3"/>
    <w:pPr>
      <w:keepLines/>
      <w:spacing w:line="360" w:lineRule="auto"/>
      <w:ind w:left="-567" w:right="-482" w:firstLine="567"/>
      <w:jc w:val="both"/>
    </w:pPr>
    <w:rPr>
      <w:szCs w:val="20"/>
    </w:rPr>
  </w:style>
  <w:style w:type="table" w:styleId="af9">
    <w:name w:val="Table Grid"/>
    <w:basedOn w:val="a1"/>
    <w:rsid w:val="00D63FC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D63FC3"/>
    <w:pPr>
      <w:spacing w:after="120" w:line="480" w:lineRule="auto"/>
    </w:pPr>
  </w:style>
  <w:style w:type="character" w:customStyle="1" w:styleId="24">
    <w:name w:val="Основной текст 2 Знак"/>
    <w:basedOn w:val="a0"/>
    <w:link w:val="23"/>
    <w:locked/>
    <w:rsid w:val="00D63FC3"/>
    <w:rPr>
      <w:rFonts w:ascii="Times New Roman" w:hAnsi="Times New Roman" w:cs="Times New Roman"/>
      <w:sz w:val="24"/>
      <w:szCs w:val="24"/>
      <w:lang w:val="x-none" w:eastAsia="ru-RU"/>
    </w:rPr>
  </w:style>
  <w:style w:type="paragraph" w:styleId="afa">
    <w:name w:val="Plain Text"/>
    <w:basedOn w:val="a"/>
    <w:link w:val="afb"/>
    <w:rsid w:val="00D63FC3"/>
    <w:rPr>
      <w:rFonts w:ascii="Courier New" w:hAnsi="Courier New"/>
      <w:sz w:val="20"/>
      <w:szCs w:val="20"/>
    </w:rPr>
  </w:style>
  <w:style w:type="character" w:customStyle="1" w:styleId="afb">
    <w:name w:val="Текст Знак"/>
    <w:basedOn w:val="a0"/>
    <w:link w:val="afa"/>
    <w:locked/>
    <w:rsid w:val="00D63FC3"/>
    <w:rPr>
      <w:rFonts w:ascii="Courier New" w:hAnsi="Courier New" w:cs="Times New Roman"/>
      <w:sz w:val="20"/>
      <w:szCs w:val="20"/>
      <w:lang w:val="x-none" w:eastAsia="ru-RU"/>
    </w:rPr>
  </w:style>
  <w:style w:type="paragraph" w:styleId="afc">
    <w:name w:val="Block Text"/>
    <w:basedOn w:val="a"/>
    <w:rsid w:val="00D63FC3"/>
    <w:pPr>
      <w:tabs>
        <w:tab w:val="left" w:pos="142"/>
        <w:tab w:val="left" w:pos="284"/>
        <w:tab w:val="left" w:pos="709"/>
        <w:tab w:val="left" w:pos="2712"/>
        <w:tab w:val="left" w:pos="5529"/>
      </w:tabs>
      <w:spacing w:line="360" w:lineRule="auto"/>
      <w:ind w:left="-108" w:right="-108"/>
      <w:jc w:val="center"/>
    </w:pPr>
    <w:rPr>
      <w:sz w:val="20"/>
      <w:szCs w:val="20"/>
    </w:rPr>
  </w:style>
  <w:style w:type="paragraph" w:customStyle="1" w:styleId="ConsNormal">
    <w:name w:val="ConsNormal"/>
    <w:rsid w:val="00D63FC3"/>
    <w:pPr>
      <w:widowControl w:val="0"/>
      <w:autoSpaceDE w:val="0"/>
      <w:autoSpaceDN w:val="0"/>
      <w:adjustRightInd w:val="0"/>
      <w:ind w:right="19772" w:firstLine="720"/>
    </w:pPr>
    <w:rPr>
      <w:rFonts w:ascii="Arial" w:hAnsi="Arial" w:cs="Arial"/>
    </w:rPr>
  </w:style>
  <w:style w:type="character" w:customStyle="1" w:styleId="12">
    <w:name w:val="Замещающий текст1"/>
    <w:basedOn w:val="a0"/>
    <w:semiHidden/>
    <w:rsid w:val="00EC38DA"/>
    <w:rPr>
      <w:rFonts w:cs="Times New Roman"/>
      <w:color w:val="808080"/>
    </w:rPr>
  </w:style>
  <w:style w:type="paragraph" w:customStyle="1" w:styleId="13">
    <w:name w:val="Стиль1"/>
    <w:basedOn w:val="a"/>
    <w:link w:val="14"/>
    <w:autoRedefine/>
    <w:rsid w:val="00802773"/>
    <w:pPr>
      <w:spacing w:line="360" w:lineRule="auto"/>
      <w:ind w:firstLine="567"/>
      <w:jc w:val="both"/>
    </w:pPr>
    <w:rPr>
      <w:sz w:val="28"/>
      <w:szCs w:val="28"/>
      <w:lang w:val="uk-UA"/>
    </w:rPr>
  </w:style>
  <w:style w:type="character" w:customStyle="1" w:styleId="14">
    <w:name w:val="Стиль1 Знак"/>
    <w:basedOn w:val="a0"/>
    <w:link w:val="13"/>
    <w:locked/>
    <w:rsid w:val="00802773"/>
    <w:rPr>
      <w:rFonts w:ascii="Times New Roman" w:hAnsi="Times New Roman" w:cs="Times New Roman"/>
      <w:sz w:val="28"/>
      <w:szCs w:val="28"/>
      <w:lang w:val="uk-UA" w:eastAsia="ru-RU"/>
    </w:rPr>
  </w:style>
  <w:style w:type="paragraph" w:customStyle="1" w:styleId="15">
    <w:name w:val="Абзац списка1"/>
    <w:basedOn w:val="a"/>
    <w:rsid w:val="002460A9"/>
    <w:pPr>
      <w:ind w:left="720"/>
      <w:contextualSpacing/>
    </w:pPr>
  </w:style>
  <w:style w:type="paragraph" w:customStyle="1" w:styleId="Style11">
    <w:name w:val="Style11"/>
    <w:basedOn w:val="a"/>
    <w:rsid w:val="009D1753"/>
    <w:pPr>
      <w:widowControl w:val="0"/>
      <w:autoSpaceDE w:val="0"/>
      <w:autoSpaceDN w:val="0"/>
      <w:adjustRightInd w:val="0"/>
      <w:spacing w:line="486" w:lineRule="exact"/>
      <w:ind w:firstLine="533"/>
      <w:jc w:val="both"/>
    </w:pPr>
  </w:style>
  <w:style w:type="paragraph" w:customStyle="1" w:styleId="Style12">
    <w:name w:val="Style12"/>
    <w:basedOn w:val="a"/>
    <w:rsid w:val="009D1753"/>
    <w:pPr>
      <w:widowControl w:val="0"/>
      <w:autoSpaceDE w:val="0"/>
      <w:autoSpaceDN w:val="0"/>
      <w:adjustRightInd w:val="0"/>
      <w:spacing w:line="317" w:lineRule="exact"/>
      <w:jc w:val="both"/>
    </w:pPr>
  </w:style>
  <w:style w:type="character" w:customStyle="1" w:styleId="FontStyle64">
    <w:name w:val="Font Style64"/>
    <w:basedOn w:val="a0"/>
    <w:rsid w:val="009D1753"/>
    <w:rPr>
      <w:rFonts w:ascii="Times New Roman" w:hAnsi="Times New Roman" w:cs="Times New Roman"/>
      <w:sz w:val="26"/>
      <w:szCs w:val="26"/>
    </w:rPr>
  </w:style>
  <w:style w:type="paragraph" w:customStyle="1" w:styleId="Style21">
    <w:name w:val="Style21"/>
    <w:basedOn w:val="a"/>
    <w:rsid w:val="009D1753"/>
    <w:pPr>
      <w:widowControl w:val="0"/>
      <w:autoSpaceDE w:val="0"/>
      <w:autoSpaceDN w:val="0"/>
      <w:adjustRightInd w:val="0"/>
      <w:spacing w:line="490" w:lineRule="exact"/>
      <w:ind w:firstLine="526"/>
      <w:jc w:val="both"/>
    </w:pPr>
  </w:style>
  <w:style w:type="paragraph" w:customStyle="1" w:styleId="Style24">
    <w:name w:val="Style24"/>
    <w:basedOn w:val="a"/>
    <w:rsid w:val="009D1753"/>
    <w:pPr>
      <w:widowControl w:val="0"/>
      <w:autoSpaceDE w:val="0"/>
      <w:autoSpaceDN w:val="0"/>
      <w:adjustRightInd w:val="0"/>
      <w:spacing w:line="482" w:lineRule="exact"/>
    </w:pPr>
  </w:style>
  <w:style w:type="paragraph" w:customStyle="1" w:styleId="Style25">
    <w:name w:val="Style25"/>
    <w:basedOn w:val="a"/>
    <w:rsid w:val="009D1753"/>
    <w:pPr>
      <w:widowControl w:val="0"/>
      <w:autoSpaceDE w:val="0"/>
      <w:autoSpaceDN w:val="0"/>
      <w:adjustRightInd w:val="0"/>
    </w:pPr>
  </w:style>
  <w:style w:type="paragraph" w:customStyle="1" w:styleId="Style23">
    <w:name w:val="Style23"/>
    <w:basedOn w:val="a"/>
    <w:rsid w:val="009D1753"/>
    <w:pPr>
      <w:widowControl w:val="0"/>
      <w:autoSpaceDE w:val="0"/>
      <w:autoSpaceDN w:val="0"/>
      <w:adjustRightInd w:val="0"/>
      <w:spacing w:line="482" w:lineRule="exact"/>
      <w:jc w:val="both"/>
    </w:pPr>
  </w:style>
  <w:style w:type="paragraph" w:customStyle="1" w:styleId="Style33">
    <w:name w:val="Style33"/>
    <w:basedOn w:val="a"/>
    <w:rsid w:val="009D1753"/>
    <w:pPr>
      <w:widowControl w:val="0"/>
      <w:autoSpaceDE w:val="0"/>
      <w:autoSpaceDN w:val="0"/>
      <w:adjustRightInd w:val="0"/>
    </w:pPr>
  </w:style>
  <w:style w:type="paragraph" w:customStyle="1" w:styleId="Style37">
    <w:name w:val="Style37"/>
    <w:basedOn w:val="a"/>
    <w:rsid w:val="009D1753"/>
    <w:pPr>
      <w:widowControl w:val="0"/>
      <w:autoSpaceDE w:val="0"/>
      <w:autoSpaceDN w:val="0"/>
      <w:adjustRightInd w:val="0"/>
      <w:spacing w:line="475" w:lineRule="exact"/>
      <w:ind w:firstLine="533"/>
      <w:jc w:val="both"/>
    </w:pPr>
  </w:style>
  <w:style w:type="character" w:customStyle="1" w:styleId="FontStyle68">
    <w:name w:val="Font Style68"/>
    <w:basedOn w:val="a0"/>
    <w:rsid w:val="009D1753"/>
    <w:rPr>
      <w:rFonts w:ascii="Times New Roman" w:hAnsi="Times New Roman" w:cs="Times New Roman"/>
      <w:spacing w:val="40"/>
      <w:sz w:val="32"/>
      <w:szCs w:val="32"/>
    </w:rPr>
  </w:style>
  <w:style w:type="paragraph" w:customStyle="1" w:styleId="Style1">
    <w:name w:val="Style1"/>
    <w:basedOn w:val="a"/>
    <w:rsid w:val="00871EC5"/>
    <w:pPr>
      <w:widowControl w:val="0"/>
      <w:autoSpaceDE w:val="0"/>
      <w:autoSpaceDN w:val="0"/>
      <w:adjustRightInd w:val="0"/>
    </w:pPr>
  </w:style>
  <w:style w:type="character" w:customStyle="1" w:styleId="FontStyle63">
    <w:name w:val="Font Style63"/>
    <w:basedOn w:val="a0"/>
    <w:rsid w:val="00871EC5"/>
    <w:rPr>
      <w:rFonts w:ascii="Times New Roman" w:hAnsi="Times New Roman" w:cs="Times New Roman"/>
      <w:b/>
      <w:bCs/>
      <w:w w:val="70"/>
      <w:sz w:val="22"/>
      <w:szCs w:val="22"/>
    </w:rPr>
  </w:style>
  <w:style w:type="character" w:customStyle="1" w:styleId="FontStyle74">
    <w:name w:val="Font Style74"/>
    <w:basedOn w:val="a0"/>
    <w:rsid w:val="00871EC5"/>
    <w:rPr>
      <w:rFonts w:ascii="Times New Roman" w:hAnsi="Times New Roman" w:cs="Times New Roman"/>
      <w:i/>
      <w:iCs/>
      <w:spacing w:val="20"/>
      <w:sz w:val="28"/>
      <w:szCs w:val="28"/>
    </w:rPr>
  </w:style>
  <w:style w:type="paragraph" w:customStyle="1" w:styleId="Style5">
    <w:name w:val="Style5"/>
    <w:basedOn w:val="a"/>
    <w:rsid w:val="00871EC5"/>
    <w:pPr>
      <w:widowControl w:val="0"/>
      <w:autoSpaceDE w:val="0"/>
      <w:autoSpaceDN w:val="0"/>
      <w:adjustRightInd w:val="0"/>
      <w:spacing w:line="520" w:lineRule="exact"/>
      <w:jc w:val="both"/>
    </w:pPr>
  </w:style>
  <w:style w:type="paragraph" w:customStyle="1" w:styleId="Style31">
    <w:name w:val="Style31"/>
    <w:basedOn w:val="a"/>
    <w:rsid w:val="00871EC5"/>
    <w:pPr>
      <w:widowControl w:val="0"/>
      <w:autoSpaceDE w:val="0"/>
      <w:autoSpaceDN w:val="0"/>
      <w:adjustRightInd w:val="0"/>
      <w:spacing w:line="281" w:lineRule="exact"/>
      <w:jc w:val="both"/>
    </w:pPr>
  </w:style>
  <w:style w:type="paragraph" w:customStyle="1" w:styleId="Style55">
    <w:name w:val="Style55"/>
    <w:basedOn w:val="a"/>
    <w:rsid w:val="00871EC5"/>
    <w:pPr>
      <w:widowControl w:val="0"/>
      <w:autoSpaceDE w:val="0"/>
      <w:autoSpaceDN w:val="0"/>
      <w:adjustRightInd w:val="0"/>
      <w:spacing w:line="497" w:lineRule="exact"/>
      <w:ind w:firstLine="547"/>
      <w:jc w:val="both"/>
    </w:pPr>
  </w:style>
  <w:style w:type="paragraph" w:customStyle="1" w:styleId="Style58">
    <w:name w:val="Style58"/>
    <w:basedOn w:val="a"/>
    <w:rsid w:val="00871EC5"/>
    <w:pPr>
      <w:widowControl w:val="0"/>
      <w:autoSpaceDE w:val="0"/>
      <w:autoSpaceDN w:val="0"/>
      <w:adjustRightInd w:val="0"/>
      <w:spacing w:line="259" w:lineRule="exact"/>
      <w:jc w:val="right"/>
    </w:pPr>
  </w:style>
  <w:style w:type="character" w:customStyle="1" w:styleId="FontStyle65">
    <w:name w:val="Font Style65"/>
    <w:basedOn w:val="a0"/>
    <w:rsid w:val="00871EC5"/>
    <w:rPr>
      <w:rFonts w:ascii="Times New Roman" w:hAnsi="Times New Roman" w:cs="Times New Roman"/>
      <w:sz w:val="26"/>
      <w:szCs w:val="26"/>
    </w:rPr>
  </w:style>
  <w:style w:type="character" w:customStyle="1" w:styleId="FontStyle78">
    <w:name w:val="Font Style78"/>
    <w:basedOn w:val="a0"/>
    <w:rsid w:val="00871EC5"/>
    <w:rPr>
      <w:rFonts w:ascii="Times New Roman" w:hAnsi="Times New Roman" w:cs="Times New Roman"/>
      <w:sz w:val="24"/>
      <w:szCs w:val="24"/>
    </w:rPr>
  </w:style>
  <w:style w:type="character" w:customStyle="1" w:styleId="txt">
    <w:name w:val="txt"/>
    <w:basedOn w:val="a0"/>
    <w:rsid w:val="00C57C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sChild>
        <w:div w:id="14">
          <w:marLeft w:val="1050"/>
          <w:marRight w:val="0"/>
          <w:marTop w:val="0"/>
          <w:marBottom w:val="0"/>
          <w:divBdr>
            <w:top w:val="none" w:sz="0" w:space="0" w:color="auto"/>
            <w:left w:val="single" w:sz="6" w:space="19" w:color="CCCCCC"/>
            <w:bottom w:val="none" w:sz="0" w:space="0" w:color="auto"/>
            <w:right w:val="single" w:sz="2" w:space="19" w:color="CCCCCC"/>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61">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4.png"/><Relationship Id="rId50" Type="http://schemas.openxmlformats.org/officeDocument/2006/relationships/image" Target="media/image27.png"/><Relationship Id="rId55" Type="http://schemas.openxmlformats.org/officeDocument/2006/relationships/image" Target="media/image32.png"/><Relationship Id="rId63"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3.wmf"/><Relationship Id="rId41" Type="http://schemas.openxmlformats.org/officeDocument/2006/relationships/image" Target="media/image19.wmf"/><Relationship Id="rId54" Type="http://schemas.openxmlformats.org/officeDocument/2006/relationships/image" Target="media/image31.png"/><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2.png"/><Relationship Id="rId53" Type="http://schemas.openxmlformats.org/officeDocument/2006/relationships/image" Target="media/image30.png"/><Relationship Id="rId58" Type="http://schemas.openxmlformats.org/officeDocument/2006/relationships/image" Target="media/image35.png"/><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6.png"/><Relationship Id="rId57" Type="http://schemas.openxmlformats.org/officeDocument/2006/relationships/image" Target="media/image34.png"/><Relationship Id="rId61" Type="http://schemas.openxmlformats.org/officeDocument/2006/relationships/image" Target="media/image38.emf"/><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1.png"/><Relationship Id="rId52" Type="http://schemas.openxmlformats.org/officeDocument/2006/relationships/image" Target="media/image29.png"/><Relationship Id="rId60" Type="http://schemas.openxmlformats.org/officeDocument/2006/relationships/image" Target="media/image37.emf"/><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png"/><Relationship Id="rId48" Type="http://schemas.openxmlformats.org/officeDocument/2006/relationships/image" Target="media/image25.png"/><Relationship Id="rId56" Type="http://schemas.openxmlformats.org/officeDocument/2006/relationships/image" Target="media/image33.png"/><Relationship Id="rId64"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28.png"/><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image" Target="media/image23.png"/><Relationship Id="rId59" Type="http://schemas.openxmlformats.org/officeDocument/2006/relationships/image" Target="media/image3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16055</Words>
  <Characters>91516</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LinksUpToDate>false</LinksUpToDate>
  <CharactersWithSpaces>107357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Дамир</dc:creator>
  <cp:keywords/>
  <dc:description/>
  <cp:lastModifiedBy>admin</cp:lastModifiedBy>
  <cp:revision>2</cp:revision>
  <cp:lastPrinted>2010-12-15T18:36:00Z</cp:lastPrinted>
  <dcterms:created xsi:type="dcterms:W3CDTF">2014-04-05T14:11:00Z</dcterms:created>
  <dcterms:modified xsi:type="dcterms:W3CDTF">2014-04-05T14:11:00Z</dcterms:modified>
</cp:coreProperties>
</file>